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838"/>
      </w:tblGrid>
      <w:tr w:rsidR="009A6CC7" w:rsidTr="006463BE">
        <w:trPr>
          <w:jc w:val="center"/>
        </w:trPr>
        <w:tc>
          <w:tcPr>
            <w:tcW w:w="0" w:type="auto"/>
            <w:vAlign w:val="center"/>
            <w:hideMark/>
          </w:tcPr>
          <w:p w:rsidR="009A6CC7" w:rsidRDefault="009A6CC7"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AVISO DE PRIVACIDAD INTEGRAL </w:t>
            </w:r>
          </w:p>
          <w:p w:rsidR="009A6CC7" w:rsidRDefault="009A6CC7" w:rsidP="006463BE">
            <w:pPr>
              <w:jc w:val="center"/>
              <w:rPr>
                <w:rFonts w:ascii="Arial" w:eastAsia="Times New Roman" w:hAnsi="Arial" w:cs="Arial"/>
                <w:b/>
                <w:bCs/>
                <w:color w:val="000000"/>
                <w:sz w:val="30"/>
                <w:szCs w:val="30"/>
              </w:rPr>
            </w:pPr>
            <w:r>
              <w:rPr>
                <w:rFonts w:ascii="Arial" w:eastAsia="Times New Roman" w:hAnsi="Arial" w:cs="Arial"/>
                <w:b/>
                <w:bCs/>
                <w:color w:val="000000"/>
                <w:sz w:val="30"/>
                <w:szCs w:val="30"/>
              </w:rPr>
              <w:t xml:space="preserve">Para el trámite de </w:t>
            </w:r>
            <w:r w:rsidRPr="009A6CC7">
              <w:rPr>
                <w:rFonts w:ascii="Arial" w:eastAsia="Times New Roman" w:hAnsi="Arial" w:cs="Arial"/>
                <w:b/>
                <w:bCs/>
                <w:color w:val="000000"/>
                <w:sz w:val="30"/>
                <w:szCs w:val="30"/>
              </w:rPr>
              <w:t>Servicio de Inhumación</w:t>
            </w:r>
          </w:p>
        </w:tc>
      </w:tr>
      <w:tr w:rsidR="009A6CC7" w:rsidTr="006463BE">
        <w:trPr>
          <w:jc w:val="center"/>
        </w:trPr>
        <w:tc>
          <w:tcPr>
            <w:tcW w:w="0" w:type="auto"/>
            <w:vAlign w:val="center"/>
            <w:hideMark/>
          </w:tcPr>
          <w:p w:rsidR="009A6CC7" w:rsidRDefault="009A6CC7" w:rsidP="006463BE">
            <w:pPr>
              <w:rPr>
                <w:rFonts w:ascii="Arial" w:eastAsia="Times New Roman" w:hAnsi="Arial" w:cs="Arial"/>
                <w:color w:val="000000"/>
                <w:sz w:val="30"/>
                <w:szCs w:val="30"/>
              </w:rPr>
            </w:pPr>
            <w:r>
              <w:rPr>
                <w:rFonts w:ascii="Arial" w:eastAsia="Times New Roman" w:hAnsi="Arial" w:cs="Arial"/>
                <w:color w:val="000000"/>
                <w:sz w:val="30"/>
                <w:szCs w:val="30"/>
              </w:rPr>
              <w:t> </w:t>
            </w:r>
          </w:p>
        </w:tc>
      </w:tr>
    </w:tbl>
    <w:p w:rsidR="009A6CC7" w:rsidRDefault="009A6CC7" w:rsidP="009A6CC7">
      <w:pPr>
        <w:rPr>
          <w:rFonts w:eastAsia="Times New Roman"/>
          <w:vanish/>
        </w:rPr>
      </w:pPr>
    </w:p>
    <w:tbl>
      <w:tblPr>
        <w:tblW w:w="5000" w:type="pct"/>
        <w:tblCellMar>
          <w:left w:w="0" w:type="dxa"/>
          <w:right w:w="0" w:type="dxa"/>
        </w:tblCellMar>
        <w:tblLook w:val="04A0" w:firstRow="1" w:lastRow="0" w:firstColumn="1" w:lastColumn="0" w:noHBand="0" w:noVBand="1"/>
      </w:tblPr>
      <w:tblGrid>
        <w:gridCol w:w="8838"/>
      </w:tblGrid>
      <w:tr w:rsidR="009A6CC7" w:rsidTr="006463BE">
        <w:tc>
          <w:tcPr>
            <w:tcW w:w="0" w:type="auto"/>
            <w:vAlign w:val="center"/>
            <w:hideMark/>
          </w:tcPr>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Ayunt</w:t>
            </w:r>
            <w:r w:rsidR="00A80F9A">
              <w:rPr>
                <w:rFonts w:ascii="Arial" w:eastAsia="Times New Roman" w:hAnsi="Arial" w:cs="Arial"/>
                <w:color w:val="000000"/>
                <w:sz w:val="20"/>
                <w:szCs w:val="20"/>
              </w:rPr>
              <w:t>amiento de San Juan de los lagos</w:t>
            </w:r>
            <w:r>
              <w:rPr>
                <w:rFonts w:ascii="Arial" w:eastAsia="Times New Roman" w:hAnsi="Arial" w:cs="Arial"/>
                <w:color w:val="000000"/>
                <w:sz w:val="20"/>
                <w:szCs w:val="20"/>
              </w:rPr>
              <w:t>,</w:t>
            </w:r>
            <w:r w:rsidR="00374BE1">
              <w:rPr>
                <w:rFonts w:ascii="Arial" w:eastAsia="Times New Roman" w:hAnsi="Arial" w:cs="Arial"/>
                <w:color w:val="000000"/>
                <w:sz w:val="20"/>
                <w:szCs w:val="20"/>
              </w:rPr>
              <w:t xml:space="preserve"> Jalisco, </w:t>
            </w:r>
            <w:r>
              <w:rPr>
                <w:rFonts w:ascii="Arial" w:eastAsia="Times New Roman" w:hAnsi="Arial" w:cs="Arial"/>
                <w:color w:val="000000"/>
                <w:sz w:val="20"/>
                <w:szCs w:val="20"/>
              </w:rPr>
              <w:t>con dom</w:t>
            </w:r>
            <w:r w:rsidR="000703EF">
              <w:rPr>
                <w:rFonts w:ascii="Arial" w:eastAsia="Times New Roman" w:hAnsi="Arial" w:cs="Arial"/>
                <w:color w:val="000000"/>
                <w:sz w:val="20"/>
                <w:szCs w:val="20"/>
              </w:rPr>
              <w:t>icilio en calle Simón Hernández N0. 1</w:t>
            </w:r>
            <w:r>
              <w:rPr>
                <w:rFonts w:ascii="Arial" w:eastAsia="Times New Roman" w:hAnsi="Arial" w:cs="Arial"/>
                <w:color w:val="000000"/>
                <w:sz w:val="20"/>
                <w:szCs w:val="20"/>
              </w:rPr>
              <w:t>, colon</w:t>
            </w:r>
            <w:r w:rsidR="00A80F9A">
              <w:rPr>
                <w:rFonts w:ascii="Arial" w:eastAsia="Times New Roman" w:hAnsi="Arial" w:cs="Arial"/>
                <w:color w:val="000000"/>
                <w:sz w:val="20"/>
                <w:szCs w:val="20"/>
              </w:rPr>
              <w:t>ia Centro,  San Juan de los lagos</w:t>
            </w:r>
            <w:r>
              <w:rPr>
                <w:rFonts w:ascii="Arial" w:eastAsia="Times New Roman" w:hAnsi="Arial" w:cs="Arial"/>
                <w:color w:val="000000"/>
                <w:sz w:val="20"/>
                <w:szCs w:val="20"/>
              </w:rPr>
              <w:t xml:space="preserve">, Jalisco, México </w:t>
            </w:r>
            <w:r w:rsidR="00A80F9A">
              <w:rPr>
                <w:rFonts w:ascii="Arial" w:eastAsia="Times New Roman" w:hAnsi="Arial" w:cs="Arial"/>
                <w:color w:val="000000"/>
                <w:sz w:val="20"/>
                <w:szCs w:val="20"/>
              </w:rPr>
              <w:t>cp. 470</w:t>
            </w:r>
            <w:r>
              <w:rPr>
                <w:rFonts w:ascii="Arial" w:eastAsia="Times New Roman" w:hAnsi="Arial" w:cs="Arial"/>
                <w:color w:val="000000"/>
                <w:sz w:val="20"/>
                <w:szCs w:val="20"/>
              </w:rPr>
              <w:t xml:space="preserve">00, con página de internet: </w:t>
            </w:r>
            <w:r w:rsidR="000703EF">
              <w:rPr>
                <w:rFonts w:ascii="Arial" w:eastAsia="Times New Roman" w:hAnsi="Arial" w:cs="Arial"/>
                <w:color w:val="000000"/>
                <w:sz w:val="20"/>
                <w:szCs w:val="20"/>
              </w:rPr>
              <w:t>http://www.sanjuandeloslagos.gob.mx</w:t>
            </w:r>
            <w:r>
              <w:rPr>
                <w:rFonts w:ascii="Arial" w:eastAsia="Times New Roman" w:hAnsi="Arial" w:cs="Arial"/>
                <w:color w:val="000000"/>
                <w:sz w:val="20"/>
                <w:szCs w:val="20"/>
              </w:rPr>
              <w:t xml:space="preserve">, es el responsable del uso y protección de sus datos personales, y al respecto le informamos lo siguiente: </w:t>
            </w:r>
          </w:p>
        </w:tc>
      </w:tr>
      <w:tr w:rsidR="009A6CC7" w:rsidTr="006463BE">
        <w:tc>
          <w:tcPr>
            <w:tcW w:w="0" w:type="auto"/>
            <w:vAlign w:val="center"/>
            <w:hideMark/>
          </w:tcPr>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A6CC7" w:rsidTr="006463BE">
        <w:tc>
          <w:tcPr>
            <w:tcW w:w="0" w:type="auto"/>
            <w:vAlign w:val="center"/>
            <w:hideMark/>
          </w:tcPr>
          <w:p w:rsidR="009A6CC7" w:rsidRDefault="009A6CC7"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¿Para qué fines utilizaremos sus datos personales? </w:t>
            </w:r>
          </w:p>
        </w:tc>
      </w:tr>
      <w:tr w:rsidR="009A6CC7" w:rsidTr="006463BE">
        <w:tc>
          <w:tcPr>
            <w:tcW w:w="0" w:type="auto"/>
            <w:vAlign w:val="center"/>
            <w:hideMark/>
          </w:tcPr>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A6CC7" w:rsidTr="006463BE">
        <w:tc>
          <w:tcPr>
            <w:tcW w:w="0" w:type="auto"/>
            <w:vAlign w:val="center"/>
            <w:hideMark/>
          </w:tcPr>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Los datos personales que recabamos de usted, los utilizaremos para las siguientes finalidades que son necesarias para el servicio que solicita: </w:t>
            </w:r>
          </w:p>
          <w:p w:rsidR="009A6CC7" w:rsidRDefault="009A6CC7" w:rsidP="006463BE">
            <w:pPr>
              <w:jc w:val="both"/>
              <w:rPr>
                <w:rFonts w:ascii="Arial" w:eastAsia="Times New Roman" w:hAnsi="Arial" w:cs="Arial"/>
                <w:color w:val="000000"/>
                <w:sz w:val="20"/>
                <w:szCs w:val="20"/>
              </w:rPr>
            </w:pPr>
          </w:p>
        </w:tc>
      </w:tr>
      <w:tr w:rsidR="009A6CC7" w:rsidTr="006463BE">
        <w:trPr>
          <w:trHeight w:val="561"/>
        </w:trPr>
        <w:tc>
          <w:tcPr>
            <w:tcW w:w="0" w:type="auto"/>
            <w:vAlign w:val="center"/>
            <w:hideMark/>
          </w:tcPr>
          <w:p w:rsidR="009A6CC7" w:rsidRPr="004272F2" w:rsidRDefault="009A6CC7" w:rsidP="009A6CC7">
            <w:pPr>
              <w:numPr>
                <w:ilvl w:val="0"/>
                <w:numId w:val="1"/>
              </w:numPr>
              <w:spacing w:before="100" w:beforeAutospacing="1" w:after="100" w:afterAutospacing="1"/>
              <w:jc w:val="both"/>
              <w:rPr>
                <w:rFonts w:ascii="Arial" w:eastAsia="Times New Roman" w:hAnsi="Arial" w:cs="Arial"/>
                <w:color w:val="000000"/>
                <w:sz w:val="20"/>
                <w:szCs w:val="20"/>
              </w:rPr>
            </w:pPr>
            <w:r w:rsidRPr="009A6CC7">
              <w:rPr>
                <w:rFonts w:ascii="Arial" w:eastAsia="Times New Roman" w:hAnsi="Arial" w:cs="Arial"/>
                <w:color w:val="000000"/>
                <w:sz w:val="20"/>
                <w:szCs w:val="20"/>
              </w:rPr>
              <w:t>Para poder hacer los registros correspondientes en la Dirección sobre las inhumaciones realizadas</w:t>
            </w:r>
          </w:p>
        </w:tc>
      </w:tr>
      <w:tr w:rsidR="009A6CC7" w:rsidTr="006463BE">
        <w:tc>
          <w:tcPr>
            <w:tcW w:w="0" w:type="auto"/>
            <w:vAlign w:val="center"/>
            <w:hideMark/>
          </w:tcPr>
          <w:p w:rsidR="009A6CC7" w:rsidRDefault="009A6CC7" w:rsidP="006463BE">
            <w:p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b/>
                <w:bCs/>
                <w:color w:val="000000"/>
                <w:sz w:val="20"/>
                <w:szCs w:val="20"/>
              </w:rPr>
              <w:t>¿Qué datos personales utilizaremos para estos fines?</w:t>
            </w:r>
          </w:p>
        </w:tc>
      </w:tr>
      <w:tr w:rsidR="009A6CC7" w:rsidTr="006463BE">
        <w:tc>
          <w:tcPr>
            <w:tcW w:w="0" w:type="auto"/>
            <w:vAlign w:val="center"/>
          </w:tcPr>
          <w:p w:rsidR="009A6CC7" w:rsidRDefault="009A6CC7" w:rsidP="006463BE">
            <w:pPr>
              <w:jc w:val="both"/>
              <w:rPr>
                <w:rFonts w:eastAsia="Times New Roman"/>
                <w:sz w:val="20"/>
                <w:szCs w:val="20"/>
              </w:rPr>
            </w:pPr>
          </w:p>
        </w:tc>
      </w:tr>
      <w:tr w:rsidR="009A6CC7" w:rsidTr="006463BE">
        <w:tc>
          <w:tcPr>
            <w:tcW w:w="0" w:type="auto"/>
            <w:vAlign w:val="center"/>
          </w:tcPr>
          <w:p w:rsidR="009A6CC7" w:rsidRDefault="009A6CC7" w:rsidP="006463BE">
            <w:pPr>
              <w:jc w:val="both"/>
              <w:rPr>
                <w:rFonts w:eastAsia="Times New Roman"/>
                <w:sz w:val="20"/>
                <w:szCs w:val="20"/>
              </w:rPr>
            </w:pPr>
          </w:p>
        </w:tc>
      </w:tr>
      <w:tr w:rsidR="009A6CC7" w:rsidTr="006463BE">
        <w:tc>
          <w:tcPr>
            <w:tcW w:w="0" w:type="auto"/>
            <w:vAlign w:val="center"/>
          </w:tcPr>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Para llevar a cabo las finalidades descritas en el presente aviso de privacidad, utilizaremos los siguientes datos personales:</w:t>
            </w:r>
          </w:p>
          <w:p w:rsidR="009A6CC7" w:rsidRDefault="009A6CC7" w:rsidP="006463BE">
            <w:pPr>
              <w:jc w:val="both"/>
              <w:rPr>
                <w:rFonts w:ascii="Arial" w:eastAsia="Times New Roman" w:hAnsi="Arial" w:cs="Arial"/>
                <w:color w:val="000000"/>
                <w:sz w:val="20"/>
                <w:szCs w:val="20"/>
              </w:rPr>
            </w:pPr>
          </w:p>
          <w:p w:rsidR="009A6CC7" w:rsidRDefault="009A6CC7"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Nombre</w:t>
            </w:r>
          </w:p>
          <w:p w:rsidR="009A6CC7" w:rsidRDefault="009A6CC7"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Domicilio</w:t>
            </w:r>
          </w:p>
          <w:p w:rsidR="009A6CC7" w:rsidRDefault="009A6CC7" w:rsidP="006463BE">
            <w:pPr>
              <w:numPr>
                <w:ilvl w:val="0"/>
                <w:numId w:val="2"/>
              </w:numPr>
              <w:spacing w:before="100" w:beforeAutospacing="1" w:after="100" w:afterAutospacing="1"/>
              <w:jc w:val="both"/>
              <w:rPr>
                <w:rFonts w:ascii="Arial" w:eastAsia="Times New Roman" w:hAnsi="Arial" w:cs="Arial"/>
                <w:color w:val="000000"/>
                <w:sz w:val="20"/>
                <w:szCs w:val="20"/>
              </w:rPr>
            </w:pPr>
            <w:r>
              <w:rPr>
                <w:rFonts w:ascii="Arial" w:eastAsia="Times New Roman" w:hAnsi="Arial" w:cs="Arial"/>
                <w:color w:val="000000"/>
                <w:sz w:val="20"/>
                <w:szCs w:val="20"/>
              </w:rPr>
              <w:t>Teléfono particular</w:t>
            </w:r>
          </w:p>
          <w:p w:rsidR="009A6CC7" w:rsidRDefault="009A6CC7" w:rsidP="006463BE">
            <w:pPr>
              <w:numPr>
                <w:ilvl w:val="0"/>
                <w:numId w:val="2"/>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 xml:space="preserve">Firma autógrafa </w:t>
            </w:r>
          </w:p>
          <w:p w:rsidR="009A6CC7" w:rsidRDefault="009A6CC7" w:rsidP="006463BE">
            <w:pPr>
              <w:numPr>
                <w:ilvl w:val="0"/>
                <w:numId w:val="2"/>
              </w:numPr>
              <w:spacing w:before="100" w:beforeAutospacing="1" w:after="100" w:afterAutospacing="1"/>
              <w:jc w:val="both"/>
              <w:rPr>
                <w:rFonts w:ascii="Arial" w:eastAsia="Times New Roman" w:hAnsi="Arial" w:cs="Arial"/>
                <w:color w:val="000000"/>
                <w:sz w:val="20"/>
                <w:szCs w:val="20"/>
              </w:rPr>
            </w:pPr>
            <w:r w:rsidRPr="00372108">
              <w:rPr>
                <w:rFonts w:ascii="Arial" w:eastAsia="Times New Roman" w:hAnsi="Arial" w:cs="Arial"/>
                <w:color w:val="000000"/>
                <w:sz w:val="20"/>
                <w:szCs w:val="20"/>
              </w:rPr>
              <w:t xml:space="preserve">Bienes inmuebles </w:t>
            </w:r>
          </w:p>
          <w:p w:rsidR="009A6CC7" w:rsidRPr="004539BF" w:rsidRDefault="009A6CC7" w:rsidP="006463BE">
            <w:pPr>
              <w:jc w:val="both"/>
              <w:rPr>
                <w:rFonts w:ascii="Arial" w:eastAsia="Times New Roman" w:hAnsi="Arial" w:cs="Arial"/>
                <w:color w:val="000000"/>
                <w:sz w:val="20"/>
                <w:szCs w:val="20"/>
              </w:rPr>
            </w:pPr>
          </w:p>
        </w:tc>
      </w:tr>
      <w:tr w:rsidR="009A6CC7" w:rsidTr="006463BE">
        <w:tc>
          <w:tcPr>
            <w:tcW w:w="0" w:type="auto"/>
            <w:vAlign w:val="center"/>
          </w:tcPr>
          <w:p w:rsidR="009A6CC7" w:rsidRDefault="009A6CC7"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¿Con quién compartimos su información personal y para qué fines?</w:t>
            </w:r>
          </w:p>
        </w:tc>
      </w:tr>
      <w:tr w:rsidR="009A6CC7" w:rsidTr="006463BE">
        <w:trPr>
          <w:trHeight w:val="63"/>
        </w:trPr>
        <w:tc>
          <w:tcPr>
            <w:tcW w:w="0" w:type="auto"/>
            <w:vAlign w:val="center"/>
            <w:hideMark/>
          </w:tcPr>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A6CC7" w:rsidTr="006463BE">
        <w:tc>
          <w:tcPr>
            <w:tcW w:w="0" w:type="auto"/>
            <w:hideMark/>
          </w:tcPr>
          <w:p w:rsidR="009A6CC7" w:rsidRDefault="009A6CC7" w:rsidP="006463BE">
            <w:r w:rsidRPr="00B53051">
              <w:rPr>
                <w:rFonts w:ascii="Arial" w:eastAsia="Times New Roman" w:hAnsi="Arial" w:cs="Arial"/>
                <w:color w:val="000000"/>
                <w:sz w:val="20"/>
                <w:szCs w:val="20"/>
              </w:rPr>
              <w:t xml:space="preserve">Le informamos que sus datos personales no serán compartidos dentro o fuera del país con personas, empresas, organizaciones o autoridades distintas a nosotros. </w:t>
            </w:r>
          </w:p>
        </w:tc>
      </w:tr>
      <w:tr w:rsidR="009A6CC7" w:rsidTr="006463BE">
        <w:tc>
          <w:tcPr>
            <w:tcW w:w="0" w:type="auto"/>
            <w:hideMark/>
          </w:tcPr>
          <w:p w:rsidR="009A6CC7" w:rsidRDefault="009A6CC7" w:rsidP="006463BE"/>
        </w:tc>
      </w:tr>
      <w:tr w:rsidR="009A6CC7" w:rsidTr="006463BE">
        <w:tc>
          <w:tcPr>
            <w:tcW w:w="0" w:type="auto"/>
            <w:vAlign w:val="center"/>
            <w:hideMark/>
          </w:tcPr>
          <w:p w:rsidR="009A6CC7" w:rsidRDefault="009A6CC7"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 xml:space="preserve">¿Cómo puede acceder, rectificar o cancelar sus datos personales, u oponerse a su uso? </w:t>
            </w:r>
          </w:p>
        </w:tc>
      </w:tr>
      <w:tr w:rsidR="009A6CC7" w:rsidTr="006463BE">
        <w:tc>
          <w:tcPr>
            <w:tcW w:w="0" w:type="auto"/>
            <w:vAlign w:val="center"/>
            <w:hideMark/>
          </w:tcPr>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A6CC7" w:rsidTr="006463BE">
        <w:tc>
          <w:tcPr>
            <w:tcW w:w="0" w:type="auto"/>
            <w:vAlign w:val="center"/>
          </w:tcPr>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Usted tiene derecho a  lo siguiente: </w:t>
            </w:r>
          </w:p>
          <w:p w:rsidR="009A6CC7" w:rsidRDefault="009A6CC7" w:rsidP="006463BE">
            <w:pPr>
              <w:jc w:val="both"/>
              <w:rPr>
                <w:rFonts w:ascii="Arial" w:eastAsia="Times New Roman" w:hAnsi="Arial" w:cs="Arial"/>
                <w:color w:val="000000"/>
                <w:sz w:val="20"/>
                <w:szCs w:val="20"/>
              </w:rPr>
            </w:pPr>
          </w:p>
          <w:p w:rsidR="009A6CC7" w:rsidRDefault="009A6CC7" w:rsidP="006463BE">
            <w:pPr>
              <w:jc w:val="both"/>
              <w:rPr>
                <w:rFonts w:ascii="Arial" w:eastAsia="Times New Roman" w:hAnsi="Arial" w:cs="Arial"/>
                <w:color w:val="000000"/>
                <w:sz w:val="20"/>
                <w:szCs w:val="20"/>
              </w:rPr>
            </w:pPr>
          </w:p>
          <w:p w:rsidR="009A6CC7" w:rsidRDefault="009A6CC7"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Acceder</w:t>
            </w:r>
            <w:r>
              <w:rPr>
                <w:rFonts w:ascii="Arial" w:eastAsia="Times New Roman" w:hAnsi="Arial" w:cs="Arial"/>
                <w:color w:val="000000"/>
                <w:sz w:val="20"/>
                <w:szCs w:val="20"/>
              </w:rPr>
              <w:t>: conocer qué datos personales tenemos de usted, para qué los utilizamos y las condiciones del uso que les damos;</w:t>
            </w:r>
          </w:p>
          <w:p w:rsidR="009A6CC7" w:rsidRDefault="009A6CC7" w:rsidP="006463BE">
            <w:pPr>
              <w:jc w:val="both"/>
              <w:rPr>
                <w:rFonts w:ascii="Arial" w:eastAsia="Times New Roman" w:hAnsi="Arial" w:cs="Arial"/>
                <w:color w:val="000000"/>
                <w:sz w:val="20"/>
                <w:szCs w:val="20"/>
              </w:rPr>
            </w:pPr>
          </w:p>
          <w:p w:rsidR="009A6CC7" w:rsidRDefault="009A6CC7"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Rectificar</w:t>
            </w:r>
            <w:r>
              <w:rPr>
                <w:rFonts w:ascii="Arial" w:eastAsia="Times New Roman" w:hAnsi="Arial" w:cs="Arial"/>
                <w:color w:val="000000"/>
                <w:sz w:val="20"/>
                <w:szCs w:val="20"/>
              </w:rPr>
              <w:t xml:space="preserve">: solicitar la corrección de su información personal en caso de que esté desactualizada, sea inexacta o incompleta; </w:t>
            </w:r>
          </w:p>
          <w:p w:rsidR="009A6CC7" w:rsidRDefault="009A6CC7" w:rsidP="006463BE">
            <w:pPr>
              <w:jc w:val="both"/>
              <w:rPr>
                <w:rFonts w:ascii="Arial" w:eastAsia="Times New Roman" w:hAnsi="Arial" w:cs="Arial"/>
                <w:color w:val="000000"/>
                <w:sz w:val="20"/>
                <w:szCs w:val="20"/>
              </w:rPr>
            </w:pPr>
          </w:p>
          <w:p w:rsidR="009A6CC7" w:rsidRDefault="009A6CC7"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Cancelar</w:t>
            </w:r>
            <w:r>
              <w:rPr>
                <w:rFonts w:ascii="Arial" w:eastAsia="Times New Roman" w:hAnsi="Arial" w:cs="Arial"/>
                <w:color w:val="000000"/>
                <w:sz w:val="20"/>
                <w:szCs w:val="20"/>
              </w:rPr>
              <w:t xml:space="preserve">: que la eliminemos de nuestros registros o bases de datos cuando considere que la misma no está siendo utilizada adecuadamente; </w:t>
            </w:r>
          </w:p>
          <w:p w:rsidR="009A6CC7" w:rsidRDefault="009A6CC7" w:rsidP="006463BE">
            <w:pPr>
              <w:jc w:val="both"/>
              <w:rPr>
                <w:rFonts w:ascii="Arial" w:eastAsia="Times New Roman" w:hAnsi="Arial" w:cs="Arial"/>
                <w:color w:val="000000"/>
                <w:sz w:val="20"/>
                <w:szCs w:val="20"/>
              </w:rPr>
            </w:pPr>
          </w:p>
          <w:p w:rsidR="009A6CC7" w:rsidRDefault="009A6CC7" w:rsidP="006463BE">
            <w:pPr>
              <w:jc w:val="both"/>
              <w:rPr>
                <w:rFonts w:ascii="Arial" w:eastAsia="Times New Roman" w:hAnsi="Arial" w:cs="Arial"/>
                <w:color w:val="000000"/>
                <w:sz w:val="20"/>
                <w:szCs w:val="20"/>
              </w:rPr>
            </w:pPr>
            <w:r>
              <w:rPr>
                <w:rFonts w:ascii="Arial" w:eastAsia="Times New Roman" w:hAnsi="Arial" w:cs="Arial"/>
                <w:b/>
                <w:color w:val="000000"/>
                <w:sz w:val="20"/>
                <w:szCs w:val="20"/>
              </w:rPr>
              <w:t>Oponerse</w:t>
            </w:r>
            <w:r>
              <w:rPr>
                <w:rFonts w:ascii="Arial" w:eastAsia="Times New Roman" w:hAnsi="Arial" w:cs="Arial"/>
                <w:color w:val="000000"/>
                <w:sz w:val="20"/>
                <w:szCs w:val="20"/>
              </w:rPr>
              <w:t>: al uso de sus datos personales para fines específicos.</w:t>
            </w:r>
          </w:p>
          <w:p w:rsidR="009A6CC7" w:rsidRDefault="009A6CC7" w:rsidP="006463BE">
            <w:pPr>
              <w:jc w:val="both"/>
              <w:rPr>
                <w:rFonts w:ascii="Arial" w:eastAsia="Times New Roman" w:hAnsi="Arial" w:cs="Arial"/>
                <w:color w:val="000000"/>
                <w:sz w:val="20"/>
                <w:szCs w:val="20"/>
              </w:rPr>
            </w:pPr>
          </w:p>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A los derechos citados se les conocen como derechos ARCO.</w:t>
            </w:r>
          </w:p>
        </w:tc>
      </w:tr>
      <w:tr w:rsidR="009A6CC7" w:rsidTr="006463BE">
        <w:tc>
          <w:tcPr>
            <w:tcW w:w="0" w:type="auto"/>
            <w:vAlign w:val="center"/>
          </w:tcPr>
          <w:p w:rsidR="009A6CC7" w:rsidRDefault="009A6CC7" w:rsidP="006463BE">
            <w:pPr>
              <w:jc w:val="both"/>
              <w:rPr>
                <w:rFonts w:ascii="Arial" w:eastAsia="Times New Roman" w:hAnsi="Arial" w:cs="Arial"/>
                <w:color w:val="000000"/>
                <w:sz w:val="20"/>
                <w:szCs w:val="20"/>
              </w:rPr>
            </w:pPr>
          </w:p>
        </w:tc>
      </w:tr>
      <w:tr w:rsidR="009A6CC7" w:rsidTr="006463BE">
        <w:tc>
          <w:tcPr>
            <w:tcW w:w="0" w:type="auto"/>
            <w:vAlign w:val="center"/>
          </w:tcPr>
          <w:p w:rsidR="009A6CC7" w:rsidRDefault="009A6CC7" w:rsidP="006463BE">
            <w:pPr>
              <w:jc w:val="both"/>
              <w:rPr>
                <w:rFonts w:ascii="Arial" w:eastAsia="Times New Roman" w:hAnsi="Arial" w:cs="Arial"/>
                <w:color w:val="000000"/>
                <w:sz w:val="20"/>
                <w:szCs w:val="20"/>
              </w:rPr>
            </w:pPr>
          </w:p>
        </w:tc>
      </w:tr>
      <w:tr w:rsidR="009A6CC7" w:rsidTr="006463BE">
        <w:tc>
          <w:tcPr>
            <w:tcW w:w="0" w:type="auto"/>
            <w:vAlign w:val="center"/>
          </w:tcPr>
          <w:tbl>
            <w:tblPr>
              <w:tblW w:w="5000" w:type="pct"/>
              <w:jc w:val="center"/>
              <w:tblCellMar>
                <w:left w:w="0" w:type="dxa"/>
                <w:right w:w="0" w:type="dxa"/>
              </w:tblCellMar>
              <w:tblLook w:val="04A0" w:firstRow="1" w:lastRow="0" w:firstColumn="1" w:lastColumn="0" w:noHBand="0" w:noVBand="1"/>
            </w:tblPr>
            <w:tblGrid>
              <w:gridCol w:w="8838"/>
            </w:tblGrid>
            <w:tr w:rsidR="009A6CC7" w:rsidTr="006463BE">
              <w:trPr>
                <w:jc w:val="center"/>
              </w:trPr>
              <w:tc>
                <w:tcPr>
                  <w:tcW w:w="0" w:type="auto"/>
                  <w:vAlign w:val="center"/>
                </w:tcPr>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Para el ejercicio de cualquiera de los derechos ARCO, usted deberá presentar solicitud en  las oficinas de la Unidad de Transparencia del Ayuntamiento de </w:t>
                  </w:r>
                  <w:r w:rsidR="00A80F9A">
                    <w:rPr>
                      <w:rFonts w:ascii="Arial" w:eastAsia="Times New Roman" w:hAnsi="Arial" w:cs="Arial"/>
                      <w:color w:val="000000"/>
                      <w:sz w:val="20"/>
                      <w:szCs w:val="20"/>
                    </w:rPr>
                    <w:t>San Juan de los lagos</w:t>
                  </w:r>
                  <w:r w:rsidR="00882635">
                    <w:rPr>
                      <w:rFonts w:ascii="Arial" w:eastAsia="Times New Roman" w:hAnsi="Arial" w:cs="Arial"/>
                      <w:color w:val="000000"/>
                      <w:sz w:val="20"/>
                      <w:szCs w:val="20"/>
                    </w:rPr>
                    <w:t>, Jalisco,</w:t>
                  </w:r>
                  <w:r w:rsidR="00A80F9A">
                    <w:rPr>
                      <w:rFonts w:ascii="Arial" w:eastAsia="Times New Roman" w:hAnsi="Arial" w:cs="Arial"/>
                      <w:color w:val="000000"/>
                      <w:sz w:val="20"/>
                      <w:szCs w:val="20"/>
                    </w:rPr>
                    <w:t xml:space="preserve"> </w:t>
                  </w:r>
                  <w:r>
                    <w:rPr>
                      <w:rFonts w:ascii="Arial" w:eastAsia="Times New Roman" w:hAnsi="Arial" w:cs="Arial"/>
                      <w:color w:val="000000"/>
                      <w:sz w:val="20"/>
                      <w:szCs w:val="20"/>
                    </w:rPr>
                    <w:t xml:space="preserve"> o bien puede presentarla de manera electrónica al correo electrónico: </w:t>
                  </w:r>
                  <w:hyperlink r:id="rId7" w:history="1">
                    <w:r w:rsidR="000703EF" w:rsidRPr="00DF2550">
                      <w:rPr>
                        <w:rStyle w:val="Hipervnculo"/>
                        <w:rFonts w:ascii="Arial" w:eastAsia="Times New Roman" w:hAnsi="Arial" w:cs="Arial"/>
                        <w:sz w:val="20"/>
                        <w:szCs w:val="20"/>
                      </w:rPr>
                      <w:t>sjlltransparencia@gmail.com</w:t>
                    </w:r>
                  </w:hyperlink>
                </w:p>
                <w:p w:rsidR="009A6CC7" w:rsidRDefault="009A6CC7" w:rsidP="006463BE">
                  <w:pPr>
                    <w:jc w:val="both"/>
                    <w:rPr>
                      <w:rFonts w:ascii="Arial" w:eastAsia="Times New Roman" w:hAnsi="Arial" w:cs="Arial"/>
                      <w:color w:val="000000"/>
                      <w:sz w:val="20"/>
                      <w:szCs w:val="20"/>
                    </w:rPr>
                  </w:pPr>
                </w:p>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para presentar su solicitud de derechos ARCO son los siguientes:</w:t>
                  </w:r>
                </w:p>
                <w:p w:rsidR="009A6CC7" w:rsidRDefault="009A6CC7" w:rsidP="006463BE">
                  <w:pPr>
                    <w:jc w:val="both"/>
                    <w:rPr>
                      <w:rFonts w:ascii="Arial" w:eastAsia="Times New Roman" w:hAnsi="Arial" w:cs="Arial"/>
                      <w:color w:val="000000"/>
                      <w:sz w:val="20"/>
                      <w:szCs w:val="20"/>
                    </w:rPr>
                  </w:pPr>
                </w:p>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9A6CC7" w:rsidRDefault="009A6CC7" w:rsidP="006463BE">
                  <w:pPr>
                    <w:jc w:val="both"/>
                    <w:rPr>
                      <w:rFonts w:ascii="Arial" w:eastAsia="Times New Roman" w:hAnsi="Arial" w:cs="Arial"/>
                      <w:color w:val="000000"/>
                      <w:sz w:val="20"/>
                      <w:szCs w:val="20"/>
                    </w:rPr>
                  </w:pPr>
                </w:p>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9A6CC7" w:rsidRDefault="009A6CC7" w:rsidP="006463BE">
                  <w:pPr>
                    <w:jc w:val="both"/>
                    <w:rPr>
                      <w:rFonts w:ascii="Arial" w:eastAsia="Times New Roman" w:hAnsi="Arial" w:cs="Arial"/>
                      <w:color w:val="000000"/>
                      <w:sz w:val="20"/>
                      <w:szCs w:val="20"/>
                    </w:rPr>
                  </w:pPr>
                </w:p>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9A6CC7" w:rsidRDefault="009A6CC7" w:rsidP="006463BE">
                  <w:pPr>
                    <w:jc w:val="both"/>
                    <w:rPr>
                      <w:rFonts w:ascii="Arial" w:eastAsia="Times New Roman" w:hAnsi="Arial" w:cs="Arial"/>
                      <w:color w:val="000000"/>
                      <w:sz w:val="20"/>
                      <w:szCs w:val="20"/>
                    </w:rPr>
                  </w:pPr>
                </w:p>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9A6CC7" w:rsidRDefault="009A6CC7" w:rsidP="006463BE">
                  <w:pPr>
                    <w:jc w:val="both"/>
                    <w:rPr>
                      <w:rFonts w:ascii="Arial" w:eastAsia="Times New Roman" w:hAnsi="Arial" w:cs="Arial"/>
                      <w:color w:val="000000"/>
                      <w:sz w:val="20"/>
                      <w:szCs w:val="20"/>
                    </w:rPr>
                  </w:pPr>
                </w:p>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9A6CC7" w:rsidRDefault="009A6CC7" w:rsidP="006463BE">
                  <w:pPr>
                    <w:jc w:val="both"/>
                    <w:rPr>
                      <w:rFonts w:ascii="Arial" w:eastAsia="Times New Roman" w:hAnsi="Arial" w:cs="Arial"/>
                      <w:color w:val="000000"/>
                      <w:sz w:val="20"/>
                      <w:szCs w:val="20"/>
                    </w:rPr>
                  </w:pPr>
                </w:p>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9A6CC7" w:rsidRDefault="009A6CC7" w:rsidP="006463BE">
                  <w:pPr>
                    <w:jc w:val="both"/>
                    <w:rPr>
                      <w:rFonts w:ascii="Arial" w:eastAsia="Times New Roman" w:hAnsi="Arial" w:cs="Arial"/>
                      <w:color w:val="000000"/>
                      <w:sz w:val="20"/>
                      <w:szCs w:val="20"/>
                    </w:rPr>
                  </w:pPr>
                </w:p>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tc>
            </w:tr>
          </w:tbl>
          <w:p w:rsidR="009A6CC7" w:rsidRDefault="009A6CC7" w:rsidP="006463BE">
            <w:pPr>
              <w:jc w:val="both"/>
              <w:rPr>
                <w:rFonts w:eastAsia="Times New Roman"/>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9A6CC7" w:rsidTr="006463BE">
              <w:tc>
                <w:tcPr>
                  <w:tcW w:w="0" w:type="auto"/>
                  <w:vAlign w:val="center"/>
                  <w:hideMark/>
                </w:tcPr>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sidR="00A80F9A">
                    <w:rPr>
                      <w:rFonts w:ascii="Arial" w:eastAsia="Times New Roman" w:hAnsi="Arial" w:cs="Arial"/>
                      <w:color w:val="000000"/>
                      <w:sz w:val="20"/>
                      <w:szCs w:val="20"/>
                    </w:rPr>
                    <w:t>San Juan de los lagos</w:t>
                  </w:r>
                  <w:r w:rsidR="004806D8">
                    <w:rPr>
                      <w:rFonts w:ascii="Arial" w:eastAsia="Times New Roman" w:hAnsi="Arial" w:cs="Arial"/>
                      <w:color w:val="000000"/>
                      <w:sz w:val="20"/>
                      <w:szCs w:val="20"/>
                    </w:rPr>
                    <w:t>, Jalisco.</w:t>
                  </w:r>
                </w:p>
              </w:tc>
            </w:tr>
          </w:tbl>
          <w:p w:rsidR="009A6CC7" w:rsidRDefault="009A6CC7" w:rsidP="006463BE">
            <w:pPr>
              <w:jc w:val="both"/>
              <w:rPr>
                <w:rFonts w:eastAsia="Times New Roman"/>
                <w:vanish/>
              </w:rPr>
            </w:pPr>
          </w:p>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9A6CC7" w:rsidTr="006463BE">
              <w:tc>
                <w:tcPr>
                  <w:tcW w:w="0" w:type="auto"/>
                  <w:vAlign w:val="center"/>
                  <w:hideMark/>
                </w:tcPr>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Los datos de contacto del área de datos personales, que está a cargo de dar trámite a las solicitudes de derechos ARCO, son los siguientes: </w:t>
                  </w:r>
                </w:p>
              </w:tc>
            </w:tr>
          </w:tbl>
          <w:p w:rsidR="009A6CC7" w:rsidRDefault="009A6CC7" w:rsidP="006463BE">
            <w:pPr>
              <w:jc w:val="both"/>
              <w:rPr>
                <w:rFonts w:ascii="Arial" w:eastAsia="Times New Roman" w:hAnsi="Arial" w:cs="Arial"/>
                <w:color w:val="000000"/>
                <w:sz w:val="20"/>
                <w:szCs w:val="20"/>
              </w:rPr>
            </w:pPr>
          </w:p>
        </w:tc>
      </w:tr>
      <w:tr w:rsidR="009A6CC7" w:rsidTr="006463BE">
        <w:tc>
          <w:tcPr>
            <w:tcW w:w="0" w:type="auto"/>
            <w:vAlign w:val="center"/>
          </w:tcPr>
          <w:p w:rsidR="009A6CC7" w:rsidRDefault="009A6CC7" w:rsidP="006463BE">
            <w:pPr>
              <w:jc w:val="center"/>
              <w:rPr>
                <w:rFonts w:eastAsia="Times New Roman"/>
                <w:sz w:val="20"/>
                <w:szCs w:val="20"/>
              </w:rPr>
            </w:pPr>
          </w:p>
        </w:tc>
      </w:tr>
    </w:tbl>
    <w:p w:rsidR="009A6CC7" w:rsidRDefault="009A6CC7" w:rsidP="009A6CC7">
      <w:pPr>
        <w:jc w:val="both"/>
        <w:rPr>
          <w:rFonts w:eastAsia="Times New Roman"/>
          <w:vanish/>
        </w:rPr>
      </w:pPr>
    </w:p>
    <w:tbl>
      <w:tblPr>
        <w:tblW w:w="5000" w:type="pct"/>
        <w:jc w:val="center"/>
        <w:tblCellMar>
          <w:left w:w="0" w:type="dxa"/>
          <w:right w:w="0" w:type="dxa"/>
        </w:tblCellMar>
        <w:tblLook w:val="04A0" w:firstRow="1" w:lastRow="0" w:firstColumn="1" w:lastColumn="0" w:noHBand="0" w:noVBand="1"/>
      </w:tblPr>
      <w:tblGrid>
        <w:gridCol w:w="8838"/>
      </w:tblGrid>
      <w:tr w:rsidR="009A6CC7" w:rsidTr="006463BE">
        <w:trPr>
          <w:jc w:val="center"/>
        </w:trPr>
        <w:tc>
          <w:tcPr>
            <w:tcW w:w="0" w:type="auto"/>
            <w:vAlign w:val="center"/>
          </w:tcPr>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9A6CC7" w:rsidTr="006463BE">
              <w:tc>
                <w:tcPr>
                  <w:tcW w:w="0" w:type="auto"/>
                  <w:vAlign w:val="center"/>
                </w:tcPr>
                <w:p w:rsidR="009A6CC7" w:rsidRDefault="009A6CC7" w:rsidP="006463BE">
                  <w:pPr>
                    <w:rPr>
                      <w:rFonts w:ascii="Arial" w:eastAsia="Times New Roman" w:hAnsi="Arial" w:cs="Arial"/>
                      <w:color w:val="000000"/>
                      <w:sz w:val="20"/>
                      <w:szCs w:val="20"/>
                    </w:rPr>
                  </w:pPr>
                  <w:r>
                    <w:rPr>
                      <w:rFonts w:ascii="Arial" w:eastAsia="Times New Roman" w:hAnsi="Arial" w:cs="Arial"/>
                      <w:color w:val="000000"/>
                      <w:sz w:val="20"/>
                      <w:szCs w:val="20"/>
                    </w:rPr>
                    <w:t>a) Nombre del área de datos personales: Unidad de Transparencia</w:t>
                  </w:r>
                  <w:r>
                    <w:rPr>
                      <w:rFonts w:ascii="Arial" w:eastAsia="Times New Roman" w:hAnsi="Arial" w:cs="Arial"/>
                      <w:color w:val="000000"/>
                      <w:sz w:val="20"/>
                      <w:szCs w:val="20"/>
                    </w:rPr>
                    <w:br/>
                    <w:t>b) D</w:t>
                  </w:r>
                  <w:r w:rsidR="00A80F9A">
                    <w:rPr>
                      <w:rFonts w:ascii="Arial" w:eastAsia="Times New Roman" w:hAnsi="Arial" w:cs="Arial"/>
                      <w:color w:val="000000"/>
                      <w:sz w:val="20"/>
                      <w:szCs w:val="20"/>
                    </w:rPr>
                    <w:t>omicilio: calle Simón Hernández No. 1</w:t>
                  </w:r>
                  <w:r>
                    <w:rPr>
                      <w:rFonts w:ascii="Arial" w:eastAsia="Times New Roman" w:hAnsi="Arial" w:cs="Arial"/>
                      <w:color w:val="000000"/>
                      <w:sz w:val="20"/>
                      <w:szCs w:val="20"/>
                    </w:rPr>
                    <w:t>, colon</w:t>
                  </w:r>
                  <w:r w:rsidR="00A80F9A">
                    <w:rPr>
                      <w:rFonts w:ascii="Arial" w:eastAsia="Times New Roman" w:hAnsi="Arial" w:cs="Arial"/>
                      <w:color w:val="000000"/>
                      <w:sz w:val="20"/>
                      <w:szCs w:val="20"/>
                    </w:rPr>
                    <w:t>ia Centro, San Juan de los lagos</w:t>
                  </w:r>
                  <w:r w:rsidR="00540644">
                    <w:rPr>
                      <w:rFonts w:ascii="Arial" w:eastAsia="Times New Roman" w:hAnsi="Arial" w:cs="Arial"/>
                      <w:color w:val="000000"/>
                      <w:sz w:val="20"/>
                      <w:szCs w:val="20"/>
                    </w:rPr>
                    <w:t>, Jalisco, México, C.P. 470</w:t>
                  </w:r>
                  <w:r>
                    <w:rPr>
                      <w:rFonts w:ascii="Arial" w:eastAsia="Times New Roman" w:hAnsi="Arial" w:cs="Arial"/>
                      <w:color w:val="000000"/>
                      <w:sz w:val="20"/>
                      <w:szCs w:val="20"/>
                    </w:rPr>
                    <w:t>00</w:t>
                  </w:r>
                  <w:r>
                    <w:rPr>
                      <w:rFonts w:ascii="Arial" w:eastAsia="Times New Roman" w:hAnsi="Arial" w:cs="Arial"/>
                      <w:color w:val="000000"/>
                      <w:sz w:val="20"/>
                      <w:szCs w:val="20"/>
                    </w:rPr>
                    <w:br/>
                    <w:t xml:space="preserve">c) Correo electrónico: </w:t>
                  </w:r>
                  <w:hyperlink r:id="rId8" w:history="1">
                    <w:r w:rsidR="000703EF" w:rsidRPr="00DF2550">
                      <w:rPr>
                        <w:rStyle w:val="Hipervnculo"/>
                        <w:rFonts w:ascii="Arial" w:eastAsia="Times New Roman" w:hAnsi="Arial" w:cs="Arial"/>
                        <w:sz w:val="20"/>
                        <w:szCs w:val="20"/>
                      </w:rPr>
                      <w:t>sjlltransparencia@gmail.com</w:t>
                    </w:r>
                  </w:hyperlink>
                  <w:r w:rsidR="00A80F9A">
                    <w:rPr>
                      <w:rFonts w:ascii="Arial" w:eastAsia="Times New Roman" w:hAnsi="Arial" w:cs="Arial"/>
                      <w:color w:val="000000"/>
                      <w:sz w:val="20"/>
                      <w:szCs w:val="20"/>
                    </w:rPr>
                    <w:br/>
                    <w:t>d) Número telefónico: 01</w:t>
                  </w:r>
                  <w:r>
                    <w:rPr>
                      <w:rFonts w:ascii="Arial" w:eastAsia="Times New Roman" w:hAnsi="Arial" w:cs="Arial"/>
                      <w:color w:val="000000"/>
                      <w:sz w:val="20"/>
                      <w:szCs w:val="20"/>
                    </w:rPr>
                    <w:t xml:space="preserve"> </w:t>
                  </w:r>
                  <w:r w:rsidR="00A80F9A">
                    <w:rPr>
                      <w:rFonts w:ascii="Arial" w:eastAsia="Times New Roman" w:hAnsi="Arial" w:cs="Arial"/>
                      <w:color w:val="000000"/>
                      <w:sz w:val="20"/>
                      <w:szCs w:val="20"/>
                    </w:rPr>
                    <w:t>(395) 7850001</w:t>
                  </w:r>
                  <w:r>
                    <w:rPr>
                      <w:rFonts w:ascii="Arial" w:eastAsia="Times New Roman" w:hAnsi="Arial" w:cs="Arial"/>
                      <w:color w:val="000000"/>
                      <w:sz w:val="20"/>
                      <w:szCs w:val="20"/>
                    </w:rPr>
                    <w:br/>
                  </w:r>
                  <w:r>
                    <w:rPr>
                      <w:rFonts w:ascii="Arial" w:eastAsia="Times New Roman" w:hAnsi="Arial" w:cs="Arial"/>
                      <w:color w:val="000000"/>
                      <w:sz w:val="20"/>
                      <w:szCs w:val="20"/>
                    </w:rPr>
                    <w:br/>
                  </w:r>
                  <w:r>
                    <w:rPr>
                      <w:rFonts w:ascii="Arial" w:eastAsia="Times New Roman" w:hAnsi="Arial" w:cs="Arial"/>
                      <w:b/>
                      <w:bCs/>
                      <w:color w:val="000000"/>
                      <w:sz w:val="20"/>
                      <w:szCs w:val="20"/>
                    </w:rPr>
                    <w:t>Usted puede revocar su consentimiento para el uso de sus datos personales</w:t>
                  </w:r>
                  <w:r>
                    <w:rPr>
                      <w:rFonts w:ascii="Arial" w:eastAsia="Times New Roman" w:hAnsi="Arial" w:cs="Arial"/>
                      <w:color w:val="000000"/>
                      <w:sz w:val="20"/>
                      <w:szCs w:val="20"/>
                    </w:rPr>
                    <w:br/>
                  </w:r>
                </w:p>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En este caso, si desea revocar el consentimiento del uso de sus datos personales, se hace de su conocimiento que se entiende que desea desistirse de la solicitud de trámite, por lo que su solicitud se archivará como concluida.</w:t>
                  </w:r>
                </w:p>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br/>
                    <w:t xml:space="preserve">Para revocar su consentimiento deberá presentar un escrito en la Unidad de Transparencia de este Ayuntamiento de </w:t>
                  </w:r>
                  <w:r w:rsidR="00C2248D">
                    <w:rPr>
                      <w:rFonts w:ascii="Arial" w:eastAsia="Times New Roman" w:hAnsi="Arial" w:cs="Arial"/>
                      <w:color w:val="000000"/>
                      <w:sz w:val="20"/>
                      <w:szCs w:val="20"/>
                    </w:rPr>
                    <w:t>San Juan de los lagos</w:t>
                  </w:r>
                  <w:r>
                    <w:rPr>
                      <w:rFonts w:ascii="Arial" w:eastAsia="Times New Roman" w:hAnsi="Arial" w:cs="Arial"/>
                      <w:color w:val="000000"/>
                      <w:sz w:val="20"/>
                      <w:szCs w:val="20"/>
                    </w:rPr>
                    <w:t>,</w:t>
                  </w:r>
                  <w:r w:rsidR="004806D8">
                    <w:rPr>
                      <w:rFonts w:ascii="Arial" w:eastAsia="Times New Roman" w:hAnsi="Arial" w:cs="Arial"/>
                      <w:color w:val="000000"/>
                      <w:sz w:val="20"/>
                      <w:szCs w:val="20"/>
                    </w:rPr>
                    <w:t xml:space="preserve"> Jalisco, </w:t>
                  </w:r>
                  <w:r>
                    <w:rPr>
                      <w:rFonts w:ascii="Arial" w:eastAsia="Times New Roman" w:hAnsi="Arial" w:cs="Arial"/>
                      <w:color w:val="000000"/>
                      <w:sz w:val="20"/>
                      <w:szCs w:val="20"/>
                    </w:rPr>
                    <w:t xml:space="preserve">en donde manifieste su deseo de revocar el consentimiento para el uso de sus datos personales, o bien al siguiente correo electrónico: </w:t>
                  </w:r>
                  <w:hyperlink r:id="rId9" w:history="1">
                    <w:r w:rsidR="000703EF" w:rsidRPr="00DF2550">
                      <w:rPr>
                        <w:rStyle w:val="Hipervnculo"/>
                        <w:rFonts w:ascii="Arial" w:eastAsia="Times New Roman" w:hAnsi="Arial" w:cs="Arial"/>
                        <w:sz w:val="20"/>
                        <w:szCs w:val="20"/>
                      </w:rPr>
                      <w:t>sjlltransparencia@gmail.com</w:t>
                    </w:r>
                  </w:hyperlink>
                </w:p>
                <w:p w:rsidR="009A6CC7" w:rsidRDefault="009A6CC7" w:rsidP="006463BE">
                  <w:pPr>
                    <w:jc w:val="both"/>
                    <w:rPr>
                      <w:rFonts w:ascii="Arial" w:eastAsia="Times New Roman" w:hAnsi="Arial" w:cs="Arial"/>
                      <w:color w:val="000000"/>
                      <w:sz w:val="20"/>
                      <w:szCs w:val="20"/>
                    </w:rPr>
                  </w:pPr>
                </w:p>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Los requisitos que debe contener el escrito para solicitar la revocación del consentimiento son los siguientes:</w:t>
                  </w:r>
                </w:p>
                <w:p w:rsidR="009A6CC7" w:rsidRDefault="009A6CC7" w:rsidP="006463BE">
                  <w:pPr>
                    <w:jc w:val="both"/>
                    <w:rPr>
                      <w:rFonts w:ascii="Arial" w:eastAsia="Times New Roman" w:hAnsi="Arial" w:cs="Arial"/>
                      <w:color w:val="000000"/>
                      <w:sz w:val="20"/>
                      <w:szCs w:val="20"/>
                    </w:rPr>
                  </w:pPr>
                </w:p>
                <w:p w:rsidR="009A6CC7" w:rsidRDefault="009A6CC7"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Nombre del solicitante </w:t>
                  </w:r>
                </w:p>
                <w:p w:rsidR="009A6CC7" w:rsidRDefault="009A6CC7"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Número de expediente (opcional)</w:t>
                  </w:r>
                </w:p>
                <w:p w:rsidR="009A6CC7" w:rsidRDefault="009A6CC7"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Manifestación clara y expresa de la revocación del consentimiento del uso de datos personales.</w:t>
                  </w:r>
                </w:p>
                <w:p w:rsidR="009A6CC7" w:rsidRDefault="009A6CC7" w:rsidP="006463BE">
                  <w:pPr>
                    <w:pStyle w:val="Prrafodelista"/>
                    <w:numPr>
                      <w:ilvl w:val="0"/>
                      <w:numId w:val="3"/>
                    </w:numPr>
                    <w:jc w:val="both"/>
                    <w:rPr>
                      <w:rFonts w:ascii="Arial" w:eastAsia="Times New Roman" w:hAnsi="Arial" w:cs="Arial"/>
                      <w:color w:val="000000"/>
                      <w:sz w:val="20"/>
                      <w:szCs w:val="20"/>
                    </w:rPr>
                  </w:pPr>
                  <w:r>
                    <w:rPr>
                      <w:rFonts w:ascii="Arial" w:eastAsia="Times New Roman" w:hAnsi="Arial" w:cs="Arial"/>
                      <w:color w:val="000000"/>
                      <w:sz w:val="20"/>
                      <w:szCs w:val="20"/>
                    </w:rPr>
                    <w:t xml:space="preserve">Firma del solicitante. </w:t>
                  </w:r>
                </w:p>
              </w:tc>
            </w:tr>
            <w:tr w:rsidR="009A6CC7" w:rsidTr="006463BE">
              <w:tc>
                <w:tcPr>
                  <w:tcW w:w="0" w:type="auto"/>
                  <w:vAlign w:val="center"/>
                  <w:hideMark/>
                </w:tcPr>
                <w:p w:rsidR="009A6CC7" w:rsidRDefault="009A6CC7"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br/>
                    <w:t xml:space="preserve">Para conocer el procedimiento para la revocación del consentimiento, </w:t>
                  </w:r>
                  <w:r>
                    <w:t xml:space="preserve"> </w:t>
                  </w:r>
                  <w:r>
                    <w:rPr>
                      <w:rFonts w:ascii="Arial" w:eastAsia="Times New Roman" w:hAnsi="Arial" w:cs="Arial"/>
                      <w:color w:val="000000"/>
                      <w:sz w:val="20"/>
                      <w:szCs w:val="20"/>
                    </w:rPr>
                    <w:t xml:space="preserve">puede acudir a la Unidad de Transparencia de </w:t>
                  </w:r>
                  <w:r w:rsidR="00C2248D">
                    <w:rPr>
                      <w:rFonts w:ascii="Arial" w:eastAsia="Times New Roman" w:hAnsi="Arial" w:cs="Arial"/>
                      <w:color w:val="000000"/>
                      <w:sz w:val="20"/>
                      <w:szCs w:val="20"/>
                    </w:rPr>
                    <w:t>San Juan de los lagos</w:t>
                  </w:r>
                  <w:r w:rsidR="0034799F">
                    <w:rPr>
                      <w:rFonts w:ascii="Arial" w:eastAsia="Times New Roman" w:hAnsi="Arial" w:cs="Arial"/>
                      <w:color w:val="000000"/>
                      <w:sz w:val="20"/>
                      <w:szCs w:val="20"/>
                    </w:rPr>
                    <w:t>, Jalisco.</w:t>
                  </w:r>
                </w:p>
              </w:tc>
            </w:tr>
          </w:tbl>
          <w:tbl>
            <w:tblPr>
              <w:tblW w:w="5000" w:type="pct"/>
              <w:jc w:val="center"/>
              <w:tblCellMar>
                <w:left w:w="0" w:type="dxa"/>
                <w:right w:w="0" w:type="dxa"/>
              </w:tblCellMar>
              <w:tblLook w:val="04A0" w:firstRow="1" w:lastRow="0" w:firstColumn="1" w:lastColumn="0" w:noHBand="0" w:noVBand="1"/>
            </w:tblPr>
            <w:tblGrid>
              <w:gridCol w:w="8838"/>
            </w:tblGrid>
            <w:tr w:rsidR="009A6CC7" w:rsidTr="006463BE">
              <w:trPr>
                <w:jc w:val="center"/>
              </w:trPr>
              <w:tc>
                <w:tcPr>
                  <w:tcW w:w="0" w:type="auto"/>
                  <w:vAlign w:val="center"/>
                  <w:hideMark/>
                </w:tcPr>
                <w:p w:rsidR="009A6CC7" w:rsidRDefault="009A6CC7"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¿Cómo puede limitar el uso o divulgación de su información personal? </w:t>
                  </w:r>
                </w:p>
              </w:tc>
            </w:tr>
            <w:tr w:rsidR="009A6CC7" w:rsidTr="006463BE">
              <w:trPr>
                <w:jc w:val="center"/>
              </w:trPr>
              <w:tc>
                <w:tcPr>
                  <w:tcW w:w="0" w:type="auto"/>
                  <w:vAlign w:val="center"/>
                </w:tcPr>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A6CC7" w:rsidTr="006463BE">
              <w:trPr>
                <w:jc w:val="center"/>
              </w:trPr>
              <w:tc>
                <w:tcPr>
                  <w:tcW w:w="0" w:type="auto"/>
                  <w:vAlign w:val="center"/>
                </w:tcPr>
                <w:p w:rsidR="009A6CC7" w:rsidRDefault="009A6CC7"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En este caso, no es necesario que realice algún procedimiento para limitar el uso o divulgación de su información personal, toda vez que los datos recabados son únicamente los necesarios para dar trámite a su solicitud y los mismos no son difundidos o divulgados, toda vez que se utilizaran solo para los fines mencionados en el presente aviso de privacidad.</w:t>
                  </w:r>
                </w:p>
                <w:p w:rsidR="009A6CC7" w:rsidRDefault="009A6CC7"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Sin embargo, si usted desea oponerse al tratamiento de sus datos personales recabados para la solicitud de información,  puede realizar una solicitud de derechos ARCO, misma que puede presentar en la Unidad de Transparencia del Ayuntamiento de </w:t>
                  </w:r>
                  <w:r w:rsidR="00C2248D">
                    <w:rPr>
                      <w:rFonts w:ascii="Arial" w:eastAsia="Times New Roman" w:hAnsi="Arial" w:cs="Arial"/>
                      <w:color w:val="000000"/>
                      <w:sz w:val="20"/>
                      <w:szCs w:val="20"/>
                    </w:rPr>
                    <w:t>San Juan de los lagos</w:t>
                  </w:r>
                  <w:r>
                    <w:rPr>
                      <w:rFonts w:ascii="Arial" w:eastAsia="Times New Roman" w:hAnsi="Arial" w:cs="Arial"/>
                      <w:color w:val="000000"/>
                      <w:sz w:val="20"/>
                      <w:szCs w:val="20"/>
                    </w:rPr>
                    <w:t>,</w:t>
                  </w:r>
                  <w:r w:rsidR="0034799F">
                    <w:rPr>
                      <w:rFonts w:ascii="Arial" w:eastAsia="Times New Roman" w:hAnsi="Arial" w:cs="Arial"/>
                      <w:color w:val="000000"/>
                      <w:sz w:val="20"/>
                      <w:szCs w:val="20"/>
                    </w:rPr>
                    <w:t xml:space="preserve"> Jalisco,</w:t>
                  </w:r>
                  <w:r>
                    <w:rPr>
                      <w:rFonts w:ascii="Arial" w:eastAsia="Times New Roman" w:hAnsi="Arial" w:cs="Arial"/>
                      <w:color w:val="000000"/>
                      <w:sz w:val="20"/>
                      <w:szCs w:val="20"/>
                    </w:rPr>
                    <w:t xml:space="preserve"> o bien al siguiente correo electrónico: </w:t>
                  </w:r>
                  <w:hyperlink r:id="rId10" w:history="1">
                    <w:r w:rsidR="000703EF" w:rsidRPr="00DF2550">
                      <w:rPr>
                        <w:rStyle w:val="Hipervnculo"/>
                        <w:rFonts w:ascii="Arial" w:eastAsia="Times New Roman" w:hAnsi="Arial" w:cs="Arial"/>
                        <w:sz w:val="20"/>
                        <w:szCs w:val="20"/>
                      </w:rPr>
                      <w:t>sjlltransparencia@gmail.com</w:t>
                    </w:r>
                  </w:hyperlink>
                </w:p>
                <w:p w:rsidR="009A6CC7" w:rsidRDefault="009A6CC7"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La solicitud de oposición (derechos ARCO) deberá contener como mínimo los siguientes requisitos:</w:t>
                  </w:r>
                </w:p>
                <w:p w:rsidR="009A6CC7" w:rsidRDefault="009A6CC7"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 De ser posible, el área responsable que trata los datos personales y ante el cual se presenta la solicitud;</w:t>
                  </w:r>
                </w:p>
                <w:p w:rsidR="009A6CC7" w:rsidRDefault="009A6CC7"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 Nombre del solicitante titular de la información y del representante, en su caso;</w:t>
                  </w:r>
                </w:p>
                <w:p w:rsidR="009A6CC7" w:rsidRDefault="009A6CC7"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III. Domicilio o cualquier otro medio para recibir notificaciones;</w:t>
                  </w:r>
                </w:p>
                <w:p w:rsidR="009A6CC7" w:rsidRDefault="009A6CC7"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IV. Los documentos con los que acredite su identidad y, en su caso, la personalidad e identidad de su representante;</w:t>
                  </w:r>
                </w:p>
                <w:p w:rsidR="009A6CC7" w:rsidRDefault="009A6CC7"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 La descripción del derecho ARCO que se pretende ejercer, o bien, lo que solicita el titular;</w:t>
                  </w:r>
                </w:p>
                <w:p w:rsidR="009A6CC7" w:rsidRDefault="009A6CC7"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 Descripción clara y precisa de los datos sobre los que se busca ejercer alguno de los derechos ARCO, salvo que se trate del derecho de acceso; y</w:t>
                  </w:r>
                </w:p>
                <w:p w:rsidR="009A6CC7" w:rsidRDefault="009A6CC7"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VII. Cualquier otro elemento o documento que facilite la localización de los datos personales, en su caso.</w:t>
                  </w:r>
                </w:p>
                <w:p w:rsidR="009A6CC7" w:rsidRDefault="009A6CC7" w:rsidP="006463BE">
                  <w:pPr>
                    <w:spacing w:after="240"/>
                    <w:jc w:val="both"/>
                    <w:rPr>
                      <w:rFonts w:ascii="Arial" w:eastAsia="Times New Roman" w:hAnsi="Arial" w:cs="Arial"/>
                      <w:color w:val="000000"/>
                      <w:sz w:val="20"/>
                      <w:szCs w:val="20"/>
                    </w:rPr>
                  </w:pPr>
                  <w:r>
                    <w:rPr>
                      <w:rFonts w:ascii="Arial" w:eastAsia="Times New Roman" w:hAnsi="Arial" w:cs="Arial"/>
                      <w:color w:val="000000"/>
                      <w:sz w:val="20"/>
                      <w:szCs w:val="20"/>
                    </w:rPr>
                    <w:t xml:space="preserve">Para conocer el procedimiento para el ejercicio de los derechos ARCO, puede acudir a la Unidad de Transparencia de </w:t>
                  </w:r>
                  <w:r w:rsidR="00C2248D">
                    <w:rPr>
                      <w:rFonts w:ascii="Arial" w:eastAsia="Times New Roman" w:hAnsi="Arial" w:cs="Arial"/>
                      <w:color w:val="000000"/>
                      <w:sz w:val="20"/>
                      <w:szCs w:val="20"/>
                    </w:rPr>
                    <w:t>San Juan de los lagos</w:t>
                  </w:r>
                  <w:r w:rsidR="0028281E">
                    <w:rPr>
                      <w:rFonts w:ascii="Arial" w:eastAsia="Times New Roman" w:hAnsi="Arial" w:cs="Arial"/>
                      <w:color w:val="000000"/>
                      <w:sz w:val="20"/>
                      <w:szCs w:val="20"/>
                    </w:rPr>
                    <w:t>, Jalisco.</w:t>
                  </w:r>
                </w:p>
              </w:tc>
            </w:tr>
          </w:tbl>
          <w:p w:rsidR="009A6CC7" w:rsidRDefault="009A6CC7" w:rsidP="006463BE">
            <w:pPr>
              <w:jc w:val="both"/>
              <w:rPr>
                <w:rFonts w:ascii="Arial" w:eastAsia="Times New Roman" w:hAnsi="Arial" w:cs="Arial"/>
                <w:b/>
                <w:bCs/>
                <w:color w:val="000000"/>
                <w:sz w:val="20"/>
                <w:szCs w:val="20"/>
              </w:rPr>
            </w:pPr>
          </w:p>
        </w:tc>
      </w:tr>
      <w:tr w:rsidR="009A6CC7" w:rsidTr="006463BE">
        <w:trPr>
          <w:jc w:val="center"/>
        </w:trPr>
        <w:tc>
          <w:tcPr>
            <w:tcW w:w="0" w:type="auto"/>
            <w:vAlign w:val="center"/>
          </w:tcPr>
          <w:p w:rsidR="009A6CC7" w:rsidRDefault="009A6CC7" w:rsidP="006463BE">
            <w:pPr>
              <w:jc w:val="both"/>
              <w:rPr>
                <w:rFonts w:ascii="Arial" w:eastAsia="Times New Roman" w:hAnsi="Arial" w:cs="Arial"/>
                <w:color w:val="000000"/>
                <w:sz w:val="20"/>
                <w:szCs w:val="20"/>
              </w:rPr>
            </w:pPr>
          </w:p>
        </w:tc>
      </w:tr>
      <w:tr w:rsidR="009A6CC7" w:rsidTr="006463BE">
        <w:trPr>
          <w:jc w:val="center"/>
        </w:trPr>
        <w:tc>
          <w:tcPr>
            <w:tcW w:w="0" w:type="auto"/>
            <w:vAlign w:val="center"/>
            <w:hideMark/>
          </w:tcPr>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bl>
    <w:tbl>
      <w:tblPr>
        <w:tblpPr w:leftFromText="45" w:rightFromText="45" w:vertAnchor="text"/>
        <w:tblW w:w="5000" w:type="pct"/>
        <w:tblCellMar>
          <w:left w:w="0" w:type="dxa"/>
          <w:right w:w="0" w:type="dxa"/>
        </w:tblCellMar>
        <w:tblLook w:val="04A0" w:firstRow="1" w:lastRow="0" w:firstColumn="1" w:lastColumn="0" w:noHBand="0" w:noVBand="1"/>
      </w:tblPr>
      <w:tblGrid>
        <w:gridCol w:w="8838"/>
      </w:tblGrid>
      <w:tr w:rsidR="009A6CC7" w:rsidTr="006463BE">
        <w:tc>
          <w:tcPr>
            <w:tcW w:w="5000" w:type="pct"/>
            <w:vAlign w:val="center"/>
            <w:hideMark/>
          </w:tcPr>
          <w:p w:rsidR="009A6CC7" w:rsidRDefault="009A6CC7" w:rsidP="006463BE">
            <w:pPr>
              <w:jc w:val="both"/>
              <w:rPr>
                <w:rFonts w:ascii="Arial" w:eastAsia="Times New Roman" w:hAnsi="Arial" w:cs="Arial"/>
                <w:b/>
                <w:bCs/>
                <w:color w:val="000000"/>
                <w:sz w:val="20"/>
                <w:szCs w:val="20"/>
              </w:rPr>
            </w:pPr>
            <w:r>
              <w:rPr>
                <w:rFonts w:ascii="Arial" w:eastAsia="Times New Roman" w:hAnsi="Arial" w:cs="Arial"/>
                <w:b/>
                <w:bCs/>
                <w:color w:val="000000"/>
                <w:sz w:val="20"/>
                <w:szCs w:val="20"/>
              </w:rPr>
              <w:t>¿Cómo puede conocer los cambios en este aviso de privacidad?</w:t>
            </w:r>
          </w:p>
        </w:tc>
      </w:tr>
      <w:tr w:rsidR="009A6CC7" w:rsidTr="006463BE">
        <w:tc>
          <w:tcPr>
            <w:tcW w:w="0" w:type="auto"/>
            <w:vAlign w:val="center"/>
            <w:hideMark/>
          </w:tcPr>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 </w:t>
            </w:r>
          </w:p>
        </w:tc>
      </w:tr>
      <w:tr w:rsidR="009A6CC7" w:rsidTr="006463BE">
        <w:tc>
          <w:tcPr>
            <w:tcW w:w="0" w:type="auto"/>
            <w:vAlign w:val="center"/>
            <w:hideMark/>
          </w:tcPr>
          <w:p w:rsidR="009A6CC7" w:rsidRDefault="009A6CC7" w:rsidP="006463BE">
            <w:pPr>
              <w:jc w:val="both"/>
              <w:rPr>
                <w:rFonts w:ascii="Arial" w:eastAsia="Times New Roman" w:hAnsi="Arial" w:cs="Arial"/>
                <w:color w:val="000000"/>
                <w:sz w:val="20"/>
                <w:szCs w:val="20"/>
              </w:rPr>
            </w:pPr>
            <w:r>
              <w:rPr>
                <w:rFonts w:ascii="Arial" w:eastAsia="Times New Roman" w:hAnsi="Arial" w:cs="Arial"/>
                <w:color w:val="000000"/>
                <w:sz w:val="20"/>
                <w:szCs w:val="20"/>
              </w:rPr>
              <w:t>El presente aviso de privacidad puede sufrir modificaciones, cambios o actualizaciones derivadas de nuevos requerimientos legales; de nuestras propias necesidades; de nuestras prácticas de privacidad.</w:t>
            </w:r>
            <w:r>
              <w:rPr>
                <w:rFonts w:ascii="Arial" w:eastAsia="Times New Roman" w:hAnsi="Arial" w:cs="Arial"/>
                <w:color w:val="000000"/>
                <w:sz w:val="20"/>
                <w:szCs w:val="20"/>
              </w:rPr>
              <w:br/>
            </w:r>
            <w:r>
              <w:rPr>
                <w:rFonts w:ascii="Arial" w:eastAsia="Times New Roman" w:hAnsi="Arial" w:cs="Arial"/>
                <w:color w:val="000000"/>
                <w:sz w:val="20"/>
                <w:szCs w:val="20"/>
              </w:rPr>
              <w:br/>
              <w:t xml:space="preserve">Nos comprometemos a mantenerlo informado sobre los cambios que pueda sufrir el presente aviso de privacidad, a través de: </w:t>
            </w:r>
            <w:r w:rsidR="00CF2222">
              <w:rPr>
                <w:rFonts w:ascii="Arial" w:eastAsia="Times New Roman" w:hAnsi="Arial" w:cs="Arial"/>
                <w:color w:val="000000"/>
                <w:sz w:val="20"/>
                <w:szCs w:val="20"/>
              </w:rPr>
              <w:t xml:space="preserve"> http://www.sanjuandeloslagos.gob.mx </w:t>
            </w:r>
            <w:r>
              <w:rPr>
                <w:rFonts w:ascii="Arial" w:eastAsia="Times New Roman" w:hAnsi="Arial" w:cs="Arial"/>
                <w:color w:val="000000"/>
                <w:sz w:val="20"/>
                <w:szCs w:val="20"/>
              </w:rPr>
              <w:br/>
            </w:r>
            <w:r>
              <w:rPr>
                <w:rFonts w:ascii="Arial" w:eastAsia="Times New Roman" w:hAnsi="Arial" w:cs="Arial"/>
                <w:color w:val="000000"/>
                <w:sz w:val="20"/>
                <w:szCs w:val="20"/>
              </w:rPr>
              <w:br/>
              <w:t xml:space="preserve">El procedimiento a través del cual se llevarán a cabo las notificaciones sobre cambios o actualizaciones al presente aviso de privacidad es el siguiente: </w:t>
            </w:r>
            <w:r>
              <w:rPr>
                <w:rFonts w:ascii="Arial" w:eastAsia="Times New Roman" w:hAnsi="Arial" w:cs="Arial"/>
                <w:color w:val="000000"/>
                <w:sz w:val="20"/>
                <w:szCs w:val="20"/>
              </w:rPr>
              <w:br/>
            </w:r>
            <w:r>
              <w:rPr>
                <w:rFonts w:ascii="Arial" w:eastAsia="Times New Roman" w:hAnsi="Arial" w:cs="Arial"/>
                <w:color w:val="000000"/>
                <w:sz w:val="20"/>
                <w:szCs w:val="20"/>
              </w:rPr>
              <w:br/>
              <w:t>Se publicará  en la Unidad de Transp</w:t>
            </w:r>
            <w:r w:rsidR="00C2248D">
              <w:rPr>
                <w:rFonts w:ascii="Arial" w:eastAsia="Times New Roman" w:hAnsi="Arial" w:cs="Arial"/>
                <w:color w:val="000000"/>
                <w:sz w:val="20"/>
                <w:szCs w:val="20"/>
              </w:rPr>
              <w:t>arencia de  San Juan de los lagos</w:t>
            </w:r>
            <w:r>
              <w:rPr>
                <w:rFonts w:ascii="Arial" w:eastAsia="Times New Roman" w:hAnsi="Arial" w:cs="Arial"/>
                <w:color w:val="000000"/>
                <w:sz w:val="20"/>
                <w:szCs w:val="20"/>
              </w:rPr>
              <w:t>,</w:t>
            </w:r>
            <w:r w:rsidR="0028281E">
              <w:rPr>
                <w:rFonts w:ascii="Arial" w:eastAsia="Times New Roman" w:hAnsi="Arial" w:cs="Arial"/>
                <w:color w:val="000000"/>
                <w:sz w:val="20"/>
                <w:szCs w:val="20"/>
              </w:rPr>
              <w:t xml:space="preserve"> Jalisco,</w:t>
            </w:r>
            <w:r>
              <w:rPr>
                <w:rFonts w:ascii="Arial" w:eastAsia="Times New Roman" w:hAnsi="Arial" w:cs="Arial"/>
                <w:color w:val="000000"/>
                <w:sz w:val="20"/>
                <w:szCs w:val="20"/>
              </w:rPr>
              <w:t xml:space="preserve"> así como en</w:t>
            </w:r>
            <w:r w:rsidR="00CF2222">
              <w:rPr>
                <w:rFonts w:ascii="Arial" w:eastAsia="Times New Roman" w:hAnsi="Arial" w:cs="Arial"/>
                <w:color w:val="000000"/>
                <w:sz w:val="20"/>
                <w:szCs w:val="20"/>
              </w:rPr>
              <w:t xml:space="preserve"> el sitio de internet:</w:t>
            </w:r>
            <w:r w:rsidR="000703EF">
              <w:rPr>
                <w:rFonts w:ascii="Arial" w:eastAsia="Times New Roman" w:hAnsi="Arial" w:cs="Arial"/>
                <w:color w:val="000000"/>
                <w:sz w:val="20"/>
                <w:szCs w:val="20"/>
              </w:rPr>
              <w:t xml:space="preserve"> </w:t>
            </w:r>
            <w:hyperlink r:id="rId11" w:history="1">
              <w:r w:rsidR="000703EF" w:rsidRPr="00FF762D">
                <w:rPr>
                  <w:rStyle w:val="Hipervnculo"/>
                  <w:rFonts w:ascii="Arial" w:eastAsia="Times New Roman" w:hAnsi="Arial" w:cs="Arial"/>
                  <w:sz w:val="20"/>
                  <w:szCs w:val="20"/>
                </w:rPr>
                <w:t>http://www.sanjuandeloslagos.gob.mx</w:t>
              </w:r>
            </w:hyperlink>
          </w:p>
        </w:tc>
      </w:tr>
    </w:tbl>
    <w:p w:rsidR="009A6CC7" w:rsidRDefault="009A6CC7" w:rsidP="009A6CC7">
      <w:pPr>
        <w:rPr>
          <w:rFonts w:eastAsia="Times New Roman"/>
        </w:rPr>
      </w:pPr>
    </w:p>
    <w:p w:rsidR="009A6CC7" w:rsidRDefault="009A6CC7" w:rsidP="009A6CC7"/>
    <w:p w:rsidR="009A6CC7" w:rsidRDefault="009A6CC7" w:rsidP="009A6CC7"/>
    <w:p w:rsidR="009A6CC7" w:rsidRDefault="009A6CC7" w:rsidP="009A6CC7"/>
    <w:p w:rsidR="009A6CC7" w:rsidRDefault="009A6CC7" w:rsidP="009A6CC7"/>
    <w:p w:rsidR="009A6CC7" w:rsidRDefault="009A6CC7" w:rsidP="009A6CC7"/>
    <w:p w:rsidR="009A6CC7" w:rsidRDefault="009A6CC7" w:rsidP="009A6CC7"/>
    <w:p w:rsidR="009A6CC7" w:rsidRDefault="009A6CC7" w:rsidP="009A6CC7"/>
    <w:p w:rsidR="009A6CC7" w:rsidRDefault="009A6CC7" w:rsidP="009A6CC7"/>
    <w:p w:rsidR="009A6CC7" w:rsidRDefault="009A6CC7" w:rsidP="009A6CC7"/>
    <w:p w:rsidR="009A6CC7" w:rsidRDefault="009A6CC7" w:rsidP="009A6CC7"/>
    <w:p w:rsidR="009A6CC7" w:rsidRDefault="009A6CC7" w:rsidP="009A6CC7"/>
    <w:p w:rsidR="009A6CC7" w:rsidRDefault="009A6CC7" w:rsidP="009A6CC7"/>
    <w:p w:rsidR="009A6CC7" w:rsidRDefault="009A6CC7" w:rsidP="009A6CC7"/>
    <w:p w:rsidR="009A6CC7" w:rsidRDefault="009A6CC7" w:rsidP="009A6CC7"/>
    <w:p w:rsidR="009A6CC7" w:rsidRDefault="009A6CC7" w:rsidP="009A6CC7"/>
    <w:p w:rsidR="009A6CC7" w:rsidRDefault="009A6CC7" w:rsidP="009A6CC7"/>
    <w:p w:rsidR="009A6CC7" w:rsidRDefault="009A6CC7" w:rsidP="009A6CC7"/>
    <w:p w:rsidR="009A6CC7" w:rsidRDefault="009A6CC7" w:rsidP="009A6CC7"/>
    <w:p w:rsidR="009A6CC7" w:rsidRDefault="009A6CC7" w:rsidP="009A6CC7"/>
    <w:p w:rsidR="009A6CC7" w:rsidRDefault="009A6CC7" w:rsidP="009A6CC7"/>
    <w:p w:rsidR="009A6CC7" w:rsidRDefault="009A6CC7" w:rsidP="009A6CC7"/>
    <w:p w:rsidR="009A6CC7" w:rsidRDefault="009A6CC7" w:rsidP="009A6CC7"/>
    <w:p w:rsidR="006C3C4C" w:rsidRDefault="006C3C4C"/>
    <w:sectPr w:rsidR="006C3C4C">
      <w:headerReference w:type="even" r:id="rId12"/>
      <w:headerReference w:type="default" r:id="rId13"/>
      <w:footerReference w:type="even" r:id="rId14"/>
      <w:footerReference w:type="default" r:id="rId15"/>
      <w:headerReference w:type="first" r:id="rId16"/>
      <w:footerReference w:type="firs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6857" w:rsidRDefault="006F7861">
      <w:r>
        <w:separator/>
      </w:r>
    </w:p>
  </w:endnote>
  <w:endnote w:type="continuationSeparator" w:id="0">
    <w:p w:rsidR="00826857" w:rsidRDefault="006F7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A9" w:rsidRDefault="00AC40A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A9" w:rsidRDefault="00AC40A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A9" w:rsidRDefault="00AC40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6857" w:rsidRDefault="006F7861">
      <w:r>
        <w:separator/>
      </w:r>
    </w:p>
  </w:footnote>
  <w:footnote w:type="continuationSeparator" w:id="0">
    <w:p w:rsidR="00826857" w:rsidRDefault="006F78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A9" w:rsidRDefault="00AC40A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E9D" w:rsidRPr="00943507" w:rsidRDefault="009A6CC7">
    <w:pPr>
      <w:pStyle w:val="Encabezado"/>
      <w:rPr>
        <w:b/>
        <w:sz w:val="28"/>
        <w:szCs w:val="28"/>
      </w:rPr>
    </w:pPr>
    <w:bookmarkStart w:id="0" w:name="_GoBack"/>
    <w:bookmarkEnd w:id="0"/>
    <w:r>
      <w:t xml:space="preserve">                </w:t>
    </w:r>
    <w:r>
      <w:rPr>
        <w:b/>
        <w:sz w:val="28"/>
        <w:szCs w:val="28"/>
      </w:rPr>
      <w:t>Dirección de Cementerios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0A9" w:rsidRDefault="00AC40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60E05"/>
    <w:multiLevelType w:val="multilevel"/>
    <w:tmpl w:val="25126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3836F2"/>
    <w:multiLevelType w:val="hybridMultilevel"/>
    <w:tmpl w:val="71006AEC"/>
    <w:lvl w:ilvl="0" w:tplc="214CE22C">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71CA3384"/>
    <w:multiLevelType w:val="multilevel"/>
    <w:tmpl w:val="F968AF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C7"/>
    <w:rsid w:val="000703EF"/>
    <w:rsid w:val="0028281E"/>
    <w:rsid w:val="0034799F"/>
    <w:rsid w:val="00374BE1"/>
    <w:rsid w:val="004806D8"/>
    <w:rsid w:val="00540644"/>
    <w:rsid w:val="006C3C4C"/>
    <w:rsid w:val="006F249A"/>
    <w:rsid w:val="006F7861"/>
    <w:rsid w:val="007E4DB0"/>
    <w:rsid w:val="00826857"/>
    <w:rsid w:val="00882635"/>
    <w:rsid w:val="009A6CC7"/>
    <w:rsid w:val="00A80F9A"/>
    <w:rsid w:val="00AC40A9"/>
    <w:rsid w:val="00C2248D"/>
    <w:rsid w:val="00CF222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B2385-D747-4401-AC2D-9B7FCF789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CC7"/>
    <w:pPr>
      <w:spacing w:after="0" w:line="240" w:lineRule="auto"/>
    </w:pPr>
    <w:rPr>
      <w:rFonts w:ascii="Times New Roman" w:eastAsiaTheme="minorEastAsia" w:hAnsi="Times New Roman" w:cs="Times New Roman"/>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A6CC7"/>
    <w:rPr>
      <w:color w:val="0563C1" w:themeColor="hyperlink"/>
      <w:u w:val="single"/>
    </w:rPr>
  </w:style>
  <w:style w:type="paragraph" w:styleId="Prrafodelista">
    <w:name w:val="List Paragraph"/>
    <w:basedOn w:val="Normal"/>
    <w:uiPriority w:val="34"/>
    <w:qFormat/>
    <w:rsid w:val="009A6CC7"/>
    <w:pPr>
      <w:ind w:left="720"/>
      <w:contextualSpacing/>
    </w:pPr>
  </w:style>
  <w:style w:type="paragraph" w:styleId="Encabezado">
    <w:name w:val="header"/>
    <w:basedOn w:val="Normal"/>
    <w:link w:val="EncabezadoCar"/>
    <w:uiPriority w:val="99"/>
    <w:unhideWhenUsed/>
    <w:rsid w:val="009A6CC7"/>
    <w:pPr>
      <w:tabs>
        <w:tab w:val="center" w:pos="4419"/>
        <w:tab w:val="right" w:pos="8838"/>
      </w:tabs>
    </w:pPr>
  </w:style>
  <w:style w:type="character" w:customStyle="1" w:styleId="EncabezadoCar">
    <w:name w:val="Encabezado Car"/>
    <w:basedOn w:val="Fuentedeprrafopredeter"/>
    <w:link w:val="Encabezado"/>
    <w:uiPriority w:val="99"/>
    <w:rsid w:val="009A6CC7"/>
    <w:rPr>
      <w:rFonts w:ascii="Times New Roman" w:eastAsiaTheme="minorEastAsia" w:hAnsi="Times New Roman" w:cs="Times New Roman"/>
      <w:sz w:val="24"/>
      <w:szCs w:val="24"/>
      <w:lang w:eastAsia="es-MX"/>
    </w:rPr>
  </w:style>
  <w:style w:type="paragraph" w:styleId="Piedepgina">
    <w:name w:val="footer"/>
    <w:basedOn w:val="Normal"/>
    <w:link w:val="PiedepginaCar"/>
    <w:uiPriority w:val="99"/>
    <w:unhideWhenUsed/>
    <w:rsid w:val="00AC40A9"/>
    <w:pPr>
      <w:tabs>
        <w:tab w:val="center" w:pos="4419"/>
        <w:tab w:val="right" w:pos="8838"/>
      </w:tabs>
    </w:pPr>
  </w:style>
  <w:style w:type="character" w:customStyle="1" w:styleId="PiedepginaCar">
    <w:name w:val="Pie de página Car"/>
    <w:basedOn w:val="Fuentedeprrafopredeter"/>
    <w:link w:val="Piedepgina"/>
    <w:uiPriority w:val="99"/>
    <w:rsid w:val="00AC40A9"/>
    <w:rPr>
      <w:rFonts w:ascii="Times New Roman" w:eastAsiaTheme="minorEastAsia"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jlltransparencia@gmail.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jlltransparencia@gmail.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njuandeloslagos.gob.mx"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sjlltransparencia@gmail.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jlltransparencia@gmail.com"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1130</Words>
  <Characters>6221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Pedro Sánchez Santoyo</dc:creator>
  <cp:keywords/>
  <dc:description/>
  <cp:lastModifiedBy>cesar muñoz</cp:lastModifiedBy>
  <cp:revision>9</cp:revision>
  <dcterms:created xsi:type="dcterms:W3CDTF">2017-12-22T04:58:00Z</dcterms:created>
  <dcterms:modified xsi:type="dcterms:W3CDTF">2017-12-22T17:25:00Z</dcterms:modified>
</cp:coreProperties>
</file>