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8C44FA" w:rsidTr="00C54DE3">
        <w:trPr>
          <w:tblCellSpacing w:w="15" w:type="dxa"/>
          <w:jc w:val="center"/>
        </w:trPr>
        <w:tc>
          <w:tcPr>
            <w:tcW w:w="0" w:type="auto"/>
            <w:tcMar>
              <w:top w:w="15" w:type="dxa"/>
              <w:left w:w="15" w:type="dxa"/>
              <w:bottom w:w="15" w:type="dxa"/>
              <w:right w:w="15" w:type="dxa"/>
            </w:tcMar>
            <w:vAlign w:val="center"/>
            <w:hideMark/>
          </w:tcPr>
          <w:p w:rsidR="008C44FA" w:rsidRDefault="008C44FA" w:rsidP="00C54DE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8C44FA" w:rsidTr="00C54DE3">
        <w:trPr>
          <w:tblCellSpacing w:w="15" w:type="dxa"/>
          <w:jc w:val="center"/>
        </w:trPr>
        <w:tc>
          <w:tcPr>
            <w:tcW w:w="0" w:type="auto"/>
            <w:tcMar>
              <w:top w:w="15" w:type="dxa"/>
              <w:left w:w="15" w:type="dxa"/>
              <w:bottom w:w="15" w:type="dxa"/>
              <w:right w:w="15" w:type="dxa"/>
            </w:tcMar>
            <w:vAlign w:val="center"/>
            <w:hideMark/>
          </w:tcPr>
          <w:p w:rsidR="008C44FA" w:rsidRDefault="008C44FA" w:rsidP="00C54DE3">
            <w:pPr>
              <w:jc w:val="center"/>
              <w:rPr>
                <w:rFonts w:ascii="Arial" w:eastAsia="Times New Roman" w:hAnsi="Arial" w:cs="Arial"/>
                <w:sz w:val="28"/>
                <w:szCs w:val="28"/>
              </w:rPr>
            </w:pPr>
            <w:r>
              <w:rPr>
                <w:rFonts w:ascii="Arial" w:eastAsia="Times New Roman" w:hAnsi="Arial" w:cs="Arial"/>
                <w:sz w:val="28"/>
                <w:szCs w:val="28"/>
              </w:rPr>
              <w:t>(Simplificado)</w:t>
            </w:r>
          </w:p>
        </w:tc>
      </w:tr>
    </w:tbl>
    <w:p w:rsidR="008C44FA" w:rsidRDefault="008C44FA" w:rsidP="008C44FA">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463126" w:rsidTr="00C54DE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463126" w:rsidRDefault="00463126" w:rsidP="0046312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463126" w:rsidRPr="00403FF1" w:rsidRDefault="00463126" w:rsidP="00463126">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8C44FA"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8C44FA" w:rsidRDefault="008C44FA"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8C44FA" w:rsidRDefault="008C44FA" w:rsidP="00C54DE3">
            <w:pPr>
              <w:rPr>
                <w:rFonts w:ascii="Arial" w:eastAsia="Times New Roman" w:hAnsi="Arial" w:cs="Arial"/>
                <w:color w:val="000000"/>
                <w:sz w:val="20"/>
                <w:szCs w:val="20"/>
              </w:rPr>
            </w:pPr>
            <w:r>
              <w:rPr>
                <w:rFonts w:ascii="Arial" w:eastAsia="Times New Roman" w:hAnsi="Arial" w:cs="Arial"/>
                <w:color w:val="000000"/>
                <w:sz w:val="20"/>
                <w:szCs w:val="20"/>
              </w:rPr>
              <w:t>Los datos personales que recabamos de usted, los utilizaremos para las siguientes finalidades que son necesarias para el servicio que solicita:</w:t>
            </w:r>
          </w:p>
          <w:p w:rsidR="008C44FA" w:rsidRDefault="008C44FA" w:rsidP="008C44FA">
            <w:pPr>
              <w:numPr>
                <w:ilvl w:val="0"/>
                <w:numId w:val="1"/>
              </w:numPr>
              <w:spacing w:before="100" w:beforeAutospacing="1" w:after="100" w:afterAutospacing="1"/>
              <w:rPr>
                <w:rFonts w:ascii="Arial" w:eastAsia="Times New Roman" w:hAnsi="Arial" w:cs="Arial"/>
                <w:color w:val="000000"/>
                <w:sz w:val="20"/>
                <w:szCs w:val="20"/>
              </w:rPr>
            </w:pPr>
            <w:r w:rsidRPr="008C44FA">
              <w:rPr>
                <w:rFonts w:ascii="Arial" w:eastAsia="Times New Roman" w:hAnsi="Arial" w:cs="Arial"/>
                <w:color w:val="000000"/>
                <w:sz w:val="20"/>
                <w:szCs w:val="20"/>
              </w:rPr>
              <w:t>Tramitar el servicio de permuta (transmitir un bien inmueble por otro.)</w:t>
            </w:r>
          </w:p>
        </w:tc>
      </w:tr>
      <w:tr w:rsidR="008C44FA"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8C44FA" w:rsidRDefault="008C44FA"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8C44FA" w:rsidRDefault="008C44FA"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8C44FA" w:rsidRPr="00790693" w:rsidRDefault="008C44FA" w:rsidP="00C54DE3">
            <w:pPr>
              <w:jc w:val="both"/>
              <w:rPr>
                <w:rFonts w:ascii="Arial" w:eastAsia="Times New Roman" w:hAnsi="Arial" w:cs="Arial"/>
                <w:color w:val="000000"/>
                <w:sz w:val="20"/>
                <w:szCs w:val="20"/>
              </w:rPr>
            </w:pPr>
          </w:p>
          <w:p w:rsidR="008C44FA" w:rsidRDefault="008C44FA"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No obstante lo anterior, es necesario aclarar que la Ley de Catastro Municipal del Estado de Jalisco contempla en su artículo 41 la expedición de informes, certificados, copias certificadas, copias de archivos digitales y demás documentos relacionados con los predios, a quien lo solicite, previo el pago de los derechos correspondientes.</w:t>
            </w:r>
          </w:p>
          <w:p w:rsidR="008C44FA" w:rsidRPr="00790693" w:rsidRDefault="008C44FA" w:rsidP="00C54DE3">
            <w:pPr>
              <w:jc w:val="both"/>
              <w:rPr>
                <w:rFonts w:ascii="Arial" w:eastAsia="Times New Roman" w:hAnsi="Arial" w:cs="Arial"/>
                <w:color w:val="000000"/>
                <w:sz w:val="20"/>
                <w:szCs w:val="20"/>
              </w:rPr>
            </w:pPr>
          </w:p>
          <w:p w:rsidR="008C44FA" w:rsidRDefault="008C44FA"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Asimismo se hace de su conocimiento que para la de expedición de informes, certificados, copias certificadas, copias de archivos digitales y demás documentos relacionados con los predios,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c>
      </w:tr>
      <w:tr w:rsidR="008C44FA"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8C44FA" w:rsidRDefault="008C44FA"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8C44FA" w:rsidTr="00C54DE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8C44FA" w:rsidTr="00C54DE3">
                    <w:tc>
                      <w:tcPr>
                        <w:tcW w:w="0" w:type="auto"/>
                        <w:vAlign w:val="center"/>
                        <w:hideMark/>
                      </w:tcPr>
                      <w:p w:rsidR="008C44FA" w:rsidRDefault="008C44FA" w:rsidP="00C54DE3">
                        <w:pPr>
                          <w:rPr>
                            <w:rFonts w:ascii="Arial" w:eastAsia="Times New Roman" w:hAnsi="Arial" w:cs="Arial"/>
                            <w:b/>
                            <w:bCs/>
                            <w:color w:val="000000"/>
                            <w:sz w:val="20"/>
                            <w:szCs w:val="20"/>
                          </w:rPr>
                        </w:pPr>
                      </w:p>
                    </w:tc>
                  </w:tr>
                </w:tbl>
                <w:p w:rsidR="008C44FA" w:rsidRDefault="008C44FA" w:rsidP="00C54DE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8C44FA" w:rsidTr="00C54DE3">
                    <w:tc>
                      <w:tcPr>
                        <w:tcW w:w="0" w:type="auto"/>
                        <w:vAlign w:val="center"/>
                        <w:hideMark/>
                      </w:tcPr>
                      <w:p w:rsidR="008C44FA" w:rsidRDefault="008C44FA"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8C44FA" w:rsidRDefault="008C44FA" w:rsidP="00C54DE3">
                        <w:pPr>
                          <w:jc w:val="both"/>
                          <w:rPr>
                            <w:rFonts w:ascii="Arial" w:eastAsia="Times New Roman" w:hAnsi="Arial" w:cs="Arial"/>
                            <w:color w:val="000000"/>
                            <w:sz w:val="20"/>
                            <w:szCs w:val="20"/>
                          </w:rPr>
                        </w:pPr>
                        <w:r>
                          <w:rPr>
                            <w:rFonts w:ascii="Arial" w:eastAsia="Times New Roman" w:hAnsi="Arial" w:cs="Arial"/>
                            <w:color w:val="000000"/>
                            <w:sz w:val="20"/>
                            <w:szCs w:val="20"/>
                          </w:rPr>
                          <w:br/>
                        </w:r>
                        <w:r w:rsidR="00463126">
                          <w:rPr>
                            <w:rFonts w:ascii="Arial" w:eastAsia="Times New Roman" w:hAnsi="Arial" w:cs="Arial"/>
                            <w:color w:val="000000"/>
                            <w:sz w:val="20"/>
                            <w:szCs w:val="20"/>
                          </w:rPr>
                          <w:t>Para revocar su consentimiento deberá presentar un escrito en la Unidad de Transparencia de este Ayuntamiento de San Juan de los Lagos, o directamente en las oficinas de la Dirección de Catastro Municipal, en donde manifieste su deseo de revocar el consentimiento para el uso de sus datos personales.</w:t>
                        </w:r>
                      </w:p>
                    </w:tc>
                  </w:tr>
                </w:tbl>
                <w:p w:rsidR="008C44FA" w:rsidRDefault="008C44FA" w:rsidP="00C54DE3">
                  <w:pPr>
                    <w:jc w:val="both"/>
                    <w:rPr>
                      <w:rFonts w:ascii="Arial" w:eastAsia="Times New Roman" w:hAnsi="Arial" w:cs="Arial"/>
                      <w:b/>
                      <w:bCs/>
                      <w:color w:val="000000"/>
                      <w:sz w:val="20"/>
                      <w:szCs w:val="20"/>
                    </w:rPr>
                  </w:pPr>
                </w:p>
              </w:tc>
            </w:tr>
            <w:tr w:rsidR="008C44FA" w:rsidTr="00C54DE3">
              <w:trPr>
                <w:jc w:val="center"/>
              </w:trPr>
              <w:tc>
                <w:tcPr>
                  <w:tcW w:w="0" w:type="auto"/>
                  <w:vAlign w:val="center"/>
                </w:tcPr>
                <w:p w:rsidR="008C44FA" w:rsidRDefault="008C44FA"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8C44FA" w:rsidRDefault="008C44FA" w:rsidP="00C54DE3">
                  <w:pPr>
                    <w:jc w:val="both"/>
                    <w:rPr>
                      <w:rFonts w:ascii="Arial" w:eastAsia="Times New Roman" w:hAnsi="Arial" w:cs="Arial"/>
                      <w:color w:val="000000"/>
                      <w:sz w:val="20"/>
                      <w:szCs w:val="20"/>
                    </w:rPr>
                  </w:pPr>
                </w:p>
                <w:p w:rsidR="008C44FA" w:rsidRDefault="008C44FA"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8C44FA" w:rsidRDefault="008C44FA"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Manifestación clara y expresa de la revocación del consentimiento del uso de datos personales.</w:t>
                  </w:r>
                </w:p>
                <w:p w:rsidR="008C44FA" w:rsidRDefault="008C44FA"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8C44FA" w:rsidTr="00C54DE3">
              <w:trPr>
                <w:jc w:val="center"/>
              </w:trPr>
              <w:tc>
                <w:tcPr>
                  <w:tcW w:w="0" w:type="auto"/>
                  <w:vAlign w:val="center"/>
                </w:tcPr>
                <w:p w:rsidR="008C44FA" w:rsidRDefault="008C44FA" w:rsidP="00C54DE3">
                  <w:pPr>
                    <w:rPr>
                      <w:rFonts w:ascii="Arial" w:eastAsia="Times New Roman" w:hAnsi="Arial" w:cs="Arial"/>
                      <w:color w:val="000000"/>
                      <w:sz w:val="20"/>
                      <w:szCs w:val="20"/>
                    </w:rPr>
                  </w:pPr>
                </w:p>
              </w:tc>
            </w:tr>
            <w:tr w:rsidR="00463126" w:rsidTr="00C54DE3">
              <w:trPr>
                <w:jc w:val="center"/>
              </w:trPr>
              <w:tc>
                <w:tcPr>
                  <w:tcW w:w="0" w:type="auto"/>
                  <w:vAlign w:val="center"/>
                  <w:hideMark/>
                </w:tcPr>
                <w:p w:rsidR="00463126" w:rsidRPr="003E05C4" w:rsidRDefault="00463126" w:rsidP="0046312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8C44FA" w:rsidRDefault="008C44FA" w:rsidP="00C54DE3">
            <w:pPr>
              <w:rPr>
                <w:rFonts w:ascii="Arial" w:eastAsia="Times New Roman" w:hAnsi="Arial" w:cs="Arial"/>
                <w:color w:val="000000"/>
                <w:sz w:val="20"/>
                <w:szCs w:val="20"/>
              </w:rPr>
            </w:pPr>
          </w:p>
        </w:tc>
      </w:tr>
      <w:tr w:rsidR="00463126" w:rsidTr="00C54DE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463126" w:rsidRDefault="00463126" w:rsidP="00463126">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463126" w:rsidRDefault="00463126" w:rsidP="00463126">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Pr="00D66C05">
              <w:rPr>
                <w:rFonts w:ascii="Arial" w:eastAsia="Times New Roman" w:hAnsi="Arial" w:cs="Arial"/>
                <w:color w:val="000000"/>
                <w:sz w:val="20"/>
                <w:szCs w:val="20"/>
              </w:rPr>
              <w:t>http://www.</w:t>
            </w:r>
            <w:r w:rsidRPr="00046330">
              <w:rPr>
                <w:rFonts w:ascii="Arial" w:eastAsia="Times New Roman" w:hAnsi="Arial" w:cs="Arial"/>
                <w:color w:val="000000"/>
                <w:sz w:val="20"/>
                <w:szCs w:val="20"/>
              </w:rPr>
              <w:t>sanjuandeloslagos.gob.mx/</w:t>
            </w:r>
          </w:p>
        </w:tc>
        <w:bookmarkStart w:id="0" w:name="_GoBack"/>
        <w:bookmarkEnd w:id="0"/>
      </w:tr>
    </w:tbl>
    <w:p w:rsidR="008C44FA" w:rsidRDefault="008C44FA" w:rsidP="008C44FA">
      <w:pPr>
        <w:rPr>
          <w:rFonts w:eastAsia="Times New Roman"/>
        </w:rPr>
      </w:pPr>
    </w:p>
    <w:p w:rsidR="008C44FA" w:rsidRDefault="008C44FA" w:rsidP="008C44FA"/>
    <w:p w:rsidR="008C44FA" w:rsidRDefault="008C44FA" w:rsidP="008C44FA"/>
    <w:p w:rsidR="008C44FA" w:rsidRDefault="008C44FA" w:rsidP="008C44FA"/>
    <w:p w:rsidR="008C44FA" w:rsidRDefault="008C44FA" w:rsidP="008C44FA"/>
    <w:p w:rsidR="008C44FA" w:rsidRDefault="008C44FA" w:rsidP="008C44FA"/>
    <w:p w:rsidR="008C44FA" w:rsidRDefault="008C44FA" w:rsidP="008C44FA"/>
    <w:p w:rsidR="008C44FA" w:rsidRDefault="008C44FA" w:rsidP="008C44FA"/>
    <w:p w:rsidR="008C44FA" w:rsidRDefault="008C44FA" w:rsidP="008C44FA"/>
    <w:p w:rsidR="008C44FA" w:rsidRDefault="008C44FA" w:rsidP="008C44FA"/>
    <w:p w:rsidR="008C44FA" w:rsidRDefault="008C44FA" w:rsidP="008C44FA"/>
    <w:p w:rsidR="008C44FA" w:rsidRDefault="008C44FA" w:rsidP="008C44FA"/>
    <w:p w:rsidR="008C44FA" w:rsidRDefault="008C44FA" w:rsidP="008C44FA"/>
    <w:p w:rsidR="008C44FA" w:rsidRDefault="008C44FA" w:rsidP="008C44FA"/>
    <w:p w:rsidR="008C44FA" w:rsidRDefault="008C44FA" w:rsidP="008C44FA"/>
    <w:p w:rsidR="008C44FA" w:rsidRDefault="008C44FA" w:rsidP="008C44FA"/>
    <w:p w:rsidR="008C44FA" w:rsidRDefault="008C44FA" w:rsidP="008C44FA"/>
    <w:p w:rsidR="008C44FA" w:rsidRDefault="008C44FA" w:rsidP="008C44FA"/>
    <w:p w:rsidR="008C44FA" w:rsidRDefault="008C44FA" w:rsidP="008C44FA"/>
    <w:p w:rsidR="008C44FA" w:rsidRDefault="008C44FA" w:rsidP="008C44FA"/>
    <w:p w:rsidR="008C44FA" w:rsidRDefault="008C44FA" w:rsidP="008C44FA"/>
    <w:p w:rsidR="008C44FA" w:rsidRDefault="008C44FA" w:rsidP="008C44FA"/>
    <w:p w:rsidR="008C44FA" w:rsidRDefault="008C44FA" w:rsidP="008C44FA"/>
    <w:p w:rsidR="00883F06" w:rsidRDefault="00463126"/>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FA"/>
    <w:rsid w:val="00463126"/>
    <w:rsid w:val="008B3042"/>
    <w:rsid w:val="008C44FA"/>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75A9D-2D4E-4065-AE2F-4EC329F3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4FA"/>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C44FA"/>
    <w:rPr>
      <w:color w:val="0563C1" w:themeColor="hyperlink"/>
      <w:u w:val="single"/>
    </w:rPr>
  </w:style>
  <w:style w:type="paragraph" w:styleId="Prrafodelista">
    <w:name w:val="List Paragraph"/>
    <w:basedOn w:val="Normal"/>
    <w:uiPriority w:val="34"/>
    <w:qFormat/>
    <w:rsid w:val="008C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2017-10-11T15:58:00Z</dcterms:created>
  <dcterms:modified xsi:type="dcterms:W3CDTF">2017-12-20T19:50:00Z</dcterms:modified>
</cp:coreProperties>
</file>