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3A4FCD">
              <w:pPr>
                <w:pStyle w:val="Publishwithline"/>
              </w:pPr>
              <w:r>
                <w:t>REPORTE MES DE JUNIO</w:t>
              </w:r>
              <w:r w:rsidR="009913CC">
                <w:t xml:space="preserve"> 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515502">
          <w:pPr>
            <w:pStyle w:val="PadderBetweenControlandBody"/>
          </w:pPr>
        </w:p>
      </w:sdtContent>
    </w:sdt>
    <w:p w:rsidR="000D6458" w:rsidRDefault="00024D2A" w:rsidP="001D4057">
      <w:r>
        <w:t>1 Agosto</w:t>
      </w:r>
      <w:r w:rsidR="00E854F3">
        <w:t xml:space="preserve"> </w:t>
      </w:r>
      <w:r w:rsidR="000D6458">
        <w:t xml:space="preserve">2019 </w:t>
      </w:r>
    </w:p>
    <w:p w:rsidR="001D4057" w:rsidRDefault="001D4057" w:rsidP="001D4057">
      <w:r>
        <w:t>En tal</w:t>
      </w:r>
      <w:r w:rsidR="00024D2A">
        <w:t xml:space="preserve">ler gasolina se sigue notando poco </w:t>
      </w:r>
      <w:r w:rsidR="00515502">
        <w:t xml:space="preserve">trabajo en </w:t>
      </w:r>
      <w:r w:rsidR="003A4FCD">
        <w:t xml:space="preserve">cuestión de reparaciones </w:t>
      </w:r>
      <w:r w:rsidR="00515502">
        <w:t xml:space="preserve">mayores </w:t>
      </w:r>
      <w:r w:rsidR="003A4FCD">
        <w:t xml:space="preserve">de unidades de las diferentes dependencias </w:t>
      </w:r>
      <w:r w:rsidR="00515502">
        <w:t>así</w:t>
      </w:r>
      <w:r w:rsidR="003A4FCD">
        <w:t xml:space="preserve"> que se atiende en su mayoría mantenimiento preventivo de </w:t>
      </w:r>
      <w:proofErr w:type="gramStart"/>
      <w:r w:rsidR="003A4FCD">
        <w:t xml:space="preserve">unidades </w:t>
      </w:r>
      <w:r w:rsidR="000715C4">
        <w:t>,</w:t>
      </w:r>
      <w:proofErr w:type="gramEnd"/>
      <w:r w:rsidR="00E854F3">
        <w:t xml:space="preserve"> </w:t>
      </w:r>
      <w:r w:rsidR="000715C4">
        <w:t xml:space="preserve">se atienden trabajos de todas las dependencias. </w:t>
      </w:r>
    </w:p>
    <w:p w:rsidR="00DE3867" w:rsidRDefault="000715C4">
      <w:r>
        <w:t>En el taller Diesel de igual manera se atienden trabajos de todas las dependencias</w:t>
      </w:r>
      <w:r w:rsidR="001D4057">
        <w:t xml:space="preserve">, </w:t>
      </w:r>
      <w:r w:rsidR="00515502">
        <w:t>se repararon en su mayoría</w:t>
      </w:r>
      <w:r>
        <w:t xml:space="preserve"> las unidades de aseo </w:t>
      </w:r>
      <w:r w:rsidR="000C58C9">
        <w:t>público</w:t>
      </w:r>
      <w:r w:rsidR="00515502">
        <w:t xml:space="preserve">, se contempla tener al 100% las unidades en el lapso de no </w:t>
      </w:r>
      <w:proofErr w:type="spellStart"/>
      <w:r w:rsidR="00515502">
        <w:t>mas</w:t>
      </w:r>
      <w:proofErr w:type="spellEnd"/>
      <w:r w:rsidR="00515502">
        <w:t xml:space="preserve"> de 15 días posteriores a este reporte</w:t>
      </w:r>
      <w:r w:rsidR="00D26D1D">
        <w:t>,  ya se atienden estas peticiones</w:t>
      </w:r>
      <w:proofErr w:type="gramStart"/>
      <w:r w:rsidR="00D26D1D">
        <w:t>.</w:t>
      </w:r>
      <w:r>
        <w:t>.</w:t>
      </w:r>
      <w:proofErr w:type="gramEnd"/>
    </w:p>
    <w:p w:rsidR="00DE3867" w:rsidRDefault="00531BC5">
      <w:r>
        <w:t xml:space="preserve">Se mantiene el mismo personal </w:t>
      </w:r>
      <w:r w:rsidR="00875E99">
        <w:t>mecánico</w:t>
      </w:r>
      <w:r w:rsidR="00515502">
        <w:t xml:space="preserve"> y de vigilancia</w:t>
      </w:r>
      <w:r w:rsidR="00875E99">
        <w:t xml:space="preserve"> </w:t>
      </w:r>
      <w:r w:rsidR="000715C4">
        <w:t xml:space="preserve">en taller </w:t>
      </w:r>
      <w:r w:rsidR="00515502">
        <w:t>diésel.</w:t>
      </w:r>
      <w:r w:rsidR="00D26D1D">
        <w:t xml:space="preserve"> </w:t>
      </w:r>
    </w:p>
    <w:p w:rsidR="00564226" w:rsidRDefault="00C038DF">
      <w:r>
        <w:t xml:space="preserve">En </w:t>
      </w:r>
      <w:r w:rsidR="00D26D1D">
        <w:t>taller gasolina se mantiene el mismo</w:t>
      </w:r>
      <w:r w:rsidR="00515502">
        <w:t xml:space="preserve"> personal mecánico, se sigue solicitando </w:t>
      </w:r>
      <w:r w:rsidR="00D26D1D">
        <w:t xml:space="preserve">con oficialía mayor </w:t>
      </w:r>
      <w:r w:rsidR="001D5EE6">
        <w:t xml:space="preserve"> persona para la vacante de soldador. </w:t>
      </w:r>
    </w:p>
    <w:p w:rsidR="00C038DF" w:rsidRDefault="00C038DF">
      <w:r>
        <w:t>Se sigue con la dinámica de dar prioridad a la atención de vehículos de seguridad pública y bomberos.</w:t>
      </w:r>
    </w:p>
    <w:p w:rsidR="001466AC" w:rsidRDefault="001466AC">
      <w:r>
        <w:t>Así mismo se atiende los mantenimientos y reparaciones tanto en taller gasolina como en taller diesel de las demás dependencias.</w:t>
      </w:r>
    </w:p>
    <w:p w:rsidR="004108E2" w:rsidRDefault="00033334">
      <w:r>
        <w:t xml:space="preserve">Para mejorar el buen funcionamiento </w:t>
      </w:r>
      <w:r w:rsidR="001466AC">
        <w:t>del</w:t>
      </w:r>
      <w:r>
        <w:t xml:space="preserve"> taller se recomienda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>
        <w:t>nidades a su cargo.</w:t>
      </w:r>
    </w:p>
    <w:p w:rsidR="000C58C9" w:rsidRDefault="000C58C9">
      <w:r>
        <w:t xml:space="preserve">Se sigue gestionando el mejoramiento de las </w:t>
      </w:r>
      <w:r w:rsidR="00515502">
        <w:t>áreas</w:t>
      </w:r>
      <w:r>
        <w:t xml:space="preserve"> de trabajo tanto en taller gasolina como en taller diesel, taller gasolina baños y taller </w:t>
      </w:r>
      <w:proofErr w:type="spellStart"/>
      <w:r>
        <w:t>diesel</w:t>
      </w:r>
      <w:proofErr w:type="spellEnd"/>
      <w:r>
        <w:t xml:space="preserve"> </w:t>
      </w:r>
      <w:proofErr w:type="spellStart"/>
      <w:r>
        <w:t>tejabanes</w:t>
      </w:r>
      <w:proofErr w:type="spellEnd"/>
      <w:r>
        <w:t>.</w:t>
      </w:r>
      <w:r w:rsidR="00515502">
        <w:t xml:space="preserve"> Así mismo se gestiona la compra de gatos hidráulicos</w:t>
      </w:r>
      <w:bookmarkStart w:id="0" w:name="_GoBack"/>
      <w:bookmarkEnd w:id="0"/>
      <w:r w:rsidR="00515502">
        <w:t xml:space="preserve"> para el servicio de ambos talleres ya que los existentes ya están muy deteriorados. </w:t>
      </w:r>
    </w:p>
    <w:p w:rsidR="00033334" w:rsidRDefault="001466AC">
      <w:r>
        <w:t>Este es el repor</w:t>
      </w:r>
      <w:r w:rsidR="00564226">
        <w:t>te en cuanto al mes</w:t>
      </w:r>
      <w:r w:rsidR="00515502">
        <w:t xml:space="preserve"> de Julio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715C4"/>
    <w:rsid w:val="000C58C9"/>
    <w:rsid w:val="000D6458"/>
    <w:rsid w:val="00101088"/>
    <w:rsid w:val="00125571"/>
    <w:rsid w:val="001466AC"/>
    <w:rsid w:val="001D4057"/>
    <w:rsid w:val="001D5EE6"/>
    <w:rsid w:val="0038626E"/>
    <w:rsid w:val="003A4FCD"/>
    <w:rsid w:val="003C0AFC"/>
    <w:rsid w:val="004108E2"/>
    <w:rsid w:val="00421C82"/>
    <w:rsid w:val="00424C06"/>
    <w:rsid w:val="004B6650"/>
    <w:rsid w:val="00515502"/>
    <w:rsid w:val="00531BC5"/>
    <w:rsid w:val="00564226"/>
    <w:rsid w:val="005F14F0"/>
    <w:rsid w:val="006C51BE"/>
    <w:rsid w:val="00784101"/>
    <w:rsid w:val="008407C5"/>
    <w:rsid w:val="00875E99"/>
    <w:rsid w:val="009913CC"/>
    <w:rsid w:val="00AB38BD"/>
    <w:rsid w:val="00C038DF"/>
    <w:rsid w:val="00C65FBB"/>
    <w:rsid w:val="00D26D1D"/>
    <w:rsid w:val="00DC1E10"/>
    <w:rsid w:val="00DE3867"/>
    <w:rsid w:val="00E854F3"/>
    <w:rsid w:val="00EC204E"/>
    <w:rsid w:val="00ED1972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1\AppData\Roaming\Microsoft\Templates\Entrada%20de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DBA0-4414-4180-8EDE-8045131930F7}"/>
      </w:docPartPr>
      <w:docPartBody>
        <w:p w:rsidR="00000000" w:rsidRDefault="00FF0A42">
          <w:r w:rsidRPr="00AB7A71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A194F"/>
    <w:rsid w:val="00154AC2"/>
    <w:rsid w:val="00321364"/>
    <w:rsid w:val="003C1DCC"/>
    <w:rsid w:val="00515C6A"/>
    <w:rsid w:val="00606699"/>
    <w:rsid w:val="00656330"/>
    <w:rsid w:val="00A73D2D"/>
    <w:rsid w:val="00C136B9"/>
    <w:rsid w:val="00F3153A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0A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JUNIO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Entrada de blog.dotx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Fabi1</dc:creator>
  <cp:lastModifiedBy>Fabi1</cp:lastModifiedBy>
  <cp:revision>2</cp:revision>
  <dcterms:created xsi:type="dcterms:W3CDTF">2019-07-31T14:53:00Z</dcterms:created>
  <dcterms:modified xsi:type="dcterms:W3CDTF">2019-07-31T14:53:00Z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