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105E0E" w:rsidRDefault="008C769F" w:rsidP="00105E0E">
      <w:pPr>
        <w:jc w:val="both"/>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105E0E">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AA7DC6">
        <w:rPr>
          <w:rFonts w:ascii="Arial" w:hAnsi="Arial" w:cs="Arial"/>
          <w:sz w:val="22"/>
        </w:rPr>
        <w:t>45</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7038F7">
        <w:rPr>
          <w:rFonts w:ascii="Arial" w:hAnsi="Arial" w:cs="Arial"/>
          <w:sz w:val="22"/>
        </w:rPr>
        <w:t>31</w:t>
      </w:r>
      <w:r w:rsidR="00701318">
        <w:rPr>
          <w:rFonts w:ascii="Arial" w:hAnsi="Arial" w:cs="Arial"/>
          <w:sz w:val="22"/>
        </w:rPr>
        <w:t xml:space="preserve"> de Juli</w:t>
      </w:r>
      <w:r w:rsidR="00BE2FEB">
        <w:rPr>
          <w:rFonts w:ascii="Arial" w:hAnsi="Arial" w:cs="Arial"/>
          <w:sz w:val="22"/>
        </w:rPr>
        <w:t>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Pr>
          <w:rFonts w:ascii="Arial" w:hAnsi="Arial" w:cs="Arial"/>
          <w:sz w:val="22"/>
        </w:rPr>
        <w:t xml:space="preserve"> de San Juan de los L</w:t>
      </w:r>
      <w:r w:rsidRPr="008C769F">
        <w:rPr>
          <w:rFonts w:ascii="Arial" w:hAnsi="Arial" w:cs="Arial"/>
          <w:sz w:val="22"/>
        </w:rPr>
        <w:t xml:space="preserve">agos,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105E0E" w:rsidRDefault="00105E0E" w:rsidP="00105E0E">
      <w:pPr>
        <w:jc w:val="both"/>
        <w:rPr>
          <w:rFonts w:ascii="Arial" w:hAnsi="Arial" w:cs="Arial"/>
          <w:sz w:val="22"/>
        </w:rPr>
      </w:pPr>
    </w:p>
    <w:p w:rsidR="00105E0E" w:rsidRDefault="00105E0E" w:rsidP="00105E0E">
      <w:pPr>
        <w:jc w:val="both"/>
        <w:rPr>
          <w:rFonts w:ascii="Arial" w:hAnsi="Arial" w:cs="Arial"/>
          <w:b/>
          <w:sz w:val="16"/>
          <w:szCs w:val="16"/>
        </w:rPr>
      </w:pPr>
      <w:r>
        <w:rPr>
          <w:rFonts w:ascii="Arial" w:hAnsi="Arial" w:cs="Arial"/>
          <w:b/>
          <w:sz w:val="16"/>
          <w:szCs w:val="16"/>
        </w:rPr>
        <w:t xml:space="preserve">Reglamento de la </w:t>
      </w:r>
      <w:r w:rsidR="004C36FC">
        <w:rPr>
          <w:rFonts w:ascii="Arial" w:hAnsi="Arial" w:cs="Arial"/>
          <w:b/>
          <w:sz w:val="16"/>
          <w:szCs w:val="16"/>
        </w:rPr>
        <w:t>Comisión</w:t>
      </w:r>
      <w:r>
        <w:rPr>
          <w:rFonts w:ascii="Arial" w:hAnsi="Arial" w:cs="Arial"/>
          <w:b/>
          <w:sz w:val="16"/>
          <w:szCs w:val="16"/>
        </w:rPr>
        <w:t xml:space="preserve"> técnica de planeación y desarrollo urbano. </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CAPÍTULO II</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De </w:t>
      </w:r>
      <w:smartTag w:uri="urn:schemas-microsoft-com:office:smarttags" w:element="PersonName">
        <w:smartTagPr>
          <w:attr w:name="ProductID" w:val="la Integraci￳n"/>
        </w:smartTagPr>
        <w:r w:rsidRPr="00105E0E">
          <w:rPr>
            <w:rFonts w:ascii="Arial" w:hAnsi="Arial" w:cs="Arial"/>
            <w:b/>
            <w:sz w:val="16"/>
            <w:szCs w:val="16"/>
          </w:rPr>
          <w:t>la Integración</w:t>
        </w:r>
      </w:smartTag>
      <w:r w:rsidRPr="00105E0E">
        <w:rPr>
          <w:rFonts w:ascii="Arial" w:hAnsi="Arial" w:cs="Arial"/>
          <w:b/>
          <w:sz w:val="16"/>
          <w:szCs w:val="16"/>
        </w:rPr>
        <w:t xml:space="preserve"> del Consejo.</w:t>
      </w:r>
    </w:p>
    <w:p w:rsidR="00105E0E" w:rsidRPr="00105E0E" w:rsidRDefault="00105E0E" w:rsidP="00105E0E">
      <w:pPr>
        <w:jc w:val="both"/>
        <w:rPr>
          <w:rFonts w:ascii="Arial" w:hAnsi="Arial" w:cs="Arial"/>
          <w:b/>
          <w:sz w:val="16"/>
          <w:szCs w:val="16"/>
        </w:rPr>
      </w:pPr>
      <w:r w:rsidRPr="00105E0E">
        <w:rPr>
          <w:rFonts w:ascii="Arial" w:hAnsi="Arial" w:cs="Arial"/>
          <w:b/>
          <w:sz w:val="16"/>
          <w:szCs w:val="16"/>
        </w:rPr>
        <w:t xml:space="preserve">Artículo 4. – </w:t>
      </w:r>
      <w:r w:rsidRPr="00105E0E">
        <w:rPr>
          <w:rFonts w:ascii="Arial" w:hAnsi="Arial" w:cs="Arial"/>
          <w:sz w:val="16"/>
          <w:szCs w:val="16"/>
        </w:rPr>
        <w:t>El Consejo Técnico de Planeación y Desarrollo Urbano del Gobierno Constitucional del Municipio de San Juan de los Lagos, se integrará de la siguiente forma:</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El Director del Catastro Municipal. 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Default="006560F6" w:rsidP="00B30E78">
            <w:pPr>
              <w:pStyle w:val="Prrafodelista"/>
              <w:numPr>
                <w:ilvl w:val="0"/>
                <w:numId w:val="8"/>
              </w:numPr>
              <w:jc w:val="both"/>
              <w:rPr>
                <w:rFonts w:ascii="Arial" w:hAnsi="Arial" w:cs="Arial"/>
                <w:sz w:val="22"/>
              </w:rPr>
            </w:pPr>
            <w:r>
              <w:rPr>
                <w:rFonts w:ascii="Arial" w:hAnsi="Arial" w:cs="Arial"/>
                <w:sz w:val="22"/>
              </w:rPr>
              <w:t>Director</w:t>
            </w:r>
            <w:r w:rsidR="00A6365F" w:rsidRPr="00B30E78">
              <w:rPr>
                <w:rFonts w:ascii="Arial" w:hAnsi="Arial" w:cs="Arial"/>
                <w:sz w:val="22"/>
              </w:rPr>
              <w:t xml:space="preserve"> del área de CO</w:t>
            </w:r>
            <w:r w:rsidR="002300AC">
              <w:rPr>
                <w:rFonts w:ascii="Arial" w:hAnsi="Arial" w:cs="Arial"/>
                <w:sz w:val="22"/>
              </w:rPr>
              <w:t>P</w:t>
            </w:r>
            <w:r w:rsidR="00A6365F" w:rsidRPr="00B30E78">
              <w:rPr>
                <w:rFonts w:ascii="Arial" w:hAnsi="Arial" w:cs="Arial"/>
                <w:sz w:val="22"/>
              </w:rPr>
              <w:t>PLADEMUN.</w:t>
            </w:r>
            <w:r w:rsidR="00161955" w:rsidRPr="00B30E78">
              <w:rPr>
                <w:rFonts w:ascii="Arial" w:hAnsi="Arial" w:cs="Arial"/>
                <w:sz w:val="22"/>
              </w:rPr>
              <w:t xml:space="preserve"> ARQ. LUIS ALFREDO MARQUEZ M.</w:t>
            </w:r>
          </w:p>
          <w:p w:rsidR="00CE02B4" w:rsidRPr="00B30E78" w:rsidRDefault="00CE02B4" w:rsidP="00B30E78">
            <w:pPr>
              <w:pStyle w:val="Prrafodelista"/>
              <w:numPr>
                <w:ilvl w:val="0"/>
                <w:numId w:val="8"/>
              </w:numPr>
              <w:jc w:val="both"/>
              <w:rPr>
                <w:rFonts w:ascii="Arial" w:hAnsi="Arial" w:cs="Arial"/>
                <w:sz w:val="22"/>
              </w:rPr>
            </w:pPr>
            <w:r>
              <w:rPr>
                <w:rFonts w:ascii="Arial" w:hAnsi="Arial" w:cs="Arial"/>
                <w:sz w:val="22"/>
              </w:rPr>
              <w:t>Subdirector de Planeación ARQ ELADIO FIGUEROA OLIVARES</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70131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1B1D5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105E0E"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A7DC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A7DC6"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A7DC6" w:rsidRDefault="00AA7DC6" w:rsidP="00797F31">
            <w:pPr>
              <w:jc w:val="both"/>
              <w:rPr>
                <w:rFonts w:ascii="Arial" w:hAnsi="Arial" w:cs="Arial"/>
                <w:sz w:val="22"/>
              </w:rPr>
            </w:pPr>
          </w:p>
          <w:p w:rsidR="00B30E78" w:rsidRDefault="0070131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70131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701318" w:rsidRDefault="00701318" w:rsidP="00797F31">
            <w:pPr>
              <w:jc w:val="both"/>
              <w:rPr>
                <w:rFonts w:ascii="Arial" w:hAnsi="Arial" w:cs="Arial"/>
                <w:sz w:val="22"/>
              </w:rPr>
            </w:pPr>
          </w:p>
          <w:p w:rsidR="00701318" w:rsidRDefault="00701318" w:rsidP="00797F31">
            <w:pPr>
              <w:jc w:val="both"/>
              <w:rPr>
                <w:rFonts w:ascii="Arial" w:hAnsi="Arial" w:cs="Arial"/>
                <w:sz w:val="22"/>
              </w:rPr>
            </w:pPr>
          </w:p>
          <w:p w:rsidR="00F007FB" w:rsidRDefault="00AA7DC6"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CE02B4" w:rsidRDefault="00CE02B4" w:rsidP="00797F31">
            <w:pPr>
              <w:jc w:val="both"/>
              <w:rPr>
                <w:rFonts w:ascii="Arial" w:hAnsi="Arial" w:cs="Arial"/>
                <w:sz w:val="22"/>
              </w:rPr>
            </w:pPr>
          </w:p>
        </w:tc>
      </w:tr>
    </w:tbl>
    <w:p w:rsidR="00621AF9" w:rsidRPr="00701318" w:rsidRDefault="00DA5A4E" w:rsidP="00701318">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BE2FEB">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BE2FEB">
        <w:rPr>
          <w:rFonts w:ascii="Arial" w:hAnsi="Arial" w:cs="Arial"/>
          <w:sz w:val="22"/>
        </w:rPr>
        <w:t xml:space="preserve">y aprobación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AA7DC6">
        <w:rPr>
          <w:rFonts w:ascii="Arial" w:hAnsi="Arial" w:cs="Arial"/>
          <w:sz w:val="22"/>
        </w:rPr>
        <w:t>do, es aprobado por 10</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BE2FEB" w:rsidRDefault="00797F31" w:rsidP="00BE2FEB">
      <w:pPr>
        <w:jc w:val="both"/>
        <w:rPr>
          <w:rFonts w:ascii="Arial" w:hAnsi="Arial" w:cs="Arial"/>
          <w:b/>
          <w:sz w:val="22"/>
          <w:szCs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BE2FEB">
        <w:rPr>
          <w:rFonts w:ascii="Arial" w:hAnsi="Arial" w:cs="Arial"/>
          <w:b/>
          <w:sz w:val="22"/>
        </w:rPr>
        <w:t>Con fund</w:t>
      </w:r>
      <w:r w:rsidR="00BE2FEB" w:rsidRPr="00BE2FEB">
        <w:rPr>
          <w:rFonts w:ascii="Arial" w:hAnsi="Arial" w:cs="Arial"/>
          <w:b/>
          <w:sz w:val="22"/>
          <w:szCs w:val="22"/>
        </w:rPr>
        <w:t>amento en el Reglamento</w:t>
      </w:r>
      <w:r w:rsidR="00BE2FEB" w:rsidRPr="00BE2FEB">
        <w:rPr>
          <w:rFonts w:ascii="Arial" w:hAnsi="Arial" w:cs="Arial"/>
          <w:sz w:val="22"/>
          <w:szCs w:val="22"/>
        </w:rPr>
        <w:t xml:space="preserve"> de la Comisión Técnico de Planeación y Desarrollo urbano del Gobierno Constitucional del Municipio de San Juan de Los Lagos</w:t>
      </w:r>
      <w:r w:rsidR="00BE2FEB" w:rsidRPr="00BE2FEB">
        <w:rPr>
          <w:rFonts w:ascii="Arial" w:hAnsi="Arial" w:cs="Arial"/>
          <w:b/>
          <w:sz w:val="22"/>
          <w:szCs w:val="22"/>
        </w:rPr>
        <w:t xml:space="preserve"> </w:t>
      </w:r>
    </w:p>
    <w:p w:rsid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CAPÍTULO I</w:t>
      </w: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De </w:t>
      </w:r>
      <w:smartTag w:uri="urn:schemas-microsoft-com:office:smarttags" w:element="PersonName">
        <w:smartTagPr>
          <w:attr w:name="ProductID" w:val="la Naturaleza"/>
        </w:smartTagPr>
        <w:r w:rsidRPr="00BE2FEB">
          <w:rPr>
            <w:rFonts w:ascii="Arial" w:hAnsi="Arial" w:cs="Arial"/>
            <w:b/>
            <w:sz w:val="22"/>
            <w:szCs w:val="22"/>
          </w:rPr>
          <w:t>la Naturaleza</w:t>
        </w:r>
      </w:smartTag>
      <w:r w:rsidRPr="00BE2FEB">
        <w:rPr>
          <w:rFonts w:ascii="Arial" w:hAnsi="Arial" w:cs="Arial"/>
          <w:b/>
          <w:sz w:val="22"/>
          <w:szCs w:val="22"/>
        </w:rPr>
        <w:t xml:space="preserve"> y Objetivos del Consejo Técnico de Planeación y Desarrollo urbano del Gobierno Constitucional del Municipio de San Juan de los Lagos.</w:t>
      </w:r>
    </w:p>
    <w:p w:rsidR="00BE2FEB" w:rsidRPr="00BE2FEB" w:rsidRDefault="00BE2FEB" w:rsidP="00BE2FEB">
      <w:pPr>
        <w:jc w:val="both"/>
        <w:rPr>
          <w:rFonts w:ascii="Arial" w:hAnsi="Arial" w:cs="Arial"/>
          <w:b/>
          <w:sz w:val="22"/>
          <w:szCs w:val="22"/>
        </w:rPr>
      </w:pPr>
    </w:p>
    <w:p w:rsidR="00BE2FEB" w:rsidRPr="00BE2FEB" w:rsidRDefault="00BE2FEB" w:rsidP="00BE2FEB">
      <w:pPr>
        <w:jc w:val="both"/>
        <w:rPr>
          <w:rFonts w:ascii="Arial" w:hAnsi="Arial" w:cs="Arial"/>
          <w:b/>
          <w:sz w:val="22"/>
          <w:szCs w:val="22"/>
        </w:rPr>
      </w:pPr>
      <w:r w:rsidRPr="00BE2FEB">
        <w:rPr>
          <w:rFonts w:ascii="Arial" w:hAnsi="Arial" w:cs="Arial"/>
          <w:b/>
          <w:sz w:val="22"/>
          <w:szCs w:val="22"/>
        </w:rPr>
        <w:t xml:space="preserve">Artículo 3. – </w:t>
      </w:r>
      <w:r w:rsidRPr="00BE2FEB">
        <w:rPr>
          <w:rFonts w:ascii="Arial" w:hAnsi="Arial" w:cs="Arial"/>
          <w:sz w:val="22"/>
          <w:szCs w:val="22"/>
        </w:rPr>
        <w:t>El Consejo Técnico de Planeación y Desarrollo Urbano del Gobierno Constitucional del Municipio de San Juan de los Lagos, es un Órgano Colegiado de carácter permanente y está facultado para:</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Estudiar, revisar y formular peticiones que tengan que ver con la autorización de:</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a)   Autorizaciones de subdivisiones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 xml:space="preserve">b)  Autorización para el cambio de uso de suelo; </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c</w:t>
      </w:r>
      <w:r w:rsidR="00DF5787">
        <w:rPr>
          <w:rFonts w:ascii="Arial" w:hAnsi="Arial" w:cs="Arial"/>
          <w:bCs/>
          <w:szCs w:val="22"/>
        </w:rPr>
        <w:t xml:space="preserve">) </w:t>
      </w:r>
      <w:r w:rsidRPr="00BE2FEB">
        <w:rPr>
          <w:rFonts w:ascii="Arial" w:hAnsi="Arial" w:cs="Arial"/>
          <w:bCs/>
          <w:szCs w:val="22"/>
        </w:rPr>
        <w:t>Autorización para llevar a cabo acciones de urbanismo y construcción de Fraccionamientos;</w:t>
      </w:r>
    </w:p>
    <w:p w:rsidR="00BE2FEB" w:rsidRPr="00BE2FEB" w:rsidRDefault="00BE2FEB" w:rsidP="00BE2FEB">
      <w:pPr>
        <w:pStyle w:val="TAB-01"/>
        <w:jc w:val="both"/>
        <w:rPr>
          <w:rFonts w:ascii="Arial" w:hAnsi="Arial" w:cs="Arial"/>
          <w:bCs/>
          <w:szCs w:val="22"/>
        </w:rPr>
      </w:pPr>
      <w:r w:rsidRPr="00BE2FEB">
        <w:rPr>
          <w:rFonts w:ascii="Arial" w:hAnsi="Arial" w:cs="Arial"/>
          <w:bCs/>
          <w:szCs w:val="22"/>
        </w:rPr>
        <w:t>d)  Determinar soluciones a problemas que tengan que ver con alineamientos, invasiones de propiedad, traslapes;</w:t>
      </w:r>
    </w:p>
    <w:p w:rsidR="00BE2FEB" w:rsidRPr="00BE2FEB" w:rsidRDefault="00BE2FEB" w:rsidP="00BE2FEB">
      <w:pPr>
        <w:pStyle w:val="BT-00"/>
        <w:rPr>
          <w:rFonts w:ascii="Arial" w:hAnsi="Arial" w:cs="Arial"/>
          <w:bCs/>
          <w:szCs w:val="22"/>
        </w:rPr>
      </w:pPr>
      <w:r w:rsidRPr="00BE2FEB">
        <w:rPr>
          <w:rFonts w:ascii="Arial" w:hAnsi="Arial" w:cs="Arial"/>
          <w:bCs/>
          <w:szCs w:val="22"/>
        </w:rPr>
        <w:t>e)  Generar proyectos que tengan que ver con las mejoras en la acción del urbanismo del Ayuntamiento de San Juan de los Lagos.</w:t>
      </w:r>
    </w:p>
    <w:p w:rsidR="00BE2FEB" w:rsidRPr="00BE2FEB" w:rsidRDefault="00BE2FEB" w:rsidP="00BE2FEB">
      <w:pPr>
        <w:numPr>
          <w:ilvl w:val="0"/>
          <w:numId w:val="11"/>
        </w:numPr>
        <w:tabs>
          <w:tab w:val="clear" w:pos="2130"/>
          <w:tab w:val="num" w:pos="1134"/>
        </w:tabs>
        <w:ind w:left="1134" w:hanging="567"/>
        <w:jc w:val="both"/>
        <w:rPr>
          <w:rFonts w:ascii="Arial" w:hAnsi="Arial" w:cs="Arial"/>
          <w:sz w:val="22"/>
          <w:szCs w:val="22"/>
        </w:rPr>
      </w:pPr>
      <w:r w:rsidRPr="00BE2FEB">
        <w:rPr>
          <w:rFonts w:ascii="Arial" w:hAnsi="Arial" w:cs="Arial"/>
          <w:sz w:val="22"/>
          <w:szCs w:val="22"/>
        </w:rPr>
        <w:t xml:space="preserve">En general, todo lo que tenga que ver con la regularización y acción urbanística del municipio y la aplicación del Reglamento de Obras </w:t>
      </w:r>
      <w:r w:rsidR="005561A2" w:rsidRPr="00BE2FEB">
        <w:rPr>
          <w:rFonts w:ascii="Arial" w:hAnsi="Arial" w:cs="Arial"/>
          <w:sz w:val="22"/>
          <w:szCs w:val="22"/>
        </w:rPr>
        <w:t>Públicas</w:t>
      </w:r>
      <w:r w:rsidRPr="00BE2FEB">
        <w:rPr>
          <w:rFonts w:ascii="Arial" w:hAnsi="Arial" w:cs="Arial"/>
          <w:sz w:val="22"/>
          <w:szCs w:val="22"/>
        </w:rPr>
        <w:t>, Construcción y de la Imagen Urbana.</w:t>
      </w:r>
    </w:p>
    <w:p w:rsidR="00BE2FEB" w:rsidRDefault="00BE2FEB" w:rsidP="00E161C3">
      <w:pPr>
        <w:jc w:val="both"/>
        <w:rPr>
          <w:rFonts w:ascii="Arial" w:hAnsi="Arial" w:cs="Arial"/>
          <w:sz w:val="22"/>
        </w:rPr>
      </w:pPr>
    </w:p>
    <w:p w:rsidR="00D37144" w:rsidRPr="00BE2FEB" w:rsidRDefault="00F07774" w:rsidP="00BE2FEB">
      <w:pPr>
        <w:pStyle w:val="Prrafodelista"/>
        <w:numPr>
          <w:ilvl w:val="0"/>
          <w:numId w:val="12"/>
        </w:numPr>
        <w:jc w:val="both"/>
        <w:rPr>
          <w:rFonts w:ascii="Arial" w:hAnsi="Arial" w:cs="Arial"/>
          <w:b/>
          <w:sz w:val="22"/>
        </w:rPr>
      </w:pPr>
      <w:r>
        <w:rPr>
          <w:rFonts w:ascii="Arial" w:hAnsi="Arial" w:cs="Arial"/>
          <w:sz w:val="22"/>
        </w:rPr>
        <w:t>S</w:t>
      </w:r>
      <w:r w:rsidR="0031195C">
        <w:rPr>
          <w:rFonts w:ascii="Arial" w:hAnsi="Arial" w:cs="Arial"/>
          <w:sz w:val="22"/>
        </w:rPr>
        <w:t>e</w:t>
      </w:r>
      <w:r w:rsidR="00D37144" w:rsidRPr="00BE2FEB">
        <w:rPr>
          <w:rFonts w:ascii="Arial" w:hAnsi="Arial" w:cs="Arial"/>
          <w:sz w:val="22"/>
        </w:rPr>
        <w:t xml:space="preserve"> presenta por parte de la </w:t>
      </w:r>
      <w:r w:rsidR="002713E1" w:rsidRPr="00BE2FEB">
        <w:rPr>
          <w:rFonts w:ascii="Arial" w:hAnsi="Arial" w:cs="Arial"/>
          <w:b/>
          <w:sz w:val="22"/>
        </w:rPr>
        <w:t>Dirección</w:t>
      </w:r>
      <w:r w:rsidR="00D37144" w:rsidRPr="00BE2FEB">
        <w:rPr>
          <w:rFonts w:ascii="Arial" w:hAnsi="Arial" w:cs="Arial"/>
          <w:b/>
          <w:sz w:val="22"/>
        </w:rPr>
        <w:t xml:space="preserve"> de </w:t>
      </w:r>
      <w:r w:rsidR="002713E1" w:rsidRPr="00BE2FEB">
        <w:rPr>
          <w:rFonts w:ascii="Arial" w:hAnsi="Arial" w:cs="Arial"/>
          <w:b/>
          <w:sz w:val="22"/>
        </w:rPr>
        <w:t>Planeación</w:t>
      </w:r>
      <w:r w:rsidR="00D37144" w:rsidRPr="00BE2FEB">
        <w:rPr>
          <w:rFonts w:ascii="Arial" w:hAnsi="Arial" w:cs="Arial"/>
          <w:sz w:val="22"/>
        </w:rPr>
        <w:t xml:space="preserve"> la solicitud de sub</w:t>
      </w:r>
      <w:r w:rsidR="0031195C">
        <w:rPr>
          <w:rFonts w:ascii="Arial" w:hAnsi="Arial" w:cs="Arial"/>
          <w:sz w:val="22"/>
        </w:rPr>
        <w:t>divisiones</w:t>
      </w:r>
      <w:r w:rsidR="00D37144" w:rsidRPr="00BE2FEB">
        <w:rPr>
          <w:rFonts w:ascii="Arial" w:hAnsi="Arial" w:cs="Arial"/>
          <w:sz w:val="22"/>
        </w:rPr>
        <w:t xml:space="preserve"> para su </w:t>
      </w:r>
      <w:r w:rsidR="002713E1" w:rsidRPr="00BE2FEB">
        <w:rPr>
          <w:rFonts w:ascii="Arial" w:hAnsi="Arial" w:cs="Arial"/>
          <w:sz w:val="22"/>
        </w:rPr>
        <w:t>Autorización</w:t>
      </w:r>
      <w:r w:rsidR="002300AC" w:rsidRPr="00BE2FEB">
        <w:rPr>
          <w:rFonts w:ascii="Arial" w:hAnsi="Arial" w:cs="Arial"/>
          <w:sz w:val="22"/>
        </w:rPr>
        <w:t>.</w:t>
      </w:r>
    </w:p>
    <w:p w:rsidR="002300AC" w:rsidRDefault="002300AC" w:rsidP="00E161C3">
      <w:pPr>
        <w:jc w:val="both"/>
        <w:rPr>
          <w:rFonts w:ascii="Arial" w:hAnsi="Arial" w:cs="Arial"/>
          <w:b/>
          <w:sz w:val="22"/>
        </w:rPr>
      </w:pPr>
    </w:p>
    <w:p w:rsidR="005F7370" w:rsidRDefault="005F7370" w:rsidP="00E161C3">
      <w:pPr>
        <w:jc w:val="both"/>
        <w:rPr>
          <w:rFonts w:ascii="Arial" w:hAnsi="Arial" w:cs="Arial"/>
          <w:b/>
          <w:sz w:val="22"/>
        </w:rPr>
      </w:pPr>
      <w:r>
        <w:rPr>
          <w:rFonts w:ascii="Arial" w:hAnsi="Arial" w:cs="Arial"/>
          <w:b/>
          <w:sz w:val="22"/>
        </w:rPr>
        <w:t xml:space="preserve">Acuerdo.- </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72"/>
        <w:gridCol w:w="766"/>
        <w:gridCol w:w="2099"/>
        <w:gridCol w:w="3847"/>
        <w:gridCol w:w="1671"/>
      </w:tblGrid>
      <w:tr w:rsidR="00D37144" w:rsidTr="00176823">
        <w:tc>
          <w:tcPr>
            <w:tcW w:w="672"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099" w:type="dxa"/>
          </w:tcPr>
          <w:p w:rsidR="00D37144" w:rsidRDefault="00D37144" w:rsidP="00E161C3">
            <w:pPr>
              <w:jc w:val="both"/>
              <w:rPr>
                <w:rFonts w:ascii="Arial" w:hAnsi="Arial" w:cs="Arial"/>
                <w:b/>
                <w:sz w:val="22"/>
              </w:rPr>
            </w:pPr>
            <w:r>
              <w:rPr>
                <w:rFonts w:ascii="Arial" w:hAnsi="Arial" w:cs="Arial"/>
                <w:b/>
                <w:sz w:val="22"/>
              </w:rPr>
              <w:t>Predio</w:t>
            </w:r>
          </w:p>
        </w:tc>
        <w:tc>
          <w:tcPr>
            <w:tcW w:w="3847"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71"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41340E" w:rsidTr="00176823">
        <w:tc>
          <w:tcPr>
            <w:tcW w:w="672" w:type="dxa"/>
          </w:tcPr>
          <w:p w:rsidR="0041340E" w:rsidRDefault="00F07774" w:rsidP="00FA54DD">
            <w:pPr>
              <w:jc w:val="both"/>
              <w:rPr>
                <w:rFonts w:ascii="Arial" w:hAnsi="Arial" w:cs="Arial"/>
                <w:b/>
                <w:sz w:val="22"/>
              </w:rPr>
            </w:pPr>
            <w:r>
              <w:rPr>
                <w:rFonts w:ascii="Arial" w:hAnsi="Arial" w:cs="Arial"/>
                <w:b/>
                <w:sz w:val="22"/>
              </w:rPr>
              <w:t>001</w:t>
            </w:r>
          </w:p>
        </w:tc>
        <w:tc>
          <w:tcPr>
            <w:tcW w:w="766" w:type="dxa"/>
          </w:tcPr>
          <w:p w:rsidR="0041340E" w:rsidRDefault="00F07774" w:rsidP="00FA54DD">
            <w:pPr>
              <w:jc w:val="both"/>
              <w:rPr>
                <w:rFonts w:ascii="Arial" w:hAnsi="Arial" w:cs="Arial"/>
                <w:b/>
                <w:sz w:val="22"/>
              </w:rPr>
            </w:pPr>
            <w:r>
              <w:rPr>
                <w:rFonts w:ascii="Arial" w:hAnsi="Arial" w:cs="Arial"/>
                <w:b/>
                <w:sz w:val="22"/>
              </w:rPr>
              <w:t>1</w:t>
            </w:r>
          </w:p>
        </w:tc>
        <w:tc>
          <w:tcPr>
            <w:tcW w:w="2099" w:type="dxa"/>
          </w:tcPr>
          <w:p w:rsidR="00DF5787" w:rsidRPr="00667CB2" w:rsidRDefault="00F07774" w:rsidP="00FA54DD">
            <w:pPr>
              <w:jc w:val="both"/>
              <w:rPr>
                <w:rFonts w:ascii="Arial" w:hAnsi="Arial" w:cs="Arial"/>
                <w:sz w:val="22"/>
              </w:rPr>
            </w:pPr>
            <w:r>
              <w:rPr>
                <w:rFonts w:ascii="Arial" w:hAnsi="Arial" w:cs="Arial"/>
                <w:sz w:val="22"/>
              </w:rPr>
              <w:t xml:space="preserve">Una superficie de aproximado 3-00-00 </w:t>
            </w:r>
            <w:r w:rsidR="004F1A0C">
              <w:rPr>
                <w:rFonts w:ascii="Arial" w:hAnsi="Arial" w:cs="Arial"/>
                <w:sz w:val="22"/>
              </w:rPr>
              <w:t>hectáreas</w:t>
            </w:r>
            <w:r>
              <w:rPr>
                <w:rFonts w:ascii="Arial" w:hAnsi="Arial" w:cs="Arial"/>
                <w:sz w:val="22"/>
              </w:rPr>
              <w:t xml:space="preserve"> propiedad del Ayuntamiento</w:t>
            </w:r>
          </w:p>
        </w:tc>
        <w:tc>
          <w:tcPr>
            <w:tcW w:w="3847" w:type="dxa"/>
          </w:tcPr>
          <w:p w:rsidR="0041340E" w:rsidRPr="00667CB2" w:rsidRDefault="00F07774" w:rsidP="00105E0E">
            <w:pPr>
              <w:jc w:val="both"/>
              <w:rPr>
                <w:rFonts w:ascii="Arial" w:hAnsi="Arial" w:cs="Arial"/>
                <w:sz w:val="22"/>
              </w:rPr>
            </w:pPr>
            <w:r>
              <w:rPr>
                <w:rFonts w:ascii="Arial" w:hAnsi="Arial" w:cs="Arial"/>
                <w:sz w:val="22"/>
              </w:rPr>
              <w:t xml:space="preserve">Dicha </w:t>
            </w:r>
            <w:r w:rsidR="004F1A0C">
              <w:rPr>
                <w:rFonts w:ascii="Arial" w:hAnsi="Arial" w:cs="Arial"/>
                <w:sz w:val="22"/>
              </w:rPr>
              <w:t>propiedad</w:t>
            </w:r>
            <w:r>
              <w:rPr>
                <w:rFonts w:ascii="Arial" w:hAnsi="Arial" w:cs="Arial"/>
                <w:sz w:val="22"/>
              </w:rPr>
              <w:t xml:space="preserve"> se encuentra ubicada sobre el libramiento del municipio, y se encuentra la planta tratadora dentro de la superficie.</w:t>
            </w:r>
          </w:p>
        </w:tc>
        <w:tc>
          <w:tcPr>
            <w:tcW w:w="1671" w:type="dxa"/>
          </w:tcPr>
          <w:p w:rsidR="0041340E" w:rsidRDefault="00F07774" w:rsidP="00FA54DD">
            <w:pPr>
              <w:jc w:val="both"/>
              <w:rPr>
                <w:rFonts w:ascii="Arial" w:hAnsi="Arial" w:cs="Arial"/>
                <w:b/>
                <w:sz w:val="22"/>
              </w:rPr>
            </w:pPr>
            <w:r>
              <w:rPr>
                <w:rFonts w:ascii="Arial" w:hAnsi="Arial" w:cs="Arial"/>
                <w:b/>
                <w:sz w:val="22"/>
              </w:rPr>
              <w:t>SE AUTORIZA.</w:t>
            </w:r>
          </w:p>
        </w:tc>
      </w:tr>
      <w:tr w:rsidR="00105E0E" w:rsidTr="00176823">
        <w:tc>
          <w:tcPr>
            <w:tcW w:w="672" w:type="dxa"/>
          </w:tcPr>
          <w:p w:rsidR="00105E0E" w:rsidRDefault="00D8000D" w:rsidP="00FA54DD">
            <w:pPr>
              <w:jc w:val="both"/>
              <w:rPr>
                <w:rFonts w:ascii="Arial" w:hAnsi="Arial" w:cs="Arial"/>
                <w:b/>
                <w:sz w:val="22"/>
              </w:rPr>
            </w:pPr>
            <w:r>
              <w:rPr>
                <w:rFonts w:ascii="Arial" w:hAnsi="Arial" w:cs="Arial"/>
                <w:b/>
                <w:sz w:val="22"/>
              </w:rPr>
              <w:t>-</w:t>
            </w:r>
          </w:p>
        </w:tc>
        <w:tc>
          <w:tcPr>
            <w:tcW w:w="766" w:type="dxa"/>
          </w:tcPr>
          <w:p w:rsidR="00105E0E" w:rsidRDefault="00D8000D" w:rsidP="00FA54DD">
            <w:pPr>
              <w:jc w:val="both"/>
              <w:rPr>
                <w:rFonts w:ascii="Arial" w:hAnsi="Arial" w:cs="Arial"/>
                <w:b/>
                <w:sz w:val="22"/>
              </w:rPr>
            </w:pPr>
            <w:r>
              <w:rPr>
                <w:rFonts w:ascii="Arial" w:hAnsi="Arial" w:cs="Arial"/>
                <w:b/>
                <w:sz w:val="22"/>
              </w:rPr>
              <w:t>-</w:t>
            </w:r>
          </w:p>
        </w:tc>
        <w:tc>
          <w:tcPr>
            <w:tcW w:w="2099" w:type="dxa"/>
          </w:tcPr>
          <w:p w:rsidR="00105E0E" w:rsidRPr="00667CB2" w:rsidRDefault="00D8000D" w:rsidP="006B2DDA">
            <w:pPr>
              <w:jc w:val="both"/>
              <w:rPr>
                <w:rFonts w:ascii="Arial" w:hAnsi="Arial" w:cs="Arial"/>
                <w:sz w:val="22"/>
              </w:rPr>
            </w:pPr>
            <w:r>
              <w:rPr>
                <w:rFonts w:ascii="Arial" w:hAnsi="Arial" w:cs="Arial"/>
                <w:sz w:val="22"/>
              </w:rPr>
              <w:t>-</w:t>
            </w:r>
          </w:p>
        </w:tc>
        <w:tc>
          <w:tcPr>
            <w:tcW w:w="3847" w:type="dxa"/>
          </w:tcPr>
          <w:p w:rsidR="00105E0E" w:rsidRPr="00667CB2" w:rsidRDefault="00D8000D" w:rsidP="00105E0E">
            <w:pPr>
              <w:jc w:val="both"/>
              <w:rPr>
                <w:rFonts w:ascii="Arial" w:hAnsi="Arial" w:cs="Arial"/>
                <w:sz w:val="22"/>
              </w:rPr>
            </w:pPr>
            <w:r>
              <w:rPr>
                <w:rFonts w:ascii="Arial" w:hAnsi="Arial" w:cs="Arial"/>
                <w:sz w:val="22"/>
              </w:rPr>
              <w:t>-</w:t>
            </w:r>
          </w:p>
        </w:tc>
        <w:tc>
          <w:tcPr>
            <w:tcW w:w="1671" w:type="dxa"/>
          </w:tcPr>
          <w:p w:rsidR="00105E0E" w:rsidRDefault="00D8000D" w:rsidP="00FA54DD">
            <w:pPr>
              <w:jc w:val="both"/>
              <w:rPr>
                <w:rFonts w:ascii="Arial" w:hAnsi="Arial" w:cs="Arial"/>
                <w:b/>
                <w:sz w:val="22"/>
              </w:rPr>
            </w:pPr>
            <w:r>
              <w:rPr>
                <w:rFonts w:ascii="Arial" w:hAnsi="Arial" w:cs="Arial"/>
                <w:b/>
                <w:sz w:val="22"/>
              </w:rPr>
              <w:t>-</w:t>
            </w:r>
          </w:p>
        </w:tc>
      </w:tr>
    </w:tbl>
    <w:p w:rsidR="002F40AC" w:rsidRDefault="002F40AC" w:rsidP="00E161C3">
      <w:pPr>
        <w:jc w:val="both"/>
        <w:rPr>
          <w:rFonts w:ascii="Arial" w:hAnsi="Arial" w:cs="Arial"/>
          <w:sz w:val="22"/>
        </w:rPr>
      </w:pPr>
    </w:p>
    <w:p w:rsidR="00456D5A" w:rsidRDefault="00456D5A" w:rsidP="00456D5A">
      <w:pPr>
        <w:jc w:val="both"/>
        <w:rPr>
          <w:rFonts w:ascii="Arial" w:hAnsi="Arial" w:cs="Arial"/>
          <w:sz w:val="22"/>
        </w:rPr>
      </w:pPr>
    </w:p>
    <w:p w:rsidR="00456D5A" w:rsidRDefault="00456D5A" w:rsidP="00456D5A">
      <w:pPr>
        <w:pStyle w:val="Prrafodelista"/>
        <w:numPr>
          <w:ilvl w:val="0"/>
          <w:numId w:val="15"/>
        </w:numPr>
        <w:jc w:val="both"/>
        <w:rPr>
          <w:rFonts w:ascii="Arial" w:hAnsi="Arial" w:cs="Arial"/>
          <w:sz w:val="22"/>
        </w:rPr>
      </w:pPr>
      <w:r>
        <w:rPr>
          <w:rFonts w:ascii="Arial" w:hAnsi="Arial" w:cs="Arial"/>
          <w:sz w:val="22"/>
        </w:rPr>
        <w:t xml:space="preserve">En uso de la voz el </w:t>
      </w:r>
      <w:r w:rsidRPr="00456D5A">
        <w:rPr>
          <w:rFonts w:ascii="Arial" w:hAnsi="Arial" w:cs="Arial"/>
          <w:b/>
          <w:sz w:val="22"/>
        </w:rPr>
        <w:t xml:space="preserve">Subdirector de </w:t>
      </w:r>
      <w:r w:rsidR="00601612" w:rsidRPr="00456D5A">
        <w:rPr>
          <w:rFonts w:ascii="Arial" w:hAnsi="Arial" w:cs="Arial"/>
          <w:b/>
          <w:sz w:val="22"/>
        </w:rPr>
        <w:t>Planeación</w:t>
      </w:r>
      <w:r>
        <w:rPr>
          <w:rFonts w:ascii="Arial" w:hAnsi="Arial" w:cs="Arial"/>
          <w:sz w:val="22"/>
        </w:rPr>
        <w:t>,</w:t>
      </w:r>
      <w:r w:rsidR="0031195C">
        <w:rPr>
          <w:rFonts w:ascii="Arial" w:hAnsi="Arial" w:cs="Arial"/>
          <w:sz w:val="22"/>
        </w:rPr>
        <w:t xml:space="preserve"> presenta el expediente del desarrollo urbano denominado FRACCIONAMIENTO MARAVILLAS, en el </w:t>
      </w:r>
      <w:r w:rsidR="00B97169">
        <w:rPr>
          <w:rFonts w:ascii="Arial" w:hAnsi="Arial" w:cs="Arial"/>
          <w:sz w:val="22"/>
        </w:rPr>
        <w:t xml:space="preserve">cual se comenta al respecto de los </w:t>
      </w:r>
      <w:r w:rsidR="004F1A0C">
        <w:rPr>
          <w:rFonts w:ascii="Arial" w:hAnsi="Arial" w:cs="Arial"/>
          <w:sz w:val="22"/>
        </w:rPr>
        <w:t>trámites</w:t>
      </w:r>
      <w:r w:rsidR="00B97169">
        <w:rPr>
          <w:rFonts w:ascii="Arial" w:hAnsi="Arial" w:cs="Arial"/>
          <w:sz w:val="22"/>
        </w:rPr>
        <w:t xml:space="preserve"> pendientes (escritura de área de avenidas y calles en favor del Ayuntamiento de San Juan de los Lagos) y otros, </w:t>
      </w:r>
      <w:r w:rsidR="004F1A0C">
        <w:rPr>
          <w:rFonts w:ascii="Arial" w:hAnsi="Arial" w:cs="Arial"/>
          <w:sz w:val="22"/>
        </w:rPr>
        <w:t>así</w:t>
      </w:r>
      <w:r w:rsidR="00B97169">
        <w:rPr>
          <w:rFonts w:ascii="Arial" w:hAnsi="Arial" w:cs="Arial"/>
          <w:sz w:val="22"/>
        </w:rPr>
        <w:t xml:space="preserve"> como el analizar el convenio de infraestructura de servicios básicos restantes, ya que se puede ver que no existe factibilidad de agua y se requiere de un pozo y línea de agua potable, además no existe una correcta red de drenaje, a lo que se realizaran </w:t>
      </w:r>
      <w:r w:rsidR="004F1A0C">
        <w:rPr>
          <w:rFonts w:ascii="Arial" w:hAnsi="Arial" w:cs="Arial"/>
          <w:sz w:val="22"/>
        </w:rPr>
        <w:t>diagnósticos</w:t>
      </w:r>
      <w:r w:rsidR="00B97169">
        <w:rPr>
          <w:rFonts w:ascii="Arial" w:hAnsi="Arial" w:cs="Arial"/>
          <w:sz w:val="22"/>
        </w:rPr>
        <w:t xml:space="preserve"> tanto por la </w:t>
      </w:r>
      <w:r w:rsidR="004F1A0C">
        <w:rPr>
          <w:rFonts w:ascii="Arial" w:hAnsi="Arial" w:cs="Arial"/>
          <w:sz w:val="22"/>
        </w:rPr>
        <w:t>Dirección</w:t>
      </w:r>
      <w:r w:rsidR="00B97169">
        <w:rPr>
          <w:rFonts w:ascii="Arial" w:hAnsi="Arial" w:cs="Arial"/>
          <w:sz w:val="22"/>
        </w:rPr>
        <w:t xml:space="preserve"> de Agua Potable como por la </w:t>
      </w:r>
      <w:r w:rsidR="004F1A0C">
        <w:rPr>
          <w:rFonts w:ascii="Arial" w:hAnsi="Arial" w:cs="Arial"/>
          <w:sz w:val="22"/>
        </w:rPr>
        <w:t>Dirección</w:t>
      </w:r>
      <w:r w:rsidR="00B97169">
        <w:rPr>
          <w:rFonts w:ascii="Arial" w:hAnsi="Arial" w:cs="Arial"/>
          <w:sz w:val="22"/>
        </w:rPr>
        <w:t xml:space="preserve"> de Obras </w:t>
      </w:r>
      <w:r w:rsidR="004F1A0C">
        <w:rPr>
          <w:rFonts w:ascii="Arial" w:hAnsi="Arial" w:cs="Arial"/>
          <w:sz w:val="22"/>
        </w:rPr>
        <w:t>públicas</w:t>
      </w:r>
      <w:r w:rsidR="00B97169">
        <w:rPr>
          <w:rFonts w:ascii="Arial" w:hAnsi="Arial" w:cs="Arial"/>
          <w:sz w:val="22"/>
        </w:rPr>
        <w:t xml:space="preserve"> para ver el estado que guardan dichas condiciones de </w:t>
      </w:r>
      <w:r w:rsidR="004F1A0C">
        <w:rPr>
          <w:rFonts w:ascii="Arial" w:hAnsi="Arial" w:cs="Arial"/>
          <w:sz w:val="22"/>
        </w:rPr>
        <w:t>servicio</w:t>
      </w:r>
      <w:r w:rsidR="00B97169">
        <w:rPr>
          <w:rFonts w:ascii="Arial" w:hAnsi="Arial" w:cs="Arial"/>
          <w:sz w:val="22"/>
        </w:rPr>
        <w:t xml:space="preserve">, y se presentaran resultados en la próxima sesión, convocando a la mesa directiva </w:t>
      </w:r>
      <w:r w:rsidR="00B97169">
        <w:rPr>
          <w:rFonts w:ascii="Arial" w:hAnsi="Arial" w:cs="Arial"/>
          <w:sz w:val="22"/>
        </w:rPr>
        <w:lastRenderedPageBreak/>
        <w:t>de la asamblea de vecinos del denominado fraccionamiento para la exposición de motivos y poder determinar compromisos, con el objetivo de regularizar el fraccionamiento.</w:t>
      </w:r>
    </w:p>
    <w:p w:rsidR="00456D5A" w:rsidRDefault="00456D5A" w:rsidP="00456D5A">
      <w:pPr>
        <w:pStyle w:val="Prrafodelista"/>
        <w:jc w:val="both"/>
        <w:rPr>
          <w:rFonts w:ascii="Arial" w:hAnsi="Arial" w:cs="Arial"/>
          <w:sz w:val="22"/>
        </w:rPr>
      </w:pPr>
    </w:p>
    <w:p w:rsidR="00456D5A" w:rsidRPr="00C40BD4" w:rsidRDefault="00456D5A" w:rsidP="00456D5A">
      <w:pPr>
        <w:pStyle w:val="Prrafodelista"/>
        <w:jc w:val="both"/>
        <w:rPr>
          <w:rFonts w:ascii="Arial" w:hAnsi="Arial" w:cs="Arial"/>
          <w:sz w:val="22"/>
        </w:rPr>
      </w:pPr>
    </w:p>
    <w:p w:rsidR="00456D5A" w:rsidRDefault="00456D5A" w:rsidP="00456D5A">
      <w:pPr>
        <w:jc w:val="both"/>
        <w:rPr>
          <w:rFonts w:ascii="Arial" w:hAnsi="Arial" w:cs="Arial"/>
          <w:sz w:val="22"/>
        </w:rPr>
      </w:pPr>
    </w:p>
    <w:p w:rsidR="00456D5A" w:rsidRPr="002972CB" w:rsidRDefault="00456D5A" w:rsidP="00456D5A">
      <w:pPr>
        <w:jc w:val="both"/>
        <w:rPr>
          <w:rFonts w:ascii="Arial" w:hAnsi="Arial" w:cs="Arial"/>
          <w:sz w:val="22"/>
        </w:rPr>
      </w:pPr>
      <w:r>
        <w:rPr>
          <w:rFonts w:ascii="Arial" w:hAnsi="Arial" w:cs="Arial"/>
          <w:sz w:val="22"/>
        </w:rPr>
        <w:t>Acuerdo.-  Informativo</w:t>
      </w:r>
    </w:p>
    <w:p w:rsidR="008A2981" w:rsidRDefault="008A2981" w:rsidP="008A2981">
      <w:pPr>
        <w:ind w:left="720"/>
        <w:jc w:val="both"/>
        <w:rPr>
          <w:rFonts w:ascii="Arial" w:hAnsi="Arial" w:cs="Arial"/>
          <w:sz w:val="22"/>
        </w:rPr>
      </w:pPr>
    </w:p>
    <w:p w:rsidR="008A2981" w:rsidRDefault="008A2981" w:rsidP="008A2981">
      <w:pPr>
        <w:ind w:left="720"/>
        <w:jc w:val="both"/>
        <w:rPr>
          <w:rFonts w:ascii="Arial" w:hAnsi="Arial" w:cs="Arial"/>
          <w:sz w:val="22"/>
        </w:rPr>
      </w:pPr>
    </w:p>
    <w:p w:rsidR="00B97169" w:rsidRDefault="008A2981" w:rsidP="00B97169">
      <w:pPr>
        <w:pStyle w:val="Prrafodelista"/>
        <w:numPr>
          <w:ilvl w:val="0"/>
          <w:numId w:val="15"/>
        </w:numPr>
        <w:jc w:val="both"/>
        <w:rPr>
          <w:rFonts w:ascii="Arial" w:hAnsi="Arial" w:cs="Arial"/>
          <w:sz w:val="22"/>
        </w:rPr>
      </w:pPr>
      <w:r w:rsidRPr="008A2981">
        <w:rPr>
          <w:rFonts w:ascii="Arial" w:hAnsi="Arial" w:cs="Arial"/>
          <w:sz w:val="22"/>
        </w:rPr>
        <w:t xml:space="preserve">En uso de la voz el </w:t>
      </w:r>
      <w:r w:rsidRPr="008A2981">
        <w:rPr>
          <w:rFonts w:ascii="Arial" w:hAnsi="Arial" w:cs="Arial"/>
          <w:b/>
          <w:sz w:val="22"/>
        </w:rPr>
        <w:t xml:space="preserve">Sub-Director de </w:t>
      </w:r>
      <w:r w:rsidR="00601612" w:rsidRPr="008A2981">
        <w:rPr>
          <w:rFonts w:ascii="Arial" w:hAnsi="Arial" w:cs="Arial"/>
          <w:b/>
          <w:sz w:val="22"/>
        </w:rPr>
        <w:t>Planeación</w:t>
      </w:r>
      <w:r w:rsidRPr="008A2981">
        <w:rPr>
          <w:rFonts w:ascii="Arial" w:hAnsi="Arial" w:cs="Arial"/>
          <w:sz w:val="22"/>
        </w:rPr>
        <w:t xml:space="preserve">, expone </w:t>
      </w:r>
      <w:r w:rsidR="00B97169">
        <w:rPr>
          <w:rFonts w:ascii="Arial" w:hAnsi="Arial" w:cs="Arial"/>
          <w:sz w:val="22"/>
        </w:rPr>
        <w:t xml:space="preserve"> la necesidad de dar la notificación a quienes resulten propietarios al respecto de varios fraccionamientos que están trabajando sin </w:t>
      </w:r>
      <w:r w:rsidR="004F1A0C">
        <w:rPr>
          <w:rFonts w:ascii="Arial" w:hAnsi="Arial" w:cs="Arial"/>
          <w:sz w:val="22"/>
        </w:rPr>
        <w:t>dictámenes</w:t>
      </w:r>
      <w:r w:rsidR="00B97169">
        <w:rPr>
          <w:rFonts w:ascii="Arial" w:hAnsi="Arial" w:cs="Arial"/>
          <w:sz w:val="22"/>
        </w:rPr>
        <w:t xml:space="preserve"> de factibilidad, no permisos, y que ya se había resulto cancelar las obras en relación a la </w:t>
      </w:r>
      <w:r w:rsidR="004F1A0C">
        <w:rPr>
          <w:rFonts w:ascii="Arial" w:hAnsi="Arial" w:cs="Arial"/>
          <w:sz w:val="22"/>
        </w:rPr>
        <w:t>Sesión</w:t>
      </w:r>
      <w:r w:rsidR="00B97169">
        <w:rPr>
          <w:rFonts w:ascii="Arial" w:hAnsi="Arial" w:cs="Arial"/>
          <w:sz w:val="22"/>
        </w:rPr>
        <w:t xml:space="preserve"> 4 de esta comisión del </w:t>
      </w:r>
      <w:r w:rsidR="004F1A0C">
        <w:rPr>
          <w:rFonts w:ascii="Arial" w:hAnsi="Arial" w:cs="Arial"/>
          <w:sz w:val="22"/>
        </w:rPr>
        <w:t>día</w:t>
      </w:r>
      <w:r w:rsidR="00B97169">
        <w:rPr>
          <w:rFonts w:ascii="Arial" w:hAnsi="Arial" w:cs="Arial"/>
          <w:sz w:val="22"/>
        </w:rPr>
        <w:t xml:space="preserve"> 27 de Marzo del año 2019 a los que se resolvió en el punto:</w:t>
      </w:r>
    </w:p>
    <w:p w:rsidR="00B97169" w:rsidRDefault="00B97169" w:rsidP="00B97169">
      <w:pPr>
        <w:pStyle w:val="Prrafodelista"/>
        <w:jc w:val="both"/>
        <w:rPr>
          <w:rFonts w:ascii="Arial" w:hAnsi="Arial" w:cs="Arial"/>
          <w:sz w:val="22"/>
        </w:rPr>
      </w:pPr>
    </w:p>
    <w:p w:rsidR="00B97169" w:rsidRPr="00B97169" w:rsidRDefault="00B97169" w:rsidP="00B97169">
      <w:pPr>
        <w:jc w:val="both"/>
        <w:rPr>
          <w:rFonts w:ascii="Arial" w:hAnsi="Arial" w:cs="Arial"/>
          <w:sz w:val="16"/>
          <w:szCs w:val="16"/>
        </w:rPr>
      </w:pPr>
      <w:r w:rsidRPr="00B97169">
        <w:rPr>
          <w:rFonts w:ascii="Arial" w:hAnsi="Arial" w:cs="Arial"/>
          <w:sz w:val="16"/>
          <w:szCs w:val="16"/>
        </w:rPr>
        <w:t>6.-  En relación al diagnóstico de la situación que guarda la cabecera municipal en cuanto a los desarrollos urbanísticos, se determina por la comisión la cancelación definitiva de acciones tendientes al urbanismo en los predios ubicados bajo los numerales 96,97,94,93,92,95 y 90, dejando solo el 91 en revisión.</w:t>
      </w:r>
    </w:p>
    <w:p w:rsidR="00B97169" w:rsidRPr="00B97169" w:rsidRDefault="00B97169" w:rsidP="00B97169">
      <w:pPr>
        <w:jc w:val="both"/>
        <w:rPr>
          <w:rFonts w:ascii="Arial" w:hAnsi="Arial" w:cs="Arial"/>
          <w:sz w:val="16"/>
          <w:szCs w:val="16"/>
        </w:rPr>
      </w:pPr>
    </w:p>
    <w:p w:rsidR="00B97169" w:rsidRPr="00B97169" w:rsidRDefault="00B97169" w:rsidP="00B97169">
      <w:pPr>
        <w:jc w:val="both"/>
        <w:rPr>
          <w:rFonts w:ascii="Arial" w:hAnsi="Arial" w:cs="Arial"/>
          <w:sz w:val="16"/>
          <w:szCs w:val="16"/>
        </w:rPr>
      </w:pPr>
      <w:r w:rsidRPr="00B97169">
        <w:rPr>
          <w:rFonts w:ascii="Arial" w:hAnsi="Arial" w:cs="Arial"/>
          <w:b/>
          <w:sz w:val="16"/>
          <w:szCs w:val="16"/>
        </w:rPr>
        <w:t>Acuerdo.-</w:t>
      </w:r>
      <w:r w:rsidRPr="00B97169">
        <w:rPr>
          <w:rFonts w:ascii="Arial" w:hAnsi="Arial" w:cs="Arial"/>
          <w:sz w:val="16"/>
          <w:szCs w:val="16"/>
        </w:rPr>
        <w:t xml:space="preserve">  Con 8 votos a favor de cancelar toda obra relacionada con la urbanización y citar a los propietarios.</w:t>
      </w:r>
    </w:p>
    <w:p w:rsidR="008A2981" w:rsidRDefault="008A2981" w:rsidP="008A2981">
      <w:pPr>
        <w:ind w:left="720"/>
        <w:jc w:val="both"/>
        <w:rPr>
          <w:rFonts w:ascii="Arial" w:hAnsi="Arial" w:cs="Arial"/>
          <w:sz w:val="22"/>
        </w:rPr>
      </w:pPr>
    </w:p>
    <w:p w:rsidR="00B97169" w:rsidRDefault="00B97169" w:rsidP="008A2981">
      <w:pPr>
        <w:ind w:left="720"/>
        <w:jc w:val="both"/>
        <w:rPr>
          <w:rFonts w:ascii="Arial" w:hAnsi="Arial" w:cs="Arial"/>
          <w:sz w:val="22"/>
        </w:rPr>
      </w:pPr>
      <w:r>
        <w:rPr>
          <w:rFonts w:ascii="Arial" w:hAnsi="Arial" w:cs="Arial"/>
          <w:sz w:val="22"/>
        </w:rPr>
        <w:t xml:space="preserve">Por tal motivo se presenta la </w:t>
      </w:r>
      <w:r w:rsidR="004F1A0C">
        <w:rPr>
          <w:rFonts w:ascii="Arial" w:hAnsi="Arial" w:cs="Arial"/>
          <w:sz w:val="22"/>
        </w:rPr>
        <w:t>situación</w:t>
      </w:r>
      <w:r>
        <w:rPr>
          <w:rFonts w:ascii="Arial" w:hAnsi="Arial" w:cs="Arial"/>
          <w:sz w:val="22"/>
        </w:rPr>
        <w:t xml:space="preserve"> y la posibilidad de instalar sello de clausura por incumplimiento a la normatividad del </w:t>
      </w:r>
      <w:r w:rsidR="004F1A0C">
        <w:rPr>
          <w:rFonts w:ascii="Arial" w:hAnsi="Arial" w:cs="Arial"/>
          <w:sz w:val="22"/>
        </w:rPr>
        <w:t>Código</w:t>
      </w:r>
      <w:r>
        <w:rPr>
          <w:rFonts w:ascii="Arial" w:hAnsi="Arial" w:cs="Arial"/>
          <w:sz w:val="22"/>
        </w:rPr>
        <w:t xml:space="preserve"> Urbano del Estado y </w:t>
      </w:r>
      <w:r w:rsidR="00EF63D2">
        <w:rPr>
          <w:rFonts w:ascii="Arial" w:hAnsi="Arial" w:cs="Arial"/>
          <w:sz w:val="22"/>
        </w:rPr>
        <w:t>las leyes y reglamentos que tiene relación con la acción urbanística.</w:t>
      </w:r>
    </w:p>
    <w:p w:rsidR="008A2981" w:rsidRDefault="008A2981" w:rsidP="008A2981">
      <w:pPr>
        <w:jc w:val="both"/>
        <w:rPr>
          <w:rFonts w:ascii="Arial" w:hAnsi="Arial" w:cs="Arial"/>
          <w:sz w:val="22"/>
        </w:rPr>
      </w:pPr>
    </w:p>
    <w:p w:rsidR="008D4880" w:rsidRPr="008D4880" w:rsidRDefault="00EF63D2" w:rsidP="007038F7">
      <w:pPr>
        <w:jc w:val="both"/>
        <w:rPr>
          <w:rFonts w:ascii="Arial" w:hAnsi="Arial" w:cs="Arial"/>
          <w:sz w:val="16"/>
          <w:szCs w:val="16"/>
        </w:rPr>
      </w:pPr>
      <w:r>
        <w:rPr>
          <w:rFonts w:ascii="Arial" w:hAnsi="Arial" w:cs="Arial"/>
          <w:sz w:val="22"/>
        </w:rPr>
        <w:t>Acuerdo.-  Con 10</w:t>
      </w:r>
      <w:r w:rsidR="008A2981">
        <w:rPr>
          <w:rFonts w:ascii="Arial" w:hAnsi="Arial" w:cs="Arial"/>
          <w:sz w:val="22"/>
        </w:rPr>
        <w:t xml:space="preserve"> votos a favor, </w:t>
      </w:r>
      <w:r>
        <w:rPr>
          <w:rFonts w:ascii="Arial" w:hAnsi="Arial" w:cs="Arial"/>
          <w:sz w:val="22"/>
        </w:rPr>
        <w:t xml:space="preserve">se </w:t>
      </w:r>
      <w:r w:rsidR="004F1A0C">
        <w:rPr>
          <w:rFonts w:ascii="Arial" w:hAnsi="Arial" w:cs="Arial"/>
          <w:sz w:val="22"/>
        </w:rPr>
        <w:t>dé</w:t>
      </w:r>
      <w:r>
        <w:rPr>
          <w:rFonts w:ascii="Arial" w:hAnsi="Arial" w:cs="Arial"/>
          <w:sz w:val="22"/>
        </w:rPr>
        <w:t xml:space="preserve"> seguimiento para la notificación y la instalación de sello de cancelación.</w:t>
      </w:r>
    </w:p>
    <w:p w:rsidR="008A2981" w:rsidRDefault="008A2981" w:rsidP="008A2981">
      <w:pPr>
        <w:jc w:val="both"/>
        <w:rPr>
          <w:rFonts w:ascii="Arial" w:hAnsi="Arial" w:cs="Arial"/>
          <w:sz w:val="22"/>
        </w:rPr>
      </w:pPr>
    </w:p>
    <w:p w:rsidR="008A2981" w:rsidRDefault="008A2981" w:rsidP="008A2981">
      <w:pPr>
        <w:jc w:val="both"/>
        <w:rPr>
          <w:rFonts w:ascii="Arial" w:hAnsi="Arial" w:cs="Arial"/>
          <w:sz w:val="22"/>
        </w:rPr>
      </w:pPr>
    </w:p>
    <w:p w:rsidR="007038F7" w:rsidRDefault="008A2981" w:rsidP="007038F7">
      <w:pPr>
        <w:pStyle w:val="Prrafodelista"/>
        <w:numPr>
          <w:ilvl w:val="0"/>
          <w:numId w:val="15"/>
        </w:numPr>
        <w:jc w:val="both"/>
        <w:rPr>
          <w:rFonts w:ascii="Arial" w:hAnsi="Arial" w:cs="Arial"/>
          <w:sz w:val="22"/>
        </w:rPr>
      </w:pPr>
      <w:r w:rsidRPr="008A2981">
        <w:rPr>
          <w:rFonts w:ascii="Arial" w:hAnsi="Arial" w:cs="Arial"/>
          <w:sz w:val="22"/>
        </w:rPr>
        <w:t xml:space="preserve">En uso de la voz el </w:t>
      </w:r>
      <w:r w:rsidRPr="008A2981">
        <w:rPr>
          <w:rFonts w:ascii="Arial" w:hAnsi="Arial" w:cs="Arial"/>
          <w:b/>
          <w:sz w:val="22"/>
        </w:rPr>
        <w:t xml:space="preserve">Sub-Director de </w:t>
      </w:r>
      <w:r w:rsidR="00601612" w:rsidRPr="008A2981">
        <w:rPr>
          <w:rFonts w:ascii="Arial" w:hAnsi="Arial" w:cs="Arial"/>
          <w:b/>
          <w:sz w:val="22"/>
        </w:rPr>
        <w:t>Planeación</w:t>
      </w:r>
      <w:r w:rsidR="00EF63D2">
        <w:rPr>
          <w:rFonts w:ascii="Arial" w:hAnsi="Arial" w:cs="Arial"/>
          <w:sz w:val="22"/>
        </w:rPr>
        <w:t xml:space="preserve">, comenta que revisara la </w:t>
      </w:r>
      <w:r w:rsidR="004F1A0C">
        <w:rPr>
          <w:rFonts w:ascii="Arial" w:hAnsi="Arial" w:cs="Arial"/>
          <w:sz w:val="22"/>
        </w:rPr>
        <w:t>situación</w:t>
      </w:r>
      <w:r w:rsidR="00EF63D2">
        <w:rPr>
          <w:rFonts w:ascii="Arial" w:hAnsi="Arial" w:cs="Arial"/>
          <w:sz w:val="22"/>
        </w:rPr>
        <w:t xml:space="preserve"> que guarda la construcción de un Hotel al respecto del propietario </w:t>
      </w:r>
      <w:r w:rsidR="004F1A0C">
        <w:rPr>
          <w:rFonts w:ascii="Arial" w:hAnsi="Arial" w:cs="Arial"/>
          <w:sz w:val="22"/>
        </w:rPr>
        <w:t>José</w:t>
      </w:r>
      <w:r w:rsidR="00EF63D2">
        <w:rPr>
          <w:rFonts w:ascii="Arial" w:hAnsi="Arial" w:cs="Arial"/>
          <w:sz w:val="22"/>
        </w:rPr>
        <w:t xml:space="preserve"> Ruiz, ya que se denota que se extendió en lo que al permiso otorga en cuanto a 4 pisos a paño y un 5 piso arremetido, y existen denuncias ciudadana al respecto que se </w:t>
      </w:r>
      <w:r w:rsidR="004F1A0C">
        <w:rPr>
          <w:rFonts w:ascii="Arial" w:hAnsi="Arial" w:cs="Arial"/>
          <w:sz w:val="22"/>
        </w:rPr>
        <w:t>aumentó</w:t>
      </w:r>
      <w:r w:rsidR="00EF63D2">
        <w:rPr>
          <w:rFonts w:ascii="Arial" w:hAnsi="Arial" w:cs="Arial"/>
          <w:sz w:val="22"/>
        </w:rPr>
        <w:t xml:space="preserve"> dicha construcción.</w:t>
      </w:r>
    </w:p>
    <w:p w:rsidR="008A2981" w:rsidRDefault="008A2981" w:rsidP="00EF63D2">
      <w:pPr>
        <w:jc w:val="both"/>
        <w:rPr>
          <w:rFonts w:ascii="Arial" w:hAnsi="Arial" w:cs="Arial"/>
          <w:sz w:val="22"/>
        </w:rPr>
      </w:pPr>
    </w:p>
    <w:p w:rsidR="008A2981" w:rsidRDefault="008A2981" w:rsidP="008A2981">
      <w:pPr>
        <w:jc w:val="both"/>
        <w:rPr>
          <w:rFonts w:ascii="Arial" w:hAnsi="Arial" w:cs="Arial"/>
          <w:sz w:val="22"/>
        </w:rPr>
      </w:pPr>
    </w:p>
    <w:p w:rsidR="008D4880" w:rsidRPr="008D4880" w:rsidRDefault="00EF63D2" w:rsidP="007038F7">
      <w:pPr>
        <w:jc w:val="both"/>
        <w:rPr>
          <w:rFonts w:ascii="Arial" w:hAnsi="Arial" w:cs="Arial"/>
          <w:sz w:val="16"/>
          <w:szCs w:val="16"/>
        </w:rPr>
      </w:pPr>
      <w:r>
        <w:rPr>
          <w:rFonts w:ascii="Arial" w:hAnsi="Arial" w:cs="Arial"/>
          <w:sz w:val="22"/>
        </w:rPr>
        <w:t>Acuerdo.-  Informativo</w:t>
      </w:r>
    </w:p>
    <w:p w:rsidR="008A2981" w:rsidRPr="00053DC3" w:rsidRDefault="008A2981" w:rsidP="008A2981">
      <w:pPr>
        <w:jc w:val="both"/>
        <w:rPr>
          <w:rFonts w:ascii="Arial" w:hAnsi="Arial" w:cs="Arial"/>
          <w:sz w:val="20"/>
          <w:szCs w:val="20"/>
        </w:rPr>
      </w:pPr>
    </w:p>
    <w:p w:rsidR="00EF63D2" w:rsidRDefault="00EF63D2" w:rsidP="00EF63D2">
      <w:pPr>
        <w:jc w:val="both"/>
        <w:rPr>
          <w:rFonts w:ascii="Arial" w:hAnsi="Arial" w:cs="Arial"/>
          <w:sz w:val="22"/>
        </w:rPr>
      </w:pPr>
    </w:p>
    <w:p w:rsidR="00904907" w:rsidRPr="00904907" w:rsidRDefault="00EF63D2" w:rsidP="00EF63D2">
      <w:pPr>
        <w:pStyle w:val="Prrafodelista"/>
        <w:numPr>
          <w:ilvl w:val="0"/>
          <w:numId w:val="15"/>
        </w:numPr>
        <w:jc w:val="both"/>
        <w:rPr>
          <w:rFonts w:ascii="Arial" w:hAnsi="Arial" w:cs="Arial"/>
          <w:b/>
          <w:sz w:val="22"/>
          <w:szCs w:val="22"/>
        </w:rPr>
      </w:pPr>
      <w:r w:rsidRPr="00EF63D2">
        <w:rPr>
          <w:rFonts w:ascii="Arial" w:hAnsi="Arial" w:cs="Arial"/>
          <w:sz w:val="22"/>
        </w:rPr>
        <w:t xml:space="preserve">En uso de la voz el </w:t>
      </w:r>
      <w:r w:rsidRPr="00EF63D2">
        <w:rPr>
          <w:rFonts w:ascii="Arial" w:hAnsi="Arial" w:cs="Arial"/>
          <w:b/>
          <w:sz w:val="22"/>
        </w:rPr>
        <w:t>Sub-Director de Planeación</w:t>
      </w:r>
      <w:r w:rsidRPr="00EF63D2">
        <w:rPr>
          <w:rFonts w:ascii="Arial" w:hAnsi="Arial" w:cs="Arial"/>
          <w:sz w:val="22"/>
        </w:rPr>
        <w:t xml:space="preserve">, comenta </w:t>
      </w:r>
      <w:r w:rsidR="00904907">
        <w:rPr>
          <w:rFonts w:ascii="Arial" w:hAnsi="Arial" w:cs="Arial"/>
          <w:sz w:val="22"/>
        </w:rPr>
        <w:t xml:space="preserve">al respecto del fraccionamiento denominado SANTA FE, y que una vez revisado y analizada la </w:t>
      </w:r>
      <w:r w:rsidR="004F1A0C">
        <w:rPr>
          <w:rFonts w:ascii="Arial" w:hAnsi="Arial" w:cs="Arial"/>
          <w:sz w:val="22"/>
        </w:rPr>
        <w:t>situación</w:t>
      </w:r>
      <w:r w:rsidR="00904907">
        <w:rPr>
          <w:rFonts w:ascii="Arial" w:hAnsi="Arial" w:cs="Arial"/>
          <w:sz w:val="22"/>
        </w:rPr>
        <w:t xml:space="preserve"> al respecto de los adeudos respecto del crédito fiscal que se le determino y dando seguimiento al acuerdo que antecede en acta de sesión 9 bajo el punto general 4 :</w:t>
      </w:r>
    </w:p>
    <w:p w:rsidR="00EF63D2" w:rsidRPr="002972CB" w:rsidRDefault="00EF63D2" w:rsidP="00EF63D2">
      <w:pPr>
        <w:jc w:val="both"/>
        <w:rPr>
          <w:rFonts w:ascii="Arial" w:hAnsi="Arial" w:cs="Arial"/>
          <w:sz w:val="22"/>
        </w:rPr>
      </w:pPr>
    </w:p>
    <w:p w:rsidR="00EF63D2" w:rsidRDefault="00EF63D2" w:rsidP="00EF63D2">
      <w:pPr>
        <w:jc w:val="both"/>
        <w:rPr>
          <w:rFonts w:ascii="Arial" w:hAnsi="Arial" w:cs="Arial"/>
          <w:sz w:val="22"/>
        </w:rPr>
      </w:pPr>
    </w:p>
    <w:p w:rsidR="00EF63D2" w:rsidRPr="00904907" w:rsidRDefault="00EF63D2" w:rsidP="00EF63D2">
      <w:pPr>
        <w:pStyle w:val="Prrafodelista"/>
        <w:numPr>
          <w:ilvl w:val="0"/>
          <w:numId w:val="20"/>
        </w:numPr>
        <w:jc w:val="both"/>
        <w:rPr>
          <w:rFonts w:ascii="Arial" w:hAnsi="Arial" w:cs="Arial"/>
          <w:sz w:val="16"/>
          <w:szCs w:val="16"/>
        </w:rPr>
      </w:pPr>
      <w:r w:rsidRPr="00904907">
        <w:rPr>
          <w:rFonts w:ascii="Arial" w:hAnsi="Arial" w:cs="Arial"/>
          <w:sz w:val="16"/>
          <w:szCs w:val="16"/>
        </w:rPr>
        <w:t xml:space="preserve">En  uso de la voz el C. MARCOS TORRE, en representación de palabra, sin presentar carta poder, de titular del FRACCIONAMIENTO DENOMINADO LOMAS DE SANTA FE, expone al respecto de señalar un error administrativo de cálculo de cobro sobre la licencia de urbanismo, acto que se realizó en la Administración 2015-2018, a través de la Dirección de Planeación, a los cual solicita se genere la separación de conceptos, ya que esto ha creado obligaciones de pago sobre un crédito fiscal señalado por la AUDITORIA SUPERIOR DEL ESTADO DE JALISCO, con motivo del término de la vigencia de la licencia de urbanización, dando lugar a una multa sobre el monto señalado en el ANEXO ( 1.-Escrito del cálculo, 2.-Escrito petición, 3.-Resumen de fundamento legal), que se archivó en el apéndice del acta. </w:t>
      </w:r>
    </w:p>
    <w:p w:rsidR="00EF63D2" w:rsidRPr="00904907" w:rsidRDefault="00EF63D2" w:rsidP="00EF63D2">
      <w:pPr>
        <w:pStyle w:val="Prrafodelista"/>
        <w:ind w:left="1080"/>
        <w:jc w:val="both"/>
        <w:rPr>
          <w:rFonts w:ascii="Arial" w:hAnsi="Arial" w:cs="Arial"/>
          <w:sz w:val="16"/>
          <w:szCs w:val="16"/>
        </w:rPr>
      </w:pPr>
      <w:r w:rsidRPr="00904907">
        <w:rPr>
          <w:rFonts w:ascii="Arial" w:hAnsi="Arial" w:cs="Arial"/>
          <w:sz w:val="16"/>
          <w:szCs w:val="16"/>
        </w:rPr>
        <w:t>De forma general se comenta por la mayoría de la comisión la necesidad de revisar el marco jurídico en relación a lo previsto en la Ley de ingresos y sus condiciones y prerrogativas para lograr dar respuesta a la petición.</w:t>
      </w:r>
    </w:p>
    <w:p w:rsidR="00EF63D2" w:rsidRPr="00904907" w:rsidRDefault="00EF63D2" w:rsidP="00EF63D2">
      <w:pPr>
        <w:jc w:val="both"/>
        <w:rPr>
          <w:rFonts w:ascii="Arial" w:hAnsi="Arial" w:cs="Arial"/>
          <w:sz w:val="16"/>
          <w:szCs w:val="16"/>
        </w:rPr>
      </w:pPr>
    </w:p>
    <w:p w:rsidR="00EF63D2" w:rsidRPr="00904907" w:rsidRDefault="009B2D68" w:rsidP="009B2D68">
      <w:pPr>
        <w:jc w:val="right"/>
        <w:rPr>
          <w:rFonts w:ascii="Arial" w:hAnsi="Arial" w:cs="Arial"/>
          <w:sz w:val="16"/>
          <w:szCs w:val="16"/>
        </w:rPr>
      </w:pPr>
      <w:r>
        <w:rPr>
          <w:rFonts w:ascii="Arial" w:hAnsi="Arial" w:cs="Arial"/>
          <w:sz w:val="16"/>
          <w:szCs w:val="16"/>
        </w:rPr>
        <w:t xml:space="preserve"> </w:t>
      </w:r>
      <w:r w:rsidR="00EF63D2" w:rsidRPr="00904907">
        <w:rPr>
          <w:rFonts w:ascii="Arial" w:hAnsi="Arial" w:cs="Arial"/>
          <w:sz w:val="16"/>
          <w:szCs w:val="16"/>
        </w:rPr>
        <w:t xml:space="preserve">Acuerdo.-  Con 8 votos a favor con una mayoría calificada, se determina la revisión y análisis de las </w:t>
      </w:r>
      <w:r>
        <w:rPr>
          <w:rFonts w:ascii="Arial" w:hAnsi="Arial" w:cs="Arial"/>
          <w:sz w:val="16"/>
          <w:szCs w:val="16"/>
        </w:rPr>
        <w:t xml:space="preserve">                   </w:t>
      </w:r>
      <w:r w:rsidR="00EF63D2" w:rsidRPr="00904907">
        <w:rPr>
          <w:rFonts w:ascii="Arial" w:hAnsi="Arial" w:cs="Arial"/>
          <w:sz w:val="16"/>
          <w:szCs w:val="16"/>
        </w:rPr>
        <w:t xml:space="preserve">condiciones que puedan dar respuesta y presentar dictamen al respecto y se someta nuevamente en comisión. </w:t>
      </w:r>
    </w:p>
    <w:p w:rsidR="009B2D68" w:rsidRDefault="009B2D68" w:rsidP="00EF63D2">
      <w:pPr>
        <w:jc w:val="both"/>
        <w:rPr>
          <w:rFonts w:ascii="Arial" w:hAnsi="Arial" w:cs="Arial"/>
          <w:sz w:val="22"/>
        </w:rPr>
      </w:pPr>
    </w:p>
    <w:p w:rsidR="00EF63D2" w:rsidRDefault="00904907" w:rsidP="00EF63D2">
      <w:pPr>
        <w:jc w:val="both"/>
        <w:rPr>
          <w:rFonts w:ascii="Arial" w:hAnsi="Arial" w:cs="Arial"/>
          <w:sz w:val="22"/>
        </w:rPr>
      </w:pPr>
      <w:r>
        <w:rPr>
          <w:rFonts w:ascii="Arial" w:hAnsi="Arial" w:cs="Arial"/>
          <w:sz w:val="22"/>
        </w:rPr>
        <w:t>Y que en este sentido se presenta el dictamen en el cual no existe factibilidad para determinar un descuento al crédito señalado.</w:t>
      </w:r>
    </w:p>
    <w:p w:rsidR="00EF63D2" w:rsidRDefault="00EF63D2" w:rsidP="00EF63D2">
      <w:pPr>
        <w:jc w:val="both"/>
        <w:rPr>
          <w:rFonts w:ascii="Arial" w:hAnsi="Arial" w:cs="Arial"/>
          <w:sz w:val="22"/>
        </w:rPr>
      </w:pPr>
    </w:p>
    <w:p w:rsidR="00EF63D2" w:rsidRPr="008D4880" w:rsidRDefault="00904907" w:rsidP="00EF63D2">
      <w:pPr>
        <w:jc w:val="both"/>
        <w:rPr>
          <w:rFonts w:ascii="Arial" w:hAnsi="Arial" w:cs="Arial"/>
          <w:sz w:val="16"/>
          <w:szCs w:val="16"/>
        </w:rPr>
      </w:pPr>
      <w:r>
        <w:rPr>
          <w:rFonts w:ascii="Arial" w:hAnsi="Arial" w:cs="Arial"/>
          <w:sz w:val="22"/>
        </w:rPr>
        <w:lastRenderedPageBreak/>
        <w:t>Acuerdo.- Con 10 votos a favor se determina que deberá cubrir el 100% del crédito fiscal señalada para dar seguimiento a la regularización del Fraccionamiento.</w:t>
      </w:r>
    </w:p>
    <w:p w:rsidR="00A3107B" w:rsidRDefault="00A3107B" w:rsidP="008A2981">
      <w:pPr>
        <w:jc w:val="both"/>
        <w:rPr>
          <w:rFonts w:ascii="Arial" w:hAnsi="Arial" w:cs="Arial"/>
          <w:sz w:val="22"/>
        </w:rPr>
      </w:pPr>
    </w:p>
    <w:p w:rsidR="00456D5A" w:rsidRDefault="00456D5A" w:rsidP="00E161C3">
      <w:pPr>
        <w:jc w:val="both"/>
        <w:rPr>
          <w:rFonts w:ascii="Arial" w:hAnsi="Arial" w:cs="Arial"/>
          <w:sz w:val="22"/>
        </w:rPr>
      </w:pPr>
    </w:p>
    <w:p w:rsidR="00456D5A" w:rsidRDefault="00456D5A" w:rsidP="00E161C3">
      <w:pPr>
        <w:jc w:val="both"/>
        <w:rPr>
          <w:rFonts w:ascii="Arial" w:hAnsi="Arial" w:cs="Arial"/>
          <w:sz w:val="22"/>
        </w:rPr>
      </w:pPr>
    </w:p>
    <w:p w:rsidR="00EB2AF5" w:rsidRDefault="002300AC" w:rsidP="00BE2FEB">
      <w:pPr>
        <w:pStyle w:val="Prrafodelista"/>
        <w:numPr>
          <w:ilvl w:val="0"/>
          <w:numId w:val="12"/>
        </w:numPr>
        <w:jc w:val="both"/>
        <w:rPr>
          <w:rFonts w:ascii="Arial" w:hAnsi="Arial" w:cs="Arial"/>
          <w:sz w:val="22"/>
        </w:rPr>
      </w:pPr>
      <w:r w:rsidRPr="00BE2FEB">
        <w:rPr>
          <w:rFonts w:ascii="Arial" w:hAnsi="Arial" w:cs="Arial"/>
          <w:sz w:val="22"/>
        </w:rPr>
        <w:t xml:space="preserve"> Se presenta asuntos por parte de la </w:t>
      </w:r>
      <w:r w:rsidR="0060593A" w:rsidRPr="00BE2FEB">
        <w:rPr>
          <w:rFonts w:ascii="Arial" w:hAnsi="Arial" w:cs="Arial"/>
          <w:b/>
          <w:sz w:val="22"/>
        </w:rPr>
        <w:t>Dirección</w:t>
      </w:r>
      <w:r w:rsidRPr="00BE2FEB">
        <w:rPr>
          <w:rFonts w:ascii="Arial" w:hAnsi="Arial" w:cs="Arial"/>
          <w:b/>
          <w:sz w:val="22"/>
        </w:rPr>
        <w:t xml:space="preserve"> de Obras </w:t>
      </w:r>
      <w:r w:rsidR="0060593A" w:rsidRPr="00BE2FEB">
        <w:rPr>
          <w:rFonts w:ascii="Arial" w:hAnsi="Arial" w:cs="Arial"/>
          <w:b/>
          <w:sz w:val="22"/>
        </w:rPr>
        <w:t>Públicas</w:t>
      </w:r>
      <w:r w:rsidRPr="00BE2FEB">
        <w:rPr>
          <w:rFonts w:ascii="Arial" w:hAnsi="Arial" w:cs="Arial"/>
          <w:b/>
          <w:sz w:val="22"/>
        </w:rPr>
        <w:t>,</w:t>
      </w:r>
      <w:r w:rsidRPr="00BE2FEB">
        <w:rPr>
          <w:rFonts w:ascii="Arial" w:hAnsi="Arial" w:cs="Arial"/>
          <w:sz w:val="22"/>
        </w:rPr>
        <w:t xml:space="preserve"> en relación a los trabajos que se desempeñan.</w:t>
      </w:r>
    </w:p>
    <w:p w:rsidR="00BE2FEB" w:rsidRPr="00BE2FEB" w:rsidRDefault="00BE2FEB" w:rsidP="00BE2FEB">
      <w:pPr>
        <w:jc w:val="both"/>
        <w:rPr>
          <w:rFonts w:ascii="Arial" w:hAnsi="Arial" w:cs="Arial"/>
          <w:sz w:val="22"/>
        </w:rPr>
      </w:pPr>
    </w:p>
    <w:p w:rsidR="00BE2FEB" w:rsidRDefault="00BE2FEB" w:rsidP="00BE2FEB">
      <w:pPr>
        <w:jc w:val="both"/>
        <w:rPr>
          <w:rFonts w:ascii="Arial" w:hAnsi="Arial" w:cs="Arial"/>
          <w:sz w:val="22"/>
        </w:rPr>
      </w:pPr>
    </w:p>
    <w:p w:rsidR="00BE2FEB" w:rsidRDefault="00601612" w:rsidP="00EF63D2">
      <w:pPr>
        <w:pStyle w:val="Prrafodelista"/>
        <w:numPr>
          <w:ilvl w:val="0"/>
          <w:numId w:val="31"/>
        </w:numPr>
        <w:jc w:val="both"/>
        <w:rPr>
          <w:rFonts w:ascii="Arial" w:hAnsi="Arial" w:cs="Arial"/>
          <w:sz w:val="22"/>
        </w:rPr>
      </w:pPr>
      <w:r w:rsidRPr="00937805">
        <w:rPr>
          <w:rFonts w:ascii="Arial" w:hAnsi="Arial" w:cs="Arial"/>
          <w:sz w:val="22"/>
        </w:rPr>
        <w:t>En uso de la voz el Direc</w:t>
      </w:r>
      <w:r w:rsidR="00EF63D2">
        <w:rPr>
          <w:rFonts w:ascii="Arial" w:hAnsi="Arial" w:cs="Arial"/>
          <w:sz w:val="22"/>
        </w:rPr>
        <w:t xml:space="preserve">tor de Obras Públicas, comenta </w:t>
      </w:r>
      <w:r w:rsidR="009B2D68">
        <w:rPr>
          <w:rFonts w:ascii="Arial" w:hAnsi="Arial" w:cs="Arial"/>
          <w:sz w:val="22"/>
        </w:rPr>
        <w:t xml:space="preserve">al respecto del temporal de lluvias se están generando </w:t>
      </w:r>
      <w:r w:rsidR="004F1A0C">
        <w:rPr>
          <w:rFonts w:ascii="Arial" w:hAnsi="Arial" w:cs="Arial"/>
          <w:sz w:val="22"/>
        </w:rPr>
        <w:t>socavones</w:t>
      </w:r>
      <w:r w:rsidR="009B2D68">
        <w:rPr>
          <w:rFonts w:ascii="Arial" w:hAnsi="Arial" w:cs="Arial"/>
          <w:sz w:val="22"/>
        </w:rPr>
        <w:t xml:space="preserve"> en diferentes puntos de las calles de la ciudad y se requiere de la adquisición de </w:t>
      </w:r>
      <w:r w:rsidR="00EF63D2">
        <w:rPr>
          <w:rFonts w:ascii="Arial" w:hAnsi="Arial" w:cs="Arial"/>
          <w:sz w:val="22"/>
        </w:rPr>
        <w:t xml:space="preserve"> equipo de calafateo</w:t>
      </w:r>
      <w:r w:rsidR="009B2D68">
        <w:rPr>
          <w:rFonts w:ascii="Arial" w:hAnsi="Arial" w:cs="Arial"/>
          <w:sz w:val="22"/>
        </w:rPr>
        <w:t xml:space="preserve"> para rellenar las grietas del concreto hidráulico en las calles y evitar se resuma el agua que corre por el arroyo de la calle.</w:t>
      </w:r>
    </w:p>
    <w:p w:rsidR="009B2D68" w:rsidRDefault="009B2D68" w:rsidP="009B2D68">
      <w:pPr>
        <w:pStyle w:val="Prrafodelista"/>
        <w:jc w:val="both"/>
        <w:rPr>
          <w:rFonts w:ascii="Arial" w:hAnsi="Arial" w:cs="Arial"/>
          <w:sz w:val="22"/>
        </w:rPr>
      </w:pPr>
      <w:r>
        <w:rPr>
          <w:rFonts w:ascii="Arial" w:hAnsi="Arial" w:cs="Arial"/>
          <w:sz w:val="22"/>
        </w:rPr>
        <w:t>Se comenta que se presente a la brevedad el presupuesto con varias cotizaciones a la unidad central de compras para generar la adquisición en la comisión.</w:t>
      </w:r>
    </w:p>
    <w:p w:rsidR="009B2D68" w:rsidRDefault="009B2D68" w:rsidP="009B2D68">
      <w:pPr>
        <w:pStyle w:val="Prrafodelista"/>
        <w:jc w:val="both"/>
        <w:rPr>
          <w:rFonts w:ascii="Arial" w:hAnsi="Arial" w:cs="Arial"/>
          <w:sz w:val="22"/>
        </w:rPr>
      </w:pPr>
    </w:p>
    <w:p w:rsidR="00EC2212" w:rsidRPr="002972CB" w:rsidRDefault="009B2D68" w:rsidP="00BE2FEB">
      <w:pPr>
        <w:jc w:val="both"/>
        <w:rPr>
          <w:rFonts w:ascii="Arial" w:hAnsi="Arial" w:cs="Arial"/>
          <w:sz w:val="22"/>
        </w:rPr>
      </w:pPr>
      <w:r>
        <w:rPr>
          <w:rFonts w:ascii="Arial" w:hAnsi="Arial" w:cs="Arial"/>
          <w:sz w:val="22"/>
        </w:rPr>
        <w:t xml:space="preserve">Acuerdo.-  Con 10 votos a favor se determina la necesidad de urgencia y se </w:t>
      </w:r>
      <w:r w:rsidR="004F1A0C">
        <w:rPr>
          <w:rFonts w:ascii="Arial" w:hAnsi="Arial" w:cs="Arial"/>
          <w:sz w:val="22"/>
        </w:rPr>
        <w:t>continúe</w:t>
      </w:r>
      <w:r w:rsidR="00EC2212">
        <w:rPr>
          <w:rFonts w:ascii="Arial" w:hAnsi="Arial" w:cs="Arial"/>
          <w:sz w:val="22"/>
        </w:rPr>
        <w:t xml:space="preserve"> con el procedimiento de compra ante la Unidad Central de Compras.</w:t>
      </w:r>
    </w:p>
    <w:p w:rsidR="00BE2FEB" w:rsidRDefault="00BE2FEB" w:rsidP="00BE2FEB">
      <w:pPr>
        <w:jc w:val="both"/>
        <w:rPr>
          <w:rFonts w:ascii="Arial" w:hAnsi="Arial" w:cs="Arial"/>
          <w:b/>
          <w:sz w:val="22"/>
          <w:szCs w:val="22"/>
        </w:rPr>
      </w:pPr>
    </w:p>
    <w:p w:rsidR="00753DAA" w:rsidRDefault="008B0E0E" w:rsidP="00937805">
      <w:pPr>
        <w:pStyle w:val="Prrafodelista"/>
        <w:numPr>
          <w:ilvl w:val="0"/>
          <w:numId w:val="31"/>
        </w:numPr>
        <w:jc w:val="both"/>
        <w:rPr>
          <w:rFonts w:ascii="Arial" w:hAnsi="Arial" w:cs="Arial"/>
          <w:sz w:val="22"/>
        </w:rPr>
      </w:pPr>
      <w:r w:rsidRPr="008B0E0E">
        <w:rPr>
          <w:rFonts w:ascii="Arial" w:hAnsi="Arial" w:cs="Arial"/>
          <w:sz w:val="22"/>
        </w:rPr>
        <w:t xml:space="preserve">En uso de la voz el Director de Obras </w:t>
      </w:r>
      <w:r w:rsidR="004C36FC" w:rsidRPr="008B0E0E">
        <w:rPr>
          <w:rFonts w:ascii="Arial" w:hAnsi="Arial" w:cs="Arial"/>
          <w:sz w:val="22"/>
        </w:rPr>
        <w:t>Públicas</w:t>
      </w:r>
      <w:r w:rsidR="00EF63D2">
        <w:rPr>
          <w:rFonts w:ascii="Arial" w:hAnsi="Arial" w:cs="Arial"/>
          <w:sz w:val="22"/>
        </w:rPr>
        <w:t xml:space="preserve">, comenta  </w:t>
      </w:r>
      <w:r w:rsidR="00753DAA">
        <w:rPr>
          <w:rFonts w:ascii="Arial" w:hAnsi="Arial" w:cs="Arial"/>
          <w:sz w:val="22"/>
        </w:rPr>
        <w:t xml:space="preserve">al respecto de la acción de </w:t>
      </w:r>
      <w:r w:rsidR="004F1A0C">
        <w:rPr>
          <w:rFonts w:ascii="Arial" w:hAnsi="Arial" w:cs="Arial"/>
          <w:sz w:val="22"/>
        </w:rPr>
        <w:t>delimitar</w:t>
      </w:r>
      <w:r w:rsidR="00753DAA">
        <w:rPr>
          <w:rFonts w:ascii="Arial" w:hAnsi="Arial" w:cs="Arial"/>
          <w:sz w:val="22"/>
        </w:rPr>
        <w:t xml:space="preserve"> las </w:t>
      </w:r>
      <w:r w:rsidR="00EF63D2">
        <w:rPr>
          <w:rFonts w:ascii="Arial" w:hAnsi="Arial" w:cs="Arial"/>
          <w:sz w:val="22"/>
        </w:rPr>
        <w:t xml:space="preserve">áreas de donación </w:t>
      </w:r>
      <w:r w:rsidR="00753DAA">
        <w:rPr>
          <w:rFonts w:ascii="Arial" w:hAnsi="Arial" w:cs="Arial"/>
          <w:sz w:val="22"/>
        </w:rPr>
        <w:t xml:space="preserve">de </w:t>
      </w:r>
      <w:r w:rsidR="00EF63D2">
        <w:rPr>
          <w:rFonts w:ascii="Arial" w:hAnsi="Arial" w:cs="Arial"/>
          <w:sz w:val="22"/>
        </w:rPr>
        <w:t xml:space="preserve">terrenos </w:t>
      </w:r>
      <w:r w:rsidR="00753DAA">
        <w:rPr>
          <w:rFonts w:ascii="Arial" w:hAnsi="Arial" w:cs="Arial"/>
          <w:sz w:val="22"/>
        </w:rPr>
        <w:t>en favor del A</w:t>
      </w:r>
      <w:r w:rsidR="00EF63D2">
        <w:rPr>
          <w:rFonts w:ascii="Arial" w:hAnsi="Arial" w:cs="Arial"/>
          <w:sz w:val="22"/>
        </w:rPr>
        <w:t>yuntamiento</w:t>
      </w:r>
      <w:r w:rsidR="00753DAA">
        <w:rPr>
          <w:rFonts w:ascii="Arial" w:hAnsi="Arial" w:cs="Arial"/>
          <w:sz w:val="22"/>
        </w:rPr>
        <w:t xml:space="preserve">, con </w:t>
      </w:r>
      <w:r w:rsidR="004F1A0C">
        <w:rPr>
          <w:rFonts w:ascii="Arial" w:hAnsi="Arial" w:cs="Arial"/>
          <w:sz w:val="22"/>
        </w:rPr>
        <w:t>el</w:t>
      </w:r>
      <w:r w:rsidR="00753DAA">
        <w:rPr>
          <w:rFonts w:ascii="Arial" w:hAnsi="Arial" w:cs="Arial"/>
          <w:sz w:val="22"/>
        </w:rPr>
        <w:t xml:space="preserve"> objetivo de evitar se invadan las mismas por los colindantes, o bien se tome posesión de los mismos.</w:t>
      </w:r>
    </w:p>
    <w:p w:rsidR="00105E0E" w:rsidRPr="008B0E0E" w:rsidRDefault="00753DAA" w:rsidP="00753DAA">
      <w:pPr>
        <w:pStyle w:val="Prrafodelista"/>
        <w:jc w:val="both"/>
        <w:rPr>
          <w:rFonts w:ascii="Arial" w:hAnsi="Arial" w:cs="Arial"/>
          <w:sz w:val="22"/>
        </w:rPr>
      </w:pPr>
      <w:r>
        <w:rPr>
          <w:rFonts w:ascii="Arial" w:hAnsi="Arial" w:cs="Arial"/>
          <w:sz w:val="22"/>
        </w:rPr>
        <w:t xml:space="preserve">A lo que se determina que se realicen los levantamientos para la ubicación de los polígonos y se describan sobre los mismos con una placa, además de realizar el cercado perimetral. </w:t>
      </w:r>
    </w:p>
    <w:p w:rsidR="00105E0E" w:rsidRDefault="00105E0E" w:rsidP="00105E0E">
      <w:pPr>
        <w:jc w:val="both"/>
        <w:rPr>
          <w:rFonts w:ascii="Arial" w:hAnsi="Arial" w:cs="Arial"/>
          <w:sz w:val="22"/>
        </w:rPr>
      </w:pPr>
    </w:p>
    <w:p w:rsidR="00105E0E" w:rsidRDefault="00753DAA" w:rsidP="00105E0E">
      <w:pPr>
        <w:jc w:val="both"/>
        <w:rPr>
          <w:rFonts w:ascii="Arial" w:hAnsi="Arial" w:cs="Arial"/>
          <w:sz w:val="22"/>
        </w:rPr>
      </w:pPr>
      <w:r>
        <w:rPr>
          <w:rFonts w:ascii="Arial" w:hAnsi="Arial" w:cs="Arial"/>
          <w:sz w:val="22"/>
        </w:rPr>
        <w:t xml:space="preserve">Acuerdo.-  Con 10 votos a favor se determina dar inicio con las acciones de ubicación y levantamientos, para que a </w:t>
      </w:r>
      <w:r w:rsidR="004F1A0C">
        <w:rPr>
          <w:rFonts w:ascii="Arial" w:hAnsi="Arial" w:cs="Arial"/>
          <w:sz w:val="22"/>
        </w:rPr>
        <w:t>más</w:t>
      </w:r>
      <w:r>
        <w:rPr>
          <w:rFonts w:ascii="Arial" w:hAnsi="Arial" w:cs="Arial"/>
          <w:sz w:val="22"/>
        </w:rPr>
        <w:t xml:space="preserve"> tardar en el mes de noviembre se comiencen las acciones de cercado y enmallado de las áreas de donación.</w:t>
      </w:r>
    </w:p>
    <w:p w:rsidR="00753DAA" w:rsidRPr="002972CB" w:rsidRDefault="00753DAA" w:rsidP="00105E0E">
      <w:pPr>
        <w:jc w:val="both"/>
        <w:rPr>
          <w:rFonts w:ascii="Arial" w:hAnsi="Arial" w:cs="Arial"/>
          <w:sz w:val="22"/>
        </w:rPr>
      </w:pPr>
    </w:p>
    <w:p w:rsidR="00EF63D2" w:rsidRPr="008B0E0E" w:rsidRDefault="00EF63D2" w:rsidP="00EF63D2">
      <w:pPr>
        <w:pStyle w:val="Prrafodelista"/>
        <w:numPr>
          <w:ilvl w:val="0"/>
          <w:numId w:val="33"/>
        </w:numPr>
        <w:jc w:val="both"/>
        <w:rPr>
          <w:rFonts w:ascii="Arial" w:hAnsi="Arial" w:cs="Arial"/>
          <w:sz w:val="22"/>
        </w:rPr>
      </w:pPr>
      <w:r w:rsidRPr="008B0E0E">
        <w:rPr>
          <w:rFonts w:ascii="Arial" w:hAnsi="Arial" w:cs="Arial"/>
          <w:sz w:val="22"/>
        </w:rPr>
        <w:t>En uso de la voz el Director de Obras Públicas</w:t>
      </w:r>
      <w:r>
        <w:rPr>
          <w:rFonts w:ascii="Arial" w:hAnsi="Arial" w:cs="Arial"/>
          <w:sz w:val="22"/>
        </w:rPr>
        <w:t xml:space="preserve">, comenta  </w:t>
      </w:r>
      <w:r w:rsidR="00753DAA">
        <w:rPr>
          <w:rFonts w:ascii="Arial" w:hAnsi="Arial" w:cs="Arial"/>
          <w:sz w:val="22"/>
        </w:rPr>
        <w:t>sobre la intención de presentar un proyecto de pavimentación sobre la calle O</w:t>
      </w:r>
      <w:r>
        <w:rPr>
          <w:rFonts w:ascii="Arial" w:hAnsi="Arial" w:cs="Arial"/>
          <w:sz w:val="22"/>
        </w:rPr>
        <w:t>lvido</w:t>
      </w:r>
      <w:r w:rsidR="00753DAA">
        <w:rPr>
          <w:rFonts w:ascii="Arial" w:hAnsi="Arial" w:cs="Arial"/>
          <w:sz w:val="22"/>
        </w:rPr>
        <w:t xml:space="preserve">, ubicada entre calle minerva y calle laberinto, ya que se han presentado afectaciones sobre los vecino al ser evidente en mal estado en el que se encuentra la red de drenaje </w:t>
      </w:r>
    </w:p>
    <w:p w:rsidR="00EF63D2" w:rsidRDefault="00EF63D2" w:rsidP="00EF63D2">
      <w:pPr>
        <w:jc w:val="both"/>
        <w:rPr>
          <w:rFonts w:ascii="Arial" w:hAnsi="Arial" w:cs="Arial"/>
          <w:sz w:val="22"/>
        </w:rPr>
      </w:pPr>
    </w:p>
    <w:p w:rsidR="00EF63D2" w:rsidRPr="002972CB" w:rsidRDefault="00EF63D2" w:rsidP="00EF63D2">
      <w:pPr>
        <w:jc w:val="both"/>
        <w:rPr>
          <w:rFonts w:ascii="Arial" w:hAnsi="Arial" w:cs="Arial"/>
          <w:sz w:val="22"/>
        </w:rPr>
      </w:pPr>
      <w:r>
        <w:rPr>
          <w:rFonts w:ascii="Arial" w:hAnsi="Arial" w:cs="Arial"/>
          <w:sz w:val="22"/>
        </w:rPr>
        <w:t>Acuerdo.-  Informativo</w:t>
      </w:r>
    </w:p>
    <w:p w:rsidR="00105E0E" w:rsidRPr="002972CB" w:rsidRDefault="00105E0E" w:rsidP="00105E0E">
      <w:pPr>
        <w:jc w:val="both"/>
        <w:rPr>
          <w:rFonts w:ascii="Arial" w:hAnsi="Arial" w:cs="Arial"/>
          <w:sz w:val="22"/>
        </w:rPr>
      </w:pPr>
    </w:p>
    <w:p w:rsidR="00C615A0" w:rsidRDefault="00C615A0" w:rsidP="00113037">
      <w:pPr>
        <w:jc w:val="both"/>
        <w:rPr>
          <w:rFonts w:ascii="Arial" w:hAnsi="Arial" w:cs="Arial"/>
          <w:b/>
          <w:sz w:val="22"/>
          <w:szCs w:val="22"/>
        </w:rPr>
      </w:pPr>
    </w:p>
    <w:p w:rsidR="00717FB7" w:rsidRPr="00C40BD4" w:rsidRDefault="00753DAA" w:rsidP="00EF63D2">
      <w:pPr>
        <w:pStyle w:val="Prrafodelista"/>
        <w:numPr>
          <w:ilvl w:val="0"/>
          <w:numId w:val="12"/>
        </w:numPr>
        <w:jc w:val="both"/>
        <w:rPr>
          <w:rFonts w:ascii="Arial" w:hAnsi="Arial" w:cs="Arial"/>
          <w:sz w:val="22"/>
        </w:rPr>
      </w:pPr>
      <w:r>
        <w:rPr>
          <w:rFonts w:ascii="Arial" w:hAnsi="Arial" w:cs="Arial"/>
          <w:sz w:val="22"/>
        </w:rPr>
        <w:t>No</w:t>
      </w:r>
      <w:r w:rsidR="00717FB7" w:rsidRPr="00C40BD4">
        <w:rPr>
          <w:rFonts w:ascii="Arial" w:hAnsi="Arial" w:cs="Arial"/>
          <w:sz w:val="22"/>
        </w:rPr>
        <w:t xml:space="preserve"> presenta asuntos por parte de la </w:t>
      </w:r>
      <w:r w:rsidR="00717FB7" w:rsidRPr="00C40BD4">
        <w:rPr>
          <w:rFonts w:ascii="Arial" w:hAnsi="Arial" w:cs="Arial"/>
          <w:b/>
          <w:sz w:val="22"/>
        </w:rPr>
        <w:t>Dirección del Catastro Municipal,</w:t>
      </w:r>
      <w:r w:rsidR="00717FB7" w:rsidRPr="00C40BD4">
        <w:rPr>
          <w:rFonts w:ascii="Arial" w:hAnsi="Arial" w:cs="Arial"/>
          <w:sz w:val="22"/>
        </w:rPr>
        <w:t xml:space="preserve"> en relación a los trabajos que se desempeñan.</w:t>
      </w:r>
    </w:p>
    <w:p w:rsidR="00717FB7" w:rsidRDefault="00717FB7" w:rsidP="00717FB7">
      <w:pPr>
        <w:jc w:val="both"/>
        <w:rPr>
          <w:rFonts w:ascii="Arial" w:hAnsi="Arial" w:cs="Arial"/>
          <w:sz w:val="22"/>
        </w:rPr>
      </w:pPr>
    </w:p>
    <w:p w:rsidR="00C40BD4" w:rsidRPr="00C40BD4" w:rsidRDefault="00BE2FEB" w:rsidP="00C40BD4">
      <w:pPr>
        <w:pStyle w:val="Prrafodelista"/>
        <w:numPr>
          <w:ilvl w:val="0"/>
          <w:numId w:val="14"/>
        </w:numPr>
        <w:jc w:val="both"/>
        <w:rPr>
          <w:rFonts w:ascii="Arial" w:hAnsi="Arial" w:cs="Arial"/>
          <w:sz w:val="22"/>
        </w:rPr>
      </w:pPr>
      <w:r w:rsidRPr="00BE2FEB">
        <w:rPr>
          <w:rFonts w:ascii="Arial" w:hAnsi="Arial" w:cs="Arial"/>
          <w:sz w:val="22"/>
        </w:rPr>
        <w:t>No se presentan asuntos a discusión.</w:t>
      </w:r>
    </w:p>
    <w:p w:rsidR="00717FB7" w:rsidRDefault="00717FB7" w:rsidP="00717FB7">
      <w:pPr>
        <w:jc w:val="both"/>
        <w:rPr>
          <w:rFonts w:ascii="Arial" w:hAnsi="Arial" w:cs="Arial"/>
          <w:sz w:val="22"/>
        </w:rPr>
      </w:pPr>
    </w:p>
    <w:p w:rsidR="00717FB7" w:rsidRPr="002972CB" w:rsidRDefault="00BE2FEB" w:rsidP="00717FB7">
      <w:pPr>
        <w:jc w:val="both"/>
        <w:rPr>
          <w:rFonts w:ascii="Arial" w:hAnsi="Arial" w:cs="Arial"/>
          <w:sz w:val="22"/>
        </w:rPr>
      </w:pPr>
      <w:r>
        <w:rPr>
          <w:rFonts w:ascii="Arial" w:hAnsi="Arial" w:cs="Arial"/>
          <w:sz w:val="22"/>
        </w:rPr>
        <w:t>Acuerdo.-  Ninguno</w:t>
      </w:r>
    </w:p>
    <w:p w:rsidR="00717FB7" w:rsidRDefault="00717FB7" w:rsidP="00113037">
      <w:pPr>
        <w:jc w:val="both"/>
        <w:rPr>
          <w:rFonts w:ascii="Arial" w:hAnsi="Arial" w:cs="Arial"/>
          <w:b/>
          <w:sz w:val="22"/>
          <w:szCs w:val="22"/>
        </w:rPr>
      </w:pPr>
    </w:p>
    <w:p w:rsidR="00C40BD4" w:rsidRDefault="00C40BD4" w:rsidP="00C40BD4">
      <w:pPr>
        <w:jc w:val="both"/>
        <w:rPr>
          <w:rFonts w:ascii="Arial" w:hAnsi="Arial" w:cs="Arial"/>
          <w:b/>
          <w:sz w:val="22"/>
          <w:szCs w:val="22"/>
        </w:rPr>
      </w:pPr>
    </w:p>
    <w:p w:rsidR="00C40BD4" w:rsidRPr="00C40BD4" w:rsidRDefault="00C40BD4" w:rsidP="00EF63D2">
      <w:pPr>
        <w:pStyle w:val="Prrafodelista"/>
        <w:numPr>
          <w:ilvl w:val="0"/>
          <w:numId w:val="12"/>
        </w:numPr>
        <w:jc w:val="both"/>
        <w:rPr>
          <w:rFonts w:ascii="Arial" w:hAnsi="Arial" w:cs="Arial"/>
          <w:sz w:val="22"/>
        </w:rPr>
      </w:pPr>
      <w:r w:rsidRPr="00C40BD4">
        <w:rPr>
          <w:rFonts w:ascii="Arial" w:hAnsi="Arial" w:cs="Arial"/>
          <w:sz w:val="22"/>
        </w:rPr>
        <w:t xml:space="preserve">Se presenta asuntos por parte de la </w:t>
      </w:r>
      <w:r>
        <w:rPr>
          <w:rFonts w:ascii="Arial" w:hAnsi="Arial" w:cs="Arial"/>
          <w:b/>
          <w:sz w:val="22"/>
        </w:rPr>
        <w:t>Dirección de Agua Potable</w:t>
      </w:r>
      <w:r w:rsidRPr="00C40BD4">
        <w:rPr>
          <w:rFonts w:ascii="Arial" w:hAnsi="Arial" w:cs="Arial"/>
          <w:b/>
          <w:sz w:val="22"/>
        </w:rPr>
        <w:t>,</w:t>
      </w:r>
      <w:r w:rsidRPr="00C40BD4">
        <w:rPr>
          <w:rFonts w:ascii="Arial" w:hAnsi="Arial" w:cs="Arial"/>
          <w:sz w:val="22"/>
        </w:rPr>
        <w:t xml:space="preserve"> en relación a los trabajos que se desempeñan.</w:t>
      </w:r>
    </w:p>
    <w:p w:rsidR="00C40BD4" w:rsidRDefault="00C40BD4" w:rsidP="00C40BD4">
      <w:pPr>
        <w:jc w:val="both"/>
        <w:rPr>
          <w:rFonts w:ascii="Arial" w:hAnsi="Arial" w:cs="Arial"/>
          <w:sz w:val="22"/>
        </w:rPr>
      </w:pPr>
    </w:p>
    <w:p w:rsidR="00CC41C6" w:rsidRDefault="00731DBF" w:rsidP="007038F7">
      <w:pPr>
        <w:pStyle w:val="Prrafodelista"/>
        <w:numPr>
          <w:ilvl w:val="0"/>
          <w:numId w:val="17"/>
        </w:numPr>
        <w:jc w:val="both"/>
        <w:rPr>
          <w:rFonts w:ascii="Arial" w:hAnsi="Arial" w:cs="Arial"/>
          <w:sz w:val="22"/>
        </w:rPr>
      </w:pPr>
      <w:r w:rsidRPr="008B0E0E">
        <w:rPr>
          <w:rFonts w:ascii="Arial" w:hAnsi="Arial" w:cs="Arial"/>
          <w:sz w:val="22"/>
        </w:rPr>
        <w:t>En uso</w:t>
      </w:r>
      <w:r w:rsidR="00753DAA">
        <w:rPr>
          <w:rFonts w:ascii="Arial" w:hAnsi="Arial" w:cs="Arial"/>
          <w:sz w:val="22"/>
        </w:rPr>
        <w:t xml:space="preserve"> de la voz el Director comenta sobre las acciones de reparación que se están realizando en el pozo ubicado en el desarrollo urbano denominado MI NUEVO SAN JUAN.</w:t>
      </w:r>
    </w:p>
    <w:p w:rsidR="00753DAA" w:rsidRDefault="00753DAA" w:rsidP="00753DAA">
      <w:pPr>
        <w:pStyle w:val="Prrafodelista"/>
        <w:ind w:left="1080"/>
        <w:jc w:val="both"/>
        <w:rPr>
          <w:rFonts w:ascii="Arial" w:hAnsi="Arial" w:cs="Arial"/>
          <w:sz w:val="22"/>
        </w:rPr>
      </w:pPr>
    </w:p>
    <w:p w:rsidR="00052652" w:rsidRDefault="00CC41C6" w:rsidP="002C4AF4">
      <w:pPr>
        <w:jc w:val="both"/>
        <w:rPr>
          <w:rFonts w:ascii="Arial" w:hAnsi="Arial" w:cs="Arial"/>
          <w:sz w:val="22"/>
        </w:rPr>
      </w:pPr>
      <w:r>
        <w:rPr>
          <w:rFonts w:ascii="Arial" w:hAnsi="Arial" w:cs="Arial"/>
          <w:sz w:val="22"/>
        </w:rPr>
        <w:t xml:space="preserve">Acuerdo.-  </w:t>
      </w:r>
      <w:r w:rsidR="00731DBF">
        <w:rPr>
          <w:rFonts w:ascii="Arial" w:hAnsi="Arial" w:cs="Arial"/>
          <w:sz w:val="22"/>
        </w:rPr>
        <w:t>Informativo</w:t>
      </w:r>
    </w:p>
    <w:p w:rsidR="00717FB7" w:rsidRDefault="00717FB7" w:rsidP="00113037">
      <w:pPr>
        <w:jc w:val="both"/>
        <w:rPr>
          <w:rFonts w:ascii="Arial" w:hAnsi="Arial" w:cs="Arial"/>
          <w:b/>
          <w:sz w:val="22"/>
          <w:szCs w:val="22"/>
        </w:rPr>
      </w:pPr>
    </w:p>
    <w:p w:rsidR="002300AC" w:rsidRPr="001B3DFB" w:rsidRDefault="005561A2" w:rsidP="00544591">
      <w:pPr>
        <w:jc w:val="both"/>
        <w:rPr>
          <w:rFonts w:ascii="Arial" w:hAnsi="Arial" w:cs="Arial"/>
          <w:b/>
          <w:sz w:val="22"/>
          <w:szCs w:val="22"/>
        </w:rPr>
      </w:pPr>
      <w:r>
        <w:rPr>
          <w:rFonts w:ascii="Arial" w:hAnsi="Arial" w:cs="Arial"/>
          <w:b/>
          <w:sz w:val="22"/>
          <w:szCs w:val="22"/>
        </w:rPr>
        <w:t>4</w:t>
      </w:r>
      <w:r w:rsidR="002972CB">
        <w:rPr>
          <w:rFonts w:ascii="Arial" w:hAnsi="Arial" w:cs="Arial"/>
          <w:b/>
          <w:sz w:val="22"/>
          <w:szCs w:val="22"/>
        </w:rPr>
        <w:t>-</w:t>
      </w:r>
      <w:r w:rsidR="00D2285A">
        <w:rPr>
          <w:rFonts w:ascii="Arial" w:hAnsi="Arial" w:cs="Arial"/>
          <w:b/>
          <w:sz w:val="22"/>
          <w:szCs w:val="22"/>
        </w:rPr>
        <w:t xml:space="preserve">  </w:t>
      </w:r>
      <w:r w:rsidR="00113037">
        <w:rPr>
          <w:rFonts w:ascii="Arial" w:hAnsi="Arial" w:cs="Arial"/>
          <w:b/>
          <w:sz w:val="22"/>
          <w:szCs w:val="22"/>
        </w:rPr>
        <w:t>Asuntos Generales.</w:t>
      </w:r>
      <w:r w:rsidR="00C40BD4">
        <w:rPr>
          <w:rFonts w:ascii="Arial" w:hAnsi="Arial" w:cs="Arial"/>
          <w:b/>
          <w:sz w:val="22"/>
          <w:szCs w:val="22"/>
        </w:rPr>
        <w:t xml:space="preserve"> </w:t>
      </w:r>
    </w:p>
    <w:p w:rsidR="001B3DFB" w:rsidRDefault="001B3DFB" w:rsidP="00544591">
      <w:pPr>
        <w:jc w:val="both"/>
        <w:rPr>
          <w:rFonts w:ascii="Arial" w:hAnsi="Arial" w:cs="Arial"/>
          <w:sz w:val="22"/>
          <w:szCs w:val="22"/>
        </w:rPr>
      </w:pPr>
    </w:p>
    <w:p w:rsidR="00C40BD4" w:rsidRDefault="00C40BD4" w:rsidP="00544591">
      <w:pPr>
        <w:jc w:val="both"/>
        <w:rPr>
          <w:rFonts w:ascii="Arial" w:hAnsi="Arial" w:cs="Arial"/>
          <w:sz w:val="22"/>
          <w:szCs w:val="22"/>
        </w:rPr>
      </w:pPr>
      <w:r>
        <w:rPr>
          <w:rFonts w:ascii="Arial" w:hAnsi="Arial" w:cs="Arial"/>
          <w:sz w:val="22"/>
          <w:szCs w:val="22"/>
        </w:rPr>
        <w:lastRenderedPageBreak/>
        <w:t xml:space="preserve">Se presenta ante el pleno de la comisión un total de </w:t>
      </w:r>
      <w:r w:rsidR="00EC2212">
        <w:rPr>
          <w:rFonts w:ascii="Arial" w:hAnsi="Arial" w:cs="Arial"/>
          <w:sz w:val="22"/>
          <w:szCs w:val="22"/>
        </w:rPr>
        <w:t>3</w:t>
      </w:r>
      <w:r w:rsidR="0037266D">
        <w:rPr>
          <w:rFonts w:ascii="Arial" w:hAnsi="Arial" w:cs="Arial"/>
          <w:sz w:val="22"/>
          <w:szCs w:val="22"/>
        </w:rPr>
        <w:t xml:space="preserve"> puntos generales, los cuales se aprueban por 8 votos a favor</w:t>
      </w:r>
      <w:r w:rsidR="002C4AF4">
        <w:rPr>
          <w:rFonts w:ascii="Arial" w:hAnsi="Arial" w:cs="Arial"/>
          <w:sz w:val="22"/>
          <w:szCs w:val="22"/>
        </w:rPr>
        <w:t xml:space="preserve"> con mayoría calificada</w:t>
      </w:r>
      <w:r w:rsidR="0037266D">
        <w:rPr>
          <w:rFonts w:ascii="Arial" w:hAnsi="Arial" w:cs="Arial"/>
          <w:sz w:val="22"/>
          <w:szCs w:val="22"/>
        </w:rPr>
        <w:t>.</w:t>
      </w:r>
    </w:p>
    <w:p w:rsidR="002C4AF4" w:rsidRPr="002972CB" w:rsidRDefault="002C4AF4" w:rsidP="002C4AF4">
      <w:pPr>
        <w:jc w:val="both"/>
        <w:rPr>
          <w:rFonts w:ascii="Arial" w:hAnsi="Arial" w:cs="Arial"/>
          <w:sz w:val="22"/>
        </w:rPr>
      </w:pPr>
    </w:p>
    <w:p w:rsidR="002C4AF4" w:rsidRDefault="002C4AF4" w:rsidP="002C4AF4">
      <w:pPr>
        <w:jc w:val="both"/>
        <w:rPr>
          <w:rFonts w:ascii="Arial" w:hAnsi="Arial" w:cs="Arial"/>
          <w:sz w:val="22"/>
        </w:rPr>
      </w:pPr>
    </w:p>
    <w:p w:rsidR="008B0E0E" w:rsidRPr="00753DAA" w:rsidRDefault="002C4AF4" w:rsidP="00F07774">
      <w:pPr>
        <w:pStyle w:val="Prrafodelista"/>
        <w:numPr>
          <w:ilvl w:val="0"/>
          <w:numId w:val="35"/>
        </w:numPr>
        <w:jc w:val="both"/>
        <w:rPr>
          <w:rFonts w:ascii="Arial" w:hAnsi="Arial" w:cs="Arial"/>
          <w:sz w:val="22"/>
        </w:rPr>
      </w:pPr>
      <w:r w:rsidRPr="00052652">
        <w:rPr>
          <w:rFonts w:ascii="Arial" w:hAnsi="Arial" w:cs="Arial"/>
          <w:sz w:val="22"/>
        </w:rPr>
        <w:t xml:space="preserve">En  uso de la voz el </w:t>
      </w:r>
      <w:r w:rsidR="00753DAA">
        <w:rPr>
          <w:rFonts w:ascii="Arial" w:hAnsi="Arial" w:cs="Arial"/>
          <w:sz w:val="22"/>
        </w:rPr>
        <w:t>ALCALDE MUNICIPAL LCI JESUS UBALDO MEDINA BRISEÑO</w:t>
      </w:r>
      <w:r w:rsidR="008B0E0E" w:rsidRPr="00753DAA">
        <w:rPr>
          <w:rFonts w:ascii="Arial" w:hAnsi="Arial" w:cs="Arial"/>
          <w:sz w:val="22"/>
        </w:rPr>
        <w:t>,</w:t>
      </w:r>
      <w:r w:rsidR="00753DAA">
        <w:rPr>
          <w:rFonts w:ascii="Arial" w:hAnsi="Arial" w:cs="Arial"/>
          <w:sz w:val="22"/>
        </w:rPr>
        <w:t xml:space="preserve"> presenta la solicitud de terreno que ocupa la actual planta tratadora del municipio, </w:t>
      </w:r>
      <w:r w:rsidR="00B57314" w:rsidRPr="00753DAA">
        <w:rPr>
          <w:rFonts w:ascii="Arial" w:hAnsi="Arial" w:cs="Arial"/>
          <w:sz w:val="22"/>
        </w:rPr>
        <w:t xml:space="preserve"> </w:t>
      </w:r>
      <w:r w:rsidR="00753DAA">
        <w:rPr>
          <w:rFonts w:ascii="Arial" w:hAnsi="Arial" w:cs="Arial"/>
          <w:sz w:val="22"/>
        </w:rPr>
        <w:t>con el objetivo de entregar en comodato la superficie determinada, a razón de que sea administrada por el Gobierno del Estado y se adjudique al programa estatal de saneamiento del agua, de la misma manera se pretende generar un espacio para el CENTRO DE ADOPCION DE ANIMALES DEL MUNICIPIO, y una tercera fracción que será destinada a la creación de un hibernadero de la ciudad.</w:t>
      </w:r>
    </w:p>
    <w:p w:rsidR="002C4AF4" w:rsidRPr="00CC41C6" w:rsidRDefault="002C4AF4" w:rsidP="002C4AF4">
      <w:pPr>
        <w:pStyle w:val="Prrafodelista"/>
        <w:ind w:left="1080"/>
        <w:jc w:val="both"/>
        <w:rPr>
          <w:rFonts w:ascii="Arial" w:hAnsi="Arial" w:cs="Arial"/>
          <w:sz w:val="22"/>
        </w:rPr>
      </w:pPr>
    </w:p>
    <w:p w:rsidR="002C4AF4" w:rsidRDefault="002C4AF4" w:rsidP="002C4AF4">
      <w:pPr>
        <w:jc w:val="both"/>
        <w:rPr>
          <w:rFonts w:ascii="Arial" w:hAnsi="Arial" w:cs="Arial"/>
          <w:sz w:val="22"/>
        </w:rPr>
      </w:pPr>
    </w:p>
    <w:p w:rsidR="002C4AF4" w:rsidRPr="002972CB" w:rsidRDefault="002C4AF4" w:rsidP="002C4AF4">
      <w:pPr>
        <w:jc w:val="both"/>
        <w:rPr>
          <w:rFonts w:ascii="Arial" w:hAnsi="Arial" w:cs="Arial"/>
          <w:sz w:val="22"/>
        </w:rPr>
      </w:pPr>
      <w:r>
        <w:rPr>
          <w:rFonts w:ascii="Arial" w:hAnsi="Arial" w:cs="Arial"/>
          <w:sz w:val="22"/>
        </w:rPr>
        <w:t>A</w:t>
      </w:r>
      <w:r w:rsidR="00753DAA">
        <w:rPr>
          <w:rFonts w:ascii="Arial" w:hAnsi="Arial" w:cs="Arial"/>
          <w:sz w:val="22"/>
        </w:rPr>
        <w:t xml:space="preserve">cuerdo.-  Con 10 votos a favor se determina que se realicen los levantamientos para ubicar y distribuir el aproximado de 3-00-00 </w:t>
      </w:r>
      <w:r w:rsidR="004F1A0C">
        <w:rPr>
          <w:rFonts w:ascii="Arial" w:hAnsi="Arial" w:cs="Arial"/>
          <w:sz w:val="22"/>
        </w:rPr>
        <w:t>hectáreas</w:t>
      </w:r>
      <w:r w:rsidR="00753DAA">
        <w:rPr>
          <w:rFonts w:ascii="Arial" w:hAnsi="Arial" w:cs="Arial"/>
          <w:sz w:val="22"/>
        </w:rPr>
        <w:t xml:space="preserve"> propiedad del Ayuntamiento, en el que se fracciones a través de subdivisiones.</w:t>
      </w:r>
    </w:p>
    <w:p w:rsidR="002C4AF4" w:rsidRPr="002972CB" w:rsidRDefault="002C4AF4" w:rsidP="002C4AF4">
      <w:pPr>
        <w:jc w:val="both"/>
        <w:rPr>
          <w:rFonts w:ascii="Arial" w:hAnsi="Arial" w:cs="Arial"/>
          <w:sz w:val="22"/>
        </w:rPr>
      </w:pPr>
    </w:p>
    <w:p w:rsidR="00F07774" w:rsidRDefault="00F07774" w:rsidP="00F07774">
      <w:pPr>
        <w:pStyle w:val="Prrafodelista"/>
        <w:numPr>
          <w:ilvl w:val="0"/>
          <w:numId w:val="35"/>
        </w:numPr>
        <w:jc w:val="both"/>
        <w:rPr>
          <w:rFonts w:ascii="Arial" w:hAnsi="Arial" w:cs="Arial"/>
          <w:sz w:val="22"/>
        </w:rPr>
      </w:pPr>
      <w:r w:rsidRPr="00052652">
        <w:rPr>
          <w:rFonts w:ascii="Arial" w:hAnsi="Arial" w:cs="Arial"/>
          <w:sz w:val="22"/>
        </w:rPr>
        <w:t xml:space="preserve">En  uso de la voz el </w:t>
      </w:r>
      <w:r>
        <w:rPr>
          <w:rFonts w:ascii="Arial" w:hAnsi="Arial" w:cs="Arial"/>
          <w:sz w:val="22"/>
        </w:rPr>
        <w:t>ALCALDE MUNICIPAL LCI JESUS UBALDO MEDINA BRISEÑO</w:t>
      </w:r>
      <w:r w:rsidRPr="00753DAA">
        <w:rPr>
          <w:rFonts w:ascii="Arial" w:hAnsi="Arial" w:cs="Arial"/>
          <w:sz w:val="22"/>
        </w:rPr>
        <w:t>,</w:t>
      </w:r>
      <w:r>
        <w:rPr>
          <w:rFonts w:ascii="Arial" w:hAnsi="Arial" w:cs="Arial"/>
          <w:sz w:val="22"/>
        </w:rPr>
        <w:t xml:space="preserve"> presenta el resultado del </w:t>
      </w:r>
      <w:r w:rsidR="004F1A0C">
        <w:rPr>
          <w:rFonts w:ascii="Arial" w:hAnsi="Arial" w:cs="Arial"/>
          <w:sz w:val="22"/>
        </w:rPr>
        <w:t>cálculo</w:t>
      </w:r>
      <w:r>
        <w:rPr>
          <w:rFonts w:ascii="Arial" w:hAnsi="Arial" w:cs="Arial"/>
          <w:sz w:val="22"/>
        </w:rPr>
        <w:t xml:space="preserve"> de multa en relación a las fincas que realizaron de forma irregular mayor </w:t>
      </w:r>
      <w:r w:rsidR="004F1A0C">
        <w:rPr>
          <w:rFonts w:ascii="Arial" w:hAnsi="Arial" w:cs="Arial"/>
          <w:sz w:val="22"/>
        </w:rPr>
        <w:t>infraestructura</w:t>
      </w:r>
      <w:r>
        <w:rPr>
          <w:rFonts w:ascii="Arial" w:hAnsi="Arial" w:cs="Arial"/>
          <w:sz w:val="22"/>
        </w:rPr>
        <w:t xml:space="preserve"> a la autorizada por su permiso municipal</w:t>
      </w:r>
    </w:p>
    <w:p w:rsidR="00F07774" w:rsidRDefault="004F1A0C" w:rsidP="00F07774">
      <w:pPr>
        <w:pStyle w:val="Prrafodelista"/>
        <w:ind w:left="1440"/>
        <w:jc w:val="both"/>
        <w:rPr>
          <w:rFonts w:ascii="Arial" w:hAnsi="Arial" w:cs="Arial"/>
          <w:sz w:val="22"/>
        </w:rPr>
      </w:pPr>
      <w:r>
        <w:rPr>
          <w:rFonts w:ascii="Arial" w:hAnsi="Arial" w:cs="Arial"/>
          <w:sz w:val="22"/>
        </w:rPr>
        <w:t>De</w:t>
      </w:r>
      <w:r w:rsidR="00F07774">
        <w:rPr>
          <w:rFonts w:ascii="Arial" w:hAnsi="Arial" w:cs="Arial"/>
          <w:sz w:val="22"/>
        </w:rPr>
        <w:t xml:space="preserve"> la finca propiedad de CORREA   $113,981.85</w:t>
      </w:r>
    </w:p>
    <w:p w:rsidR="00F07774" w:rsidRPr="00F07774" w:rsidRDefault="00F07774" w:rsidP="00F07774">
      <w:pPr>
        <w:pStyle w:val="Prrafodelista"/>
        <w:ind w:left="1440"/>
        <w:jc w:val="both"/>
        <w:rPr>
          <w:rFonts w:ascii="Arial" w:hAnsi="Arial" w:cs="Arial"/>
          <w:sz w:val="22"/>
        </w:rPr>
      </w:pPr>
      <w:r>
        <w:rPr>
          <w:rFonts w:ascii="Arial" w:hAnsi="Arial" w:cs="Arial"/>
          <w:sz w:val="22"/>
        </w:rPr>
        <w:t>De la finca propiedad de PEREZ        $194,922.20</w:t>
      </w:r>
    </w:p>
    <w:p w:rsidR="00F07774" w:rsidRPr="00CC41C6" w:rsidRDefault="00F07774" w:rsidP="00F07774">
      <w:pPr>
        <w:pStyle w:val="Prrafodelista"/>
        <w:ind w:left="1080"/>
        <w:jc w:val="both"/>
        <w:rPr>
          <w:rFonts w:ascii="Arial" w:hAnsi="Arial" w:cs="Arial"/>
          <w:sz w:val="22"/>
        </w:rPr>
      </w:pPr>
    </w:p>
    <w:p w:rsidR="00F07774" w:rsidRDefault="00F07774" w:rsidP="00F07774">
      <w:pPr>
        <w:jc w:val="both"/>
        <w:rPr>
          <w:rFonts w:ascii="Arial" w:hAnsi="Arial" w:cs="Arial"/>
          <w:sz w:val="22"/>
        </w:rPr>
      </w:pPr>
    </w:p>
    <w:p w:rsidR="00F07774" w:rsidRPr="002972CB" w:rsidRDefault="00F07774" w:rsidP="00F07774">
      <w:pPr>
        <w:jc w:val="both"/>
        <w:rPr>
          <w:rFonts w:ascii="Arial" w:hAnsi="Arial" w:cs="Arial"/>
          <w:sz w:val="22"/>
        </w:rPr>
      </w:pPr>
      <w:r>
        <w:rPr>
          <w:rFonts w:ascii="Arial" w:hAnsi="Arial" w:cs="Arial"/>
          <w:sz w:val="22"/>
        </w:rPr>
        <w:t xml:space="preserve">Acuerdo.-  Con 10 votos a favor se determina aprobado el </w:t>
      </w:r>
      <w:r w:rsidR="004F1A0C">
        <w:rPr>
          <w:rFonts w:ascii="Arial" w:hAnsi="Arial" w:cs="Arial"/>
          <w:sz w:val="22"/>
        </w:rPr>
        <w:t>cálculo</w:t>
      </w:r>
      <w:r>
        <w:rPr>
          <w:rFonts w:ascii="Arial" w:hAnsi="Arial" w:cs="Arial"/>
          <w:sz w:val="22"/>
        </w:rPr>
        <w:t>.</w:t>
      </w:r>
    </w:p>
    <w:p w:rsidR="00C95949" w:rsidRDefault="00C95949" w:rsidP="00E161C3">
      <w:pPr>
        <w:jc w:val="both"/>
        <w:rPr>
          <w:rFonts w:ascii="Arial" w:hAnsi="Arial" w:cs="Arial"/>
          <w:sz w:val="22"/>
        </w:rPr>
      </w:pPr>
    </w:p>
    <w:p w:rsidR="00F07774" w:rsidRPr="00753DAA" w:rsidRDefault="00F07774" w:rsidP="00F07774">
      <w:pPr>
        <w:pStyle w:val="Prrafodelista"/>
        <w:numPr>
          <w:ilvl w:val="0"/>
          <w:numId w:val="35"/>
        </w:numPr>
        <w:jc w:val="both"/>
        <w:rPr>
          <w:rFonts w:ascii="Arial" w:hAnsi="Arial" w:cs="Arial"/>
          <w:sz w:val="22"/>
        </w:rPr>
      </w:pPr>
      <w:r w:rsidRPr="00052652">
        <w:rPr>
          <w:rFonts w:ascii="Arial" w:hAnsi="Arial" w:cs="Arial"/>
          <w:sz w:val="22"/>
        </w:rPr>
        <w:t xml:space="preserve">En  uso de la voz el </w:t>
      </w:r>
      <w:r>
        <w:rPr>
          <w:rFonts w:ascii="Arial" w:hAnsi="Arial" w:cs="Arial"/>
          <w:sz w:val="22"/>
        </w:rPr>
        <w:t>ALCALDE MUNICIPAL LCI JESUS UBALDO MEDINA BRISEÑO</w:t>
      </w:r>
      <w:r w:rsidRPr="00753DAA">
        <w:rPr>
          <w:rFonts w:ascii="Arial" w:hAnsi="Arial" w:cs="Arial"/>
          <w:sz w:val="22"/>
        </w:rPr>
        <w:t>,</w:t>
      </w:r>
      <w:r>
        <w:rPr>
          <w:rFonts w:ascii="Arial" w:hAnsi="Arial" w:cs="Arial"/>
          <w:sz w:val="22"/>
        </w:rPr>
        <w:t xml:space="preserve"> presenta el proyecto de </w:t>
      </w:r>
      <w:r w:rsidR="004F1A0C">
        <w:rPr>
          <w:rFonts w:ascii="Arial" w:hAnsi="Arial" w:cs="Arial"/>
          <w:sz w:val="22"/>
        </w:rPr>
        <w:t>Rehabilitación</w:t>
      </w:r>
      <w:r>
        <w:rPr>
          <w:rFonts w:ascii="Arial" w:hAnsi="Arial" w:cs="Arial"/>
          <w:sz w:val="22"/>
        </w:rPr>
        <w:t xml:space="preserve"> y </w:t>
      </w:r>
      <w:r w:rsidR="004F1A0C">
        <w:rPr>
          <w:rFonts w:ascii="Arial" w:hAnsi="Arial" w:cs="Arial"/>
          <w:sz w:val="22"/>
        </w:rPr>
        <w:t>Remodelación</w:t>
      </w:r>
      <w:r>
        <w:rPr>
          <w:rFonts w:ascii="Arial" w:hAnsi="Arial" w:cs="Arial"/>
          <w:sz w:val="22"/>
        </w:rPr>
        <w:t xml:space="preserve"> de la Avenida </w:t>
      </w:r>
      <w:r w:rsidR="004F1A0C">
        <w:rPr>
          <w:rFonts w:ascii="Arial" w:hAnsi="Arial" w:cs="Arial"/>
          <w:sz w:val="22"/>
        </w:rPr>
        <w:t>Ramón</w:t>
      </w:r>
      <w:r>
        <w:rPr>
          <w:rFonts w:ascii="Arial" w:hAnsi="Arial" w:cs="Arial"/>
          <w:sz w:val="22"/>
        </w:rPr>
        <w:t xml:space="preserve"> Martin Huerta (ingreso a la ciudad de San Juan de Los Lagos carretera fed. 80), con una longitud aproximada de 980 en sección 40 metros área municipal, y  en </w:t>
      </w:r>
      <w:r w:rsidR="004F1A0C">
        <w:rPr>
          <w:rFonts w:ascii="Arial" w:hAnsi="Arial" w:cs="Arial"/>
          <w:sz w:val="22"/>
        </w:rPr>
        <w:t>vía</w:t>
      </w:r>
      <w:r>
        <w:rPr>
          <w:rFonts w:ascii="Arial" w:hAnsi="Arial" w:cs="Arial"/>
          <w:sz w:val="22"/>
        </w:rPr>
        <w:t xml:space="preserve"> federal 6760 metros con una misma sección de 40 metros.</w:t>
      </w:r>
    </w:p>
    <w:p w:rsidR="00F07774" w:rsidRPr="00CC41C6" w:rsidRDefault="00F07774" w:rsidP="00F07774">
      <w:pPr>
        <w:pStyle w:val="Prrafodelista"/>
        <w:ind w:left="1080"/>
        <w:jc w:val="both"/>
        <w:rPr>
          <w:rFonts w:ascii="Arial" w:hAnsi="Arial" w:cs="Arial"/>
          <w:sz w:val="22"/>
        </w:rPr>
      </w:pPr>
    </w:p>
    <w:p w:rsidR="00F07774" w:rsidRDefault="00F07774" w:rsidP="00F07774">
      <w:pPr>
        <w:jc w:val="both"/>
        <w:rPr>
          <w:rFonts w:ascii="Arial" w:hAnsi="Arial" w:cs="Arial"/>
          <w:sz w:val="22"/>
        </w:rPr>
      </w:pPr>
    </w:p>
    <w:p w:rsidR="00F07774" w:rsidRPr="002972CB" w:rsidRDefault="00F07774" w:rsidP="00F07774">
      <w:pPr>
        <w:jc w:val="both"/>
        <w:rPr>
          <w:rFonts w:ascii="Arial" w:hAnsi="Arial" w:cs="Arial"/>
          <w:sz w:val="22"/>
        </w:rPr>
      </w:pPr>
      <w:r>
        <w:rPr>
          <w:rFonts w:ascii="Arial" w:hAnsi="Arial" w:cs="Arial"/>
          <w:sz w:val="22"/>
        </w:rPr>
        <w:t>Acuerdo.-  Informativo.</w:t>
      </w:r>
    </w:p>
    <w:p w:rsidR="00C95949" w:rsidRDefault="00C95949" w:rsidP="00E161C3">
      <w:pPr>
        <w:jc w:val="both"/>
        <w:rPr>
          <w:rFonts w:ascii="Arial" w:hAnsi="Arial" w:cs="Arial"/>
          <w:sz w:val="22"/>
        </w:rPr>
      </w:pPr>
    </w:p>
    <w:p w:rsidR="00292FB9" w:rsidRPr="008C769F" w:rsidRDefault="005561A2" w:rsidP="00E161C3">
      <w:pPr>
        <w:jc w:val="both"/>
        <w:rPr>
          <w:rFonts w:ascii="Arial" w:hAnsi="Arial" w:cs="Arial"/>
          <w:sz w:val="22"/>
        </w:rPr>
      </w:pPr>
      <w:r>
        <w:rPr>
          <w:rFonts w:ascii="Arial" w:hAnsi="Arial" w:cs="Arial"/>
          <w:b/>
          <w:sz w:val="22"/>
          <w:szCs w:val="22"/>
        </w:rPr>
        <w:t>5</w:t>
      </w:r>
      <w:r w:rsidR="008C769F" w:rsidRPr="008C769F">
        <w:rPr>
          <w:rFonts w:ascii="Arial" w:hAnsi="Arial" w:cs="Arial"/>
          <w:b/>
          <w:sz w:val="22"/>
        </w:rPr>
        <w:t xml:space="preserve">.- </w:t>
      </w:r>
      <w:r w:rsidR="00C40BD4">
        <w:rPr>
          <w:rFonts w:ascii="Arial" w:hAnsi="Arial" w:cs="Arial"/>
          <w:b/>
          <w:sz w:val="22"/>
        </w:rPr>
        <w:t>I</w:t>
      </w:r>
      <w:r w:rsidR="00797F31">
        <w:rPr>
          <w:rFonts w:ascii="Arial" w:hAnsi="Arial" w:cs="Arial"/>
          <w:sz w:val="22"/>
        </w:rPr>
        <w:t>ntegrantes d</w:t>
      </w:r>
      <w:r w:rsidR="00C40BD4">
        <w:rPr>
          <w:rFonts w:ascii="Arial" w:hAnsi="Arial" w:cs="Arial"/>
          <w:sz w:val="22"/>
        </w:rPr>
        <w:t xml:space="preserve">e la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4C36FC">
        <w:rPr>
          <w:rFonts w:ascii="Arial" w:hAnsi="Arial" w:cs="Arial"/>
          <w:sz w:val="22"/>
        </w:rPr>
        <w:t>15</w:t>
      </w:r>
      <w:r w:rsidR="00D74E4F">
        <w:rPr>
          <w:rFonts w:ascii="Arial" w:hAnsi="Arial" w:cs="Arial"/>
          <w:sz w:val="22"/>
        </w:rPr>
        <w:t xml:space="preserve"> horas </w:t>
      </w:r>
      <w:r w:rsidR="00DF5787">
        <w:rPr>
          <w:rFonts w:ascii="Arial" w:hAnsi="Arial" w:cs="Arial"/>
          <w:sz w:val="22"/>
        </w:rPr>
        <w:t>con 49</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DF5787">
        <w:rPr>
          <w:rFonts w:ascii="Arial" w:hAnsi="Arial" w:cs="Arial"/>
          <w:sz w:val="22"/>
        </w:rPr>
        <w:t>24</w:t>
      </w:r>
      <w:r w:rsidR="008C769F" w:rsidRPr="008C769F">
        <w:rPr>
          <w:rFonts w:ascii="Arial" w:hAnsi="Arial" w:cs="Arial"/>
          <w:sz w:val="22"/>
        </w:rPr>
        <w:t xml:space="preserve"> de </w:t>
      </w:r>
      <w:r w:rsidR="004C36FC">
        <w:rPr>
          <w:rFonts w:ascii="Arial" w:hAnsi="Arial" w:cs="Arial"/>
          <w:sz w:val="22"/>
        </w:rPr>
        <w:t>Julio</w:t>
      </w:r>
      <w:r w:rsidR="00DD792A">
        <w:rPr>
          <w:rFonts w:ascii="Arial" w:hAnsi="Arial" w:cs="Arial"/>
          <w:sz w:val="22"/>
        </w:rPr>
        <w:t xml:space="preserve"> del 2019</w:t>
      </w:r>
      <w:r w:rsidR="008C769F" w:rsidRPr="008C769F">
        <w:rPr>
          <w:rFonts w:ascii="Arial" w:hAnsi="Arial" w:cs="Arial"/>
          <w:sz w:val="22"/>
        </w:rPr>
        <w:t xml:space="preserve">, a las </w:t>
      </w:r>
      <w:r w:rsidR="004C36FC">
        <w:rPr>
          <w:rFonts w:ascii="Arial" w:hAnsi="Arial" w:cs="Arial"/>
          <w:sz w:val="22"/>
        </w:rPr>
        <w:t>1:0</w:t>
      </w:r>
      <w:r w:rsidR="007A6AC8">
        <w:rPr>
          <w:rFonts w:ascii="Arial" w:hAnsi="Arial" w:cs="Arial"/>
          <w:sz w:val="22"/>
        </w:rPr>
        <w:t>0</w:t>
      </w:r>
      <w:r w:rsidR="00C40BD4">
        <w:rPr>
          <w:rFonts w:ascii="Arial" w:hAnsi="Arial" w:cs="Arial"/>
          <w:sz w:val="22"/>
        </w:rPr>
        <w:t xml:space="preserve"> horas, en la oficina de Presidencia Municipal</w:t>
      </w:r>
      <w:r w:rsidR="008C769F" w:rsidRPr="008C769F">
        <w:rPr>
          <w:rFonts w:ascii="Arial" w:hAnsi="Arial" w:cs="Arial"/>
          <w:sz w:val="22"/>
        </w:rPr>
        <w:t>, firmando los que en ella intervinieron, quisieron y supieron hacerlo por y ante el presidente municip</w:t>
      </w:r>
      <w:bookmarkStart w:id="0" w:name="_GoBack"/>
      <w:bookmarkEnd w:id="0"/>
      <w:r w:rsidR="008C769F" w:rsidRPr="008C769F">
        <w:rPr>
          <w:rFonts w:ascii="Arial" w:hAnsi="Arial" w:cs="Arial"/>
          <w:sz w:val="22"/>
        </w:rPr>
        <w:t xml:space="preserve">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sz w:val="22"/>
                <w:lang w:val="pt-PT"/>
              </w:rPr>
              <w:t>LIC</w:t>
            </w:r>
            <w:r w:rsidR="00797F31">
              <w:rPr>
                <w:rFonts w:ascii="Arial" w:hAnsi="Arial" w:cs="Arial"/>
                <w:sz w:val="22"/>
                <w:lang w:val="pt-PT"/>
              </w:rPr>
              <w:t xml:space="preserve">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C40BD4" w:rsidP="00711E50">
            <w:pPr>
              <w:jc w:val="center"/>
              <w:rPr>
                <w:rFonts w:ascii="Arial" w:hAnsi="Arial" w:cs="Arial"/>
              </w:rPr>
            </w:pPr>
            <w:r>
              <w:rPr>
                <w:rFonts w:ascii="Arial" w:hAnsi="Arial" w:cs="Arial"/>
              </w:rPr>
              <w:t xml:space="preserve">ING. </w:t>
            </w:r>
            <w:r w:rsidR="0060593A" w:rsidRPr="0060593A">
              <w:rPr>
                <w:rFonts w:ascii="Arial" w:hAnsi="Arial" w:cs="Arial"/>
              </w:rPr>
              <w:t>JAVIER JIMENEZ PADILLA</w:t>
            </w:r>
            <w:r w:rsidR="0060593A">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601612" w:rsidRPr="008C769F" w:rsidRDefault="00601612" w:rsidP="00601612">
            <w:pPr>
              <w:jc w:val="both"/>
              <w:rPr>
                <w:rFonts w:ascii="Arial" w:hAnsi="Arial" w:cs="Arial"/>
              </w:rPr>
            </w:pPr>
          </w:p>
          <w:p w:rsidR="00601612" w:rsidRPr="008C769F" w:rsidRDefault="00601612" w:rsidP="00601612">
            <w:pPr>
              <w:jc w:val="center"/>
              <w:rPr>
                <w:rFonts w:ascii="Arial" w:hAnsi="Arial" w:cs="Arial"/>
              </w:rPr>
            </w:pPr>
            <w:r w:rsidRPr="008C769F">
              <w:rPr>
                <w:rFonts w:ascii="Arial" w:hAnsi="Arial" w:cs="Arial"/>
                <w:sz w:val="22"/>
              </w:rPr>
              <w:t>__________________________________</w:t>
            </w:r>
          </w:p>
          <w:p w:rsidR="00601612" w:rsidRDefault="00601612" w:rsidP="00601612">
            <w:pPr>
              <w:jc w:val="center"/>
              <w:rPr>
                <w:rFonts w:ascii="Arial" w:hAnsi="Arial" w:cs="Arial"/>
                <w:lang w:val="pt-PT"/>
              </w:rPr>
            </w:pPr>
            <w:r>
              <w:rPr>
                <w:rFonts w:ascii="Arial" w:hAnsi="Arial" w:cs="Arial"/>
                <w:sz w:val="22"/>
              </w:rPr>
              <w:t>ARQ ELADIO FIGUEROA OLIVARES</w:t>
            </w:r>
          </w:p>
          <w:p w:rsidR="00E161C3" w:rsidRPr="008C769F" w:rsidRDefault="00601612" w:rsidP="00601612">
            <w:pPr>
              <w:jc w:val="both"/>
              <w:rPr>
                <w:rFonts w:ascii="Arial" w:hAnsi="Arial" w:cs="Arial"/>
              </w:rPr>
            </w:pPr>
            <w:r>
              <w:rPr>
                <w:rFonts w:ascii="Arial" w:hAnsi="Arial" w:cs="Arial"/>
                <w:lang w:val="pt-PT"/>
              </w:rPr>
              <w:t>Subdirector de Planeacion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4C36FC" w:rsidRPr="008C769F" w:rsidTr="00711E50">
        <w:trPr>
          <w:jc w:val="center"/>
        </w:trPr>
        <w:tc>
          <w:tcPr>
            <w:tcW w:w="4489" w:type="dxa"/>
          </w:tcPr>
          <w:p w:rsidR="004C36FC" w:rsidRPr="008C769F" w:rsidRDefault="004C36FC" w:rsidP="006B2DDA">
            <w:pPr>
              <w:jc w:val="both"/>
              <w:rPr>
                <w:rFonts w:ascii="Arial" w:hAnsi="Arial" w:cs="Arial"/>
              </w:rPr>
            </w:pPr>
          </w:p>
          <w:p w:rsidR="004C36FC" w:rsidRPr="008C769F" w:rsidRDefault="004C36FC" w:rsidP="006B2DDA">
            <w:pPr>
              <w:jc w:val="both"/>
              <w:rPr>
                <w:rFonts w:ascii="Arial" w:hAnsi="Arial" w:cs="Arial"/>
              </w:rPr>
            </w:pPr>
          </w:p>
          <w:p w:rsidR="004C36FC" w:rsidRPr="008C769F" w:rsidRDefault="004C36FC" w:rsidP="006B2DDA">
            <w:pPr>
              <w:jc w:val="both"/>
              <w:rPr>
                <w:rFonts w:ascii="Arial" w:hAnsi="Arial" w:cs="Arial"/>
              </w:rPr>
            </w:pPr>
          </w:p>
          <w:p w:rsidR="004C36FC" w:rsidRPr="00DD792A" w:rsidRDefault="004C36FC" w:rsidP="006B2DDA">
            <w:pPr>
              <w:jc w:val="center"/>
              <w:rPr>
                <w:rFonts w:ascii="Arial" w:hAnsi="Arial" w:cs="Arial"/>
                <w:lang w:val="pt-PT"/>
              </w:rPr>
            </w:pPr>
          </w:p>
        </w:tc>
        <w:tc>
          <w:tcPr>
            <w:tcW w:w="4490" w:type="dxa"/>
          </w:tcPr>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both"/>
              <w:rPr>
                <w:rFonts w:ascii="Arial" w:hAnsi="Arial" w:cs="Arial"/>
              </w:rPr>
            </w:pPr>
          </w:p>
          <w:p w:rsidR="004C36FC" w:rsidRPr="008C769F" w:rsidRDefault="004C36FC" w:rsidP="00711E50">
            <w:pPr>
              <w:jc w:val="center"/>
              <w:rPr>
                <w:rFonts w:ascii="Arial" w:hAnsi="Arial" w:cs="Arial"/>
              </w:rPr>
            </w:pPr>
            <w:r w:rsidRPr="008C769F">
              <w:rPr>
                <w:rFonts w:ascii="Arial" w:hAnsi="Arial" w:cs="Arial"/>
                <w:sz w:val="22"/>
              </w:rPr>
              <w:t>__________________________________</w:t>
            </w:r>
          </w:p>
          <w:p w:rsidR="004C36FC" w:rsidRDefault="004C36FC" w:rsidP="00DD792A">
            <w:pPr>
              <w:jc w:val="center"/>
              <w:rPr>
                <w:rFonts w:ascii="Arial" w:hAnsi="Arial" w:cs="Arial"/>
                <w:lang w:val="pt-PT"/>
              </w:rPr>
            </w:pPr>
            <w:r>
              <w:rPr>
                <w:rFonts w:ascii="Arial" w:hAnsi="Arial" w:cs="Arial"/>
                <w:sz w:val="22"/>
              </w:rPr>
              <w:t>C. RENE VALDIVIA VAZQUEZ</w:t>
            </w:r>
          </w:p>
          <w:p w:rsidR="004C36FC" w:rsidRPr="00DD792A" w:rsidRDefault="004C36FC"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74" w:rsidRDefault="00361774" w:rsidP="00E161C3">
      <w:r>
        <w:separator/>
      </w:r>
    </w:p>
  </w:endnote>
  <w:endnote w:type="continuationSeparator" w:id="0">
    <w:p w:rsidR="00361774" w:rsidRDefault="00361774"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Bskvll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Piedepgina"/>
      <w:jc w:val="right"/>
    </w:pPr>
  </w:p>
  <w:p w:rsidR="00FA54DD" w:rsidRDefault="00FA54DD">
    <w:pPr>
      <w:pStyle w:val="Piedepgina"/>
      <w:jc w:val="right"/>
    </w:pPr>
    <w:r>
      <w:t xml:space="preserve">Página </w:t>
    </w:r>
    <w:r>
      <w:rPr>
        <w:b/>
        <w:bCs/>
      </w:rPr>
      <w:fldChar w:fldCharType="begin"/>
    </w:r>
    <w:r>
      <w:rPr>
        <w:b/>
        <w:bCs/>
      </w:rPr>
      <w:instrText>PAGE</w:instrText>
    </w:r>
    <w:r>
      <w:rPr>
        <w:b/>
        <w:bCs/>
      </w:rPr>
      <w:fldChar w:fldCharType="separate"/>
    </w:r>
    <w:r w:rsidR="00EC2212">
      <w:rPr>
        <w:b/>
        <w:bCs/>
        <w:noProof/>
      </w:rPr>
      <w:t>5</w:t>
    </w:r>
    <w:r>
      <w:rPr>
        <w:b/>
        <w:bCs/>
      </w:rPr>
      <w:fldChar w:fldCharType="end"/>
    </w:r>
    <w:r>
      <w:t xml:space="preserve"> de </w:t>
    </w:r>
    <w:r>
      <w:rPr>
        <w:b/>
        <w:bCs/>
      </w:rPr>
      <w:fldChar w:fldCharType="begin"/>
    </w:r>
    <w:r>
      <w:rPr>
        <w:b/>
        <w:bCs/>
      </w:rPr>
      <w:instrText>NUMPAGES</w:instrText>
    </w:r>
    <w:r>
      <w:rPr>
        <w:b/>
        <w:bCs/>
      </w:rPr>
      <w:fldChar w:fldCharType="separate"/>
    </w:r>
    <w:r w:rsidR="00EC2212">
      <w:rPr>
        <w:b/>
        <w:bCs/>
        <w:noProof/>
      </w:rPr>
      <w:t>6</w:t>
    </w:r>
    <w:r>
      <w:rPr>
        <w:b/>
        <w:bCs/>
      </w:rPr>
      <w:fldChar w:fldCharType="end"/>
    </w:r>
  </w:p>
  <w:p w:rsidR="00FA54DD" w:rsidRDefault="007038F7" w:rsidP="00711E50">
    <w:pPr>
      <w:pStyle w:val="Ttulo1"/>
      <w:pBdr>
        <w:top w:val="single" w:sz="12" w:space="1" w:color="auto"/>
        <w:bottom w:val="single" w:sz="12" w:space="1" w:color="auto"/>
      </w:pBdr>
      <w:ind w:left="360"/>
    </w:pPr>
    <w:r>
      <w:t>31</w:t>
    </w:r>
    <w:r w:rsidR="00FA54DD">
      <w:t xml:space="preserve"> </w:t>
    </w:r>
    <w:r w:rsidR="00601612">
      <w:t>de  julio</w:t>
    </w:r>
    <w:r w:rsidR="005561A2">
      <w:t xml:space="preserve"> </w:t>
    </w:r>
    <w:r w:rsidR="00FA54DD">
      <w:t>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74" w:rsidRDefault="00361774" w:rsidP="00E161C3">
      <w:r>
        <w:separator/>
      </w:r>
    </w:p>
  </w:footnote>
  <w:footnote w:type="continuationSeparator" w:id="0">
    <w:p w:rsidR="00361774" w:rsidRDefault="00361774"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4DD" w:rsidRDefault="00FA54D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D" w:rsidRDefault="00FA54DD">
    <w:pPr>
      <w:pStyle w:val="Ttulo1"/>
      <w:rPr>
        <w:b/>
      </w:rPr>
    </w:pPr>
  </w:p>
  <w:p w:rsidR="00FA54DD" w:rsidRDefault="00FA54DD">
    <w:pPr>
      <w:pStyle w:val="Ttulo1"/>
      <w:rPr>
        <w:b/>
      </w:rPr>
    </w:pPr>
    <w:r>
      <w:rPr>
        <w:b/>
      </w:rPr>
      <w:t xml:space="preserve">          </w:t>
    </w:r>
  </w:p>
  <w:p w:rsidR="00FA54DD" w:rsidRDefault="00FA54DD" w:rsidP="002546C9">
    <w:pPr>
      <w:pStyle w:val="Ttulo1"/>
      <w:pBdr>
        <w:top w:val="single" w:sz="12" w:space="1" w:color="auto"/>
        <w:bottom w:val="single" w:sz="12" w:space="1" w:color="auto"/>
      </w:pBdr>
    </w:pPr>
    <w:r>
      <w:t xml:space="preserve">       </w:t>
    </w:r>
    <w:r w:rsidR="007038F7">
      <w:t>12</w:t>
    </w:r>
    <w:r>
      <w:t xml:space="preserve">   SESION ORDINARIA DE COMISION TECNICA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AF5"/>
    <w:multiLevelType w:val="hybridMultilevel"/>
    <w:tmpl w:val="00C624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CF46E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F11157"/>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8035E"/>
    <w:multiLevelType w:val="hybridMultilevel"/>
    <w:tmpl w:val="460212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A05E1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977A0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52697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1BA7090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22A4D4D"/>
    <w:multiLevelType w:val="singleLevel"/>
    <w:tmpl w:val="799E0406"/>
    <w:lvl w:ilvl="0">
      <w:start w:val="1"/>
      <w:numFmt w:val="upperRoman"/>
      <w:lvlText w:val="%1."/>
      <w:lvlJc w:val="left"/>
      <w:pPr>
        <w:tabs>
          <w:tab w:val="num" w:pos="2130"/>
        </w:tabs>
        <w:ind w:left="2130" w:hanging="720"/>
      </w:pPr>
      <w:rPr>
        <w:rFonts w:hint="default"/>
      </w:rPr>
    </w:lvl>
  </w:abstractNum>
  <w:abstractNum w:abstractNumId="12">
    <w:nsid w:val="22E02D8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35A7135"/>
    <w:multiLevelType w:val="hybridMultilevel"/>
    <w:tmpl w:val="2D78AB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B872080"/>
    <w:multiLevelType w:val="hybridMultilevel"/>
    <w:tmpl w:val="5D643F1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6C4312"/>
    <w:multiLevelType w:val="hybridMultilevel"/>
    <w:tmpl w:val="54B40A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E45923"/>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406E7C6F"/>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AB417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55F85F56"/>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904627"/>
    <w:multiLevelType w:val="hybridMultilevel"/>
    <w:tmpl w:val="4210BBA4"/>
    <w:lvl w:ilvl="0" w:tplc="7DACD7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25">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2C5790"/>
    <w:multiLevelType w:val="hybridMultilevel"/>
    <w:tmpl w:val="A102467C"/>
    <w:lvl w:ilvl="0" w:tplc="FD241BA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673475BE"/>
    <w:multiLevelType w:val="hybridMultilevel"/>
    <w:tmpl w:val="AAD407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367B75"/>
    <w:multiLevelType w:val="hybridMultilevel"/>
    <w:tmpl w:val="530AFB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30">
    <w:nsid w:val="6BC35F33"/>
    <w:multiLevelType w:val="hybridMultilevel"/>
    <w:tmpl w:val="5636E0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633B48"/>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7A945AA1"/>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7D870231"/>
    <w:multiLevelType w:val="hybridMultilevel"/>
    <w:tmpl w:val="F08E07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5"/>
  </w:num>
  <w:num w:numId="3">
    <w:abstractNumId w:val="14"/>
  </w:num>
  <w:num w:numId="4">
    <w:abstractNumId w:val="10"/>
  </w:num>
  <w:num w:numId="5">
    <w:abstractNumId w:val="29"/>
  </w:num>
  <w:num w:numId="6">
    <w:abstractNumId w:val="9"/>
  </w:num>
  <w:num w:numId="7">
    <w:abstractNumId w:val="24"/>
  </w:num>
  <w:num w:numId="8">
    <w:abstractNumId w:val="5"/>
  </w:num>
  <w:num w:numId="9">
    <w:abstractNumId w:val="20"/>
  </w:num>
  <w:num w:numId="10">
    <w:abstractNumId w:val="3"/>
  </w:num>
  <w:num w:numId="11">
    <w:abstractNumId w:val="11"/>
  </w:num>
  <w:num w:numId="12">
    <w:abstractNumId w:val="15"/>
  </w:num>
  <w:num w:numId="13">
    <w:abstractNumId w:val="28"/>
  </w:num>
  <w:num w:numId="14">
    <w:abstractNumId w:val="23"/>
  </w:num>
  <w:num w:numId="15">
    <w:abstractNumId w:val="4"/>
  </w:num>
  <w:num w:numId="16">
    <w:abstractNumId w:val="0"/>
  </w:num>
  <w:num w:numId="17">
    <w:abstractNumId w:val="17"/>
  </w:num>
  <w:num w:numId="18">
    <w:abstractNumId w:val="7"/>
  </w:num>
  <w:num w:numId="19">
    <w:abstractNumId w:val="21"/>
  </w:num>
  <w:num w:numId="20">
    <w:abstractNumId w:val="32"/>
  </w:num>
  <w:num w:numId="21">
    <w:abstractNumId w:val="12"/>
  </w:num>
  <w:num w:numId="22">
    <w:abstractNumId w:val="31"/>
  </w:num>
  <w:num w:numId="23">
    <w:abstractNumId w:val="8"/>
  </w:num>
  <w:num w:numId="24">
    <w:abstractNumId w:val="13"/>
  </w:num>
  <w:num w:numId="25">
    <w:abstractNumId w:val="27"/>
  </w:num>
  <w:num w:numId="26">
    <w:abstractNumId w:val="16"/>
  </w:num>
  <w:num w:numId="27">
    <w:abstractNumId w:val="22"/>
  </w:num>
  <w:num w:numId="28">
    <w:abstractNumId w:val="6"/>
  </w:num>
  <w:num w:numId="29">
    <w:abstractNumId w:val="18"/>
  </w:num>
  <w:num w:numId="30">
    <w:abstractNumId w:val="1"/>
  </w:num>
  <w:num w:numId="31">
    <w:abstractNumId w:val="34"/>
  </w:num>
  <w:num w:numId="32">
    <w:abstractNumId w:val="33"/>
  </w:num>
  <w:num w:numId="33">
    <w:abstractNumId w:val="2"/>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31CA2"/>
    <w:rsid w:val="00051F81"/>
    <w:rsid w:val="00052652"/>
    <w:rsid w:val="00053DC3"/>
    <w:rsid w:val="0005552B"/>
    <w:rsid w:val="00062961"/>
    <w:rsid w:val="000719E4"/>
    <w:rsid w:val="00087D0A"/>
    <w:rsid w:val="00092DC9"/>
    <w:rsid w:val="00105E0E"/>
    <w:rsid w:val="00106306"/>
    <w:rsid w:val="00113037"/>
    <w:rsid w:val="00131F44"/>
    <w:rsid w:val="0014290A"/>
    <w:rsid w:val="00161955"/>
    <w:rsid w:val="001704A1"/>
    <w:rsid w:val="001740B0"/>
    <w:rsid w:val="00176823"/>
    <w:rsid w:val="00186A9D"/>
    <w:rsid w:val="001A6262"/>
    <w:rsid w:val="001B1D54"/>
    <w:rsid w:val="001B37FE"/>
    <w:rsid w:val="001B3DFB"/>
    <w:rsid w:val="001C18B5"/>
    <w:rsid w:val="001C248B"/>
    <w:rsid w:val="001D6CD1"/>
    <w:rsid w:val="002300AC"/>
    <w:rsid w:val="002546C9"/>
    <w:rsid w:val="002713E1"/>
    <w:rsid w:val="00286173"/>
    <w:rsid w:val="00292FB9"/>
    <w:rsid w:val="00296E07"/>
    <w:rsid w:val="002972CB"/>
    <w:rsid w:val="002A1824"/>
    <w:rsid w:val="002A6A3C"/>
    <w:rsid w:val="002B69AF"/>
    <w:rsid w:val="002C4AF4"/>
    <w:rsid w:val="002F40AC"/>
    <w:rsid w:val="002F490B"/>
    <w:rsid w:val="003000AC"/>
    <w:rsid w:val="00306D28"/>
    <w:rsid w:val="0031195C"/>
    <w:rsid w:val="00325ABC"/>
    <w:rsid w:val="003608B9"/>
    <w:rsid w:val="003609AC"/>
    <w:rsid w:val="00361774"/>
    <w:rsid w:val="0037266D"/>
    <w:rsid w:val="0040589A"/>
    <w:rsid w:val="00407CFA"/>
    <w:rsid w:val="0041340E"/>
    <w:rsid w:val="00417402"/>
    <w:rsid w:val="004266F2"/>
    <w:rsid w:val="0044529F"/>
    <w:rsid w:val="00450049"/>
    <w:rsid w:val="00456D5A"/>
    <w:rsid w:val="004635D6"/>
    <w:rsid w:val="004668ED"/>
    <w:rsid w:val="004963F9"/>
    <w:rsid w:val="004C2C99"/>
    <w:rsid w:val="004C36FC"/>
    <w:rsid w:val="004E0F63"/>
    <w:rsid w:val="004E7081"/>
    <w:rsid w:val="004F1A0C"/>
    <w:rsid w:val="00500EE7"/>
    <w:rsid w:val="0051365D"/>
    <w:rsid w:val="00523728"/>
    <w:rsid w:val="00534FA3"/>
    <w:rsid w:val="00541CA0"/>
    <w:rsid w:val="005431A1"/>
    <w:rsid w:val="00544591"/>
    <w:rsid w:val="005561A2"/>
    <w:rsid w:val="005A401E"/>
    <w:rsid w:val="005B3A6F"/>
    <w:rsid w:val="005F7370"/>
    <w:rsid w:val="00601612"/>
    <w:rsid w:val="0060593A"/>
    <w:rsid w:val="00621AF9"/>
    <w:rsid w:val="00643165"/>
    <w:rsid w:val="006560F6"/>
    <w:rsid w:val="00661644"/>
    <w:rsid w:val="00667CB2"/>
    <w:rsid w:val="00674EC0"/>
    <w:rsid w:val="00696768"/>
    <w:rsid w:val="006A6EEE"/>
    <w:rsid w:val="006E2284"/>
    <w:rsid w:val="00701318"/>
    <w:rsid w:val="007038F7"/>
    <w:rsid w:val="0071050E"/>
    <w:rsid w:val="00711E50"/>
    <w:rsid w:val="00717FB7"/>
    <w:rsid w:val="00731DBF"/>
    <w:rsid w:val="00753DAA"/>
    <w:rsid w:val="0075566B"/>
    <w:rsid w:val="00773D42"/>
    <w:rsid w:val="00786BB6"/>
    <w:rsid w:val="00797F31"/>
    <w:rsid w:val="007A6AC8"/>
    <w:rsid w:val="007B73A7"/>
    <w:rsid w:val="007F300B"/>
    <w:rsid w:val="00830CCC"/>
    <w:rsid w:val="00836D7B"/>
    <w:rsid w:val="00850C4C"/>
    <w:rsid w:val="00871ED7"/>
    <w:rsid w:val="008A2981"/>
    <w:rsid w:val="008B0E0E"/>
    <w:rsid w:val="008B5BFE"/>
    <w:rsid w:val="008C769F"/>
    <w:rsid w:val="008D4880"/>
    <w:rsid w:val="008D69C4"/>
    <w:rsid w:val="008D6F71"/>
    <w:rsid w:val="008E779E"/>
    <w:rsid w:val="00904907"/>
    <w:rsid w:val="00911FB5"/>
    <w:rsid w:val="00936B8C"/>
    <w:rsid w:val="00936EC1"/>
    <w:rsid w:val="00937805"/>
    <w:rsid w:val="009557DF"/>
    <w:rsid w:val="0098310C"/>
    <w:rsid w:val="00986531"/>
    <w:rsid w:val="009972A2"/>
    <w:rsid w:val="009B22B0"/>
    <w:rsid w:val="009B2D68"/>
    <w:rsid w:val="009D5422"/>
    <w:rsid w:val="009F0B37"/>
    <w:rsid w:val="009F130A"/>
    <w:rsid w:val="00A02114"/>
    <w:rsid w:val="00A1375B"/>
    <w:rsid w:val="00A23008"/>
    <w:rsid w:val="00A3107B"/>
    <w:rsid w:val="00A4601A"/>
    <w:rsid w:val="00A6365F"/>
    <w:rsid w:val="00A64BF4"/>
    <w:rsid w:val="00A6526C"/>
    <w:rsid w:val="00A826E1"/>
    <w:rsid w:val="00A82F11"/>
    <w:rsid w:val="00A93F68"/>
    <w:rsid w:val="00AA63F3"/>
    <w:rsid w:val="00AA7DC6"/>
    <w:rsid w:val="00AB1F23"/>
    <w:rsid w:val="00AB5BC9"/>
    <w:rsid w:val="00AC52B1"/>
    <w:rsid w:val="00AD7789"/>
    <w:rsid w:val="00AF0B87"/>
    <w:rsid w:val="00AF20F7"/>
    <w:rsid w:val="00B17DE0"/>
    <w:rsid w:val="00B2104A"/>
    <w:rsid w:val="00B21A47"/>
    <w:rsid w:val="00B26A30"/>
    <w:rsid w:val="00B30E78"/>
    <w:rsid w:val="00B35998"/>
    <w:rsid w:val="00B57314"/>
    <w:rsid w:val="00B66727"/>
    <w:rsid w:val="00B77C2D"/>
    <w:rsid w:val="00B97169"/>
    <w:rsid w:val="00BC6C74"/>
    <w:rsid w:val="00BE2FEB"/>
    <w:rsid w:val="00BF1575"/>
    <w:rsid w:val="00BF69FA"/>
    <w:rsid w:val="00C20023"/>
    <w:rsid w:val="00C40BD4"/>
    <w:rsid w:val="00C46C81"/>
    <w:rsid w:val="00C615A0"/>
    <w:rsid w:val="00C81601"/>
    <w:rsid w:val="00C95949"/>
    <w:rsid w:val="00CA7A43"/>
    <w:rsid w:val="00CB6E6F"/>
    <w:rsid w:val="00CC41C6"/>
    <w:rsid w:val="00CC7EF4"/>
    <w:rsid w:val="00CD2FFD"/>
    <w:rsid w:val="00CE02B4"/>
    <w:rsid w:val="00CF0AD7"/>
    <w:rsid w:val="00CF14AD"/>
    <w:rsid w:val="00D03E5B"/>
    <w:rsid w:val="00D05637"/>
    <w:rsid w:val="00D2285A"/>
    <w:rsid w:val="00D253F2"/>
    <w:rsid w:val="00D32882"/>
    <w:rsid w:val="00D34674"/>
    <w:rsid w:val="00D37144"/>
    <w:rsid w:val="00D50124"/>
    <w:rsid w:val="00D74E4F"/>
    <w:rsid w:val="00D75039"/>
    <w:rsid w:val="00D8000D"/>
    <w:rsid w:val="00D85713"/>
    <w:rsid w:val="00DA5A4E"/>
    <w:rsid w:val="00DC3D0F"/>
    <w:rsid w:val="00DD792A"/>
    <w:rsid w:val="00DE49C2"/>
    <w:rsid w:val="00DE5D05"/>
    <w:rsid w:val="00DE604D"/>
    <w:rsid w:val="00DF32F9"/>
    <w:rsid w:val="00DF5787"/>
    <w:rsid w:val="00DF6D9E"/>
    <w:rsid w:val="00DF7B59"/>
    <w:rsid w:val="00E161C3"/>
    <w:rsid w:val="00E27A47"/>
    <w:rsid w:val="00E50825"/>
    <w:rsid w:val="00E738ED"/>
    <w:rsid w:val="00E856C9"/>
    <w:rsid w:val="00E8675D"/>
    <w:rsid w:val="00EB2AF5"/>
    <w:rsid w:val="00EC2212"/>
    <w:rsid w:val="00EC3C43"/>
    <w:rsid w:val="00EE60F1"/>
    <w:rsid w:val="00EF63D2"/>
    <w:rsid w:val="00F007FB"/>
    <w:rsid w:val="00F07774"/>
    <w:rsid w:val="00F21F70"/>
    <w:rsid w:val="00F255C4"/>
    <w:rsid w:val="00F25B3F"/>
    <w:rsid w:val="00F2711C"/>
    <w:rsid w:val="00F35625"/>
    <w:rsid w:val="00F534FB"/>
    <w:rsid w:val="00F72261"/>
    <w:rsid w:val="00F8728E"/>
    <w:rsid w:val="00F91C30"/>
    <w:rsid w:val="00F969F8"/>
    <w:rsid w:val="00FA54DD"/>
    <w:rsid w:val="00FB66A9"/>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E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paragraph" w:customStyle="1" w:styleId="BT-00">
    <w:name w:val="BT-00"/>
    <w:rsid w:val="00BE2FEB"/>
    <w:pPr>
      <w:widowControl w:val="0"/>
      <w:tabs>
        <w:tab w:val="left" w:pos="720"/>
        <w:tab w:val="left" w:pos="864"/>
      </w:tabs>
      <w:spacing w:line="260" w:lineRule="atLeast"/>
      <w:jc w:val="both"/>
    </w:pPr>
    <w:rPr>
      <w:rFonts w:ascii="NewBskvll BT" w:eastAsia="Times New Roman" w:hAnsi="NewBskvll BT" w:cs="Times New Roman"/>
      <w:snapToGrid w:val="0"/>
      <w:szCs w:val="20"/>
      <w:lang w:val="es-ES" w:eastAsia="es-ES"/>
    </w:rPr>
  </w:style>
  <w:style w:type="paragraph" w:customStyle="1" w:styleId="TAB-01">
    <w:name w:val="TAB-01"/>
    <w:rsid w:val="00BE2FEB"/>
    <w:pPr>
      <w:widowControl w:val="0"/>
      <w:tabs>
        <w:tab w:val="left" w:pos="283"/>
      </w:tabs>
      <w:spacing w:after="0" w:line="260" w:lineRule="atLeast"/>
      <w:ind w:left="283" w:right="283" w:hanging="283"/>
    </w:pPr>
    <w:rPr>
      <w:rFonts w:ascii="NewBskvll BT" w:eastAsia="Times New Roman" w:hAnsi="NewBskvll BT" w:cs="Times New Roman"/>
      <w:snapToGrid w:val="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5533</TotalTime>
  <Pages>1</Pages>
  <Words>2178</Words>
  <Characters>11983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60</cp:revision>
  <cp:lastPrinted>2019-04-23T20:13:00Z</cp:lastPrinted>
  <dcterms:created xsi:type="dcterms:W3CDTF">2019-01-03T19:33:00Z</dcterms:created>
  <dcterms:modified xsi:type="dcterms:W3CDTF">2019-08-16T18:01:00Z</dcterms:modified>
</cp:coreProperties>
</file>