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6F" w:rsidRDefault="00AB7C2E" w:rsidP="00AB7C2E">
      <w:pPr>
        <w:pStyle w:val="Sinespaciado"/>
        <w:jc w:val="center"/>
        <w:rPr>
          <w:rFonts w:ascii="Arial" w:hAnsi="Arial" w:cs="Arial"/>
          <w:b/>
          <w:sz w:val="24"/>
        </w:rPr>
      </w:pPr>
      <w:r w:rsidRPr="002802E5">
        <w:rPr>
          <w:rFonts w:ascii="Arial" w:hAnsi="Arial" w:cs="Arial"/>
          <w:b/>
          <w:sz w:val="24"/>
        </w:rPr>
        <w:t>AVISO DE PRIVACIDAD</w:t>
      </w:r>
    </w:p>
    <w:p w:rsidR="00AB7C2E" w:rsidRDefault="00AB7C2E" w:rsidP="00AB7C2E">
      <w:pPr>
        <w:pStyle w:val="Sinespaciado"/>
        <w:jc w:val="center"/>
        <w:rPr>
          <w:rFonts w:ascii="Arial" w:hAnsi="Arial" w:cs="Arial"/>
          <w:b/>
          <w:sz w:val="24"/>
        </w:rPr>
      </w:pPr>
      <w:r w:rsidRPr="002802E5">
        <w:rPr>
          <w:rFonts w:ascii="Arial" w:hAnsi="Arial" w:cs="Arial"/>
          <w:b/>
          <w:sz w:val="24"/>
        </w:rPr>
        <w:t xml:space="preserve"> </w:t>
      </w:r>
      <w:r w:rsidR="00EF273B">
        <w:rPr>
          <w:rFonts w:ascii="Arial" w:hAnsi="Arial" w:cs="Arial"/>
          <w:b/>
          <w:sz w:val="24"/>
        </w:rPr>
        <w:t>(SIMPLIFICADO)</w:t>
      </w:r>
    </w:p>
    <w:p w:rsidR="00C226C9" w:rsidRDefault="00A8528A" w:rsidP="00AB7C2E">
      <w:pPr>
        <w:pStyle w:val="Sinespaciado"/>
        <w:jc w:val="center"/>
        <w:rPr>
          <w:rFonts w:ascii="Arial Narrow" w:eastAsia="Times New Roman" w:hAnsi="Arial Narrow" w:cs="Arial"/>
          <w:b/>
          <w:bCs/>
          <w:color w:val="000000"/>
          <w:lang w:val="es-ES_tradnl"/>
        </w:rPr>
      </w:pPr>
      <w:r>
        <w:rPr>
          <w:rFonts w:ascii="Arial Narrow" w:eastAsia="Times New Roman" w:hAnsi="Arial Narrow" w:cs="Arial"/>
          <w:b/>
          <w:bCs/>
          <w:color w:val="000000"/>
        </w:rPr>
        <w:t>Dictámenes</w:t>
      </w:r>
      <w:r w:rsidR="00517F92">
        <w:rPr>
          <w:rFonts w:ascii="Arial Narrow" w:eastAsia="Times New Roman" w:hAnsi="Arial Narrow" w:cs="Arial"/>
          <w:b/>
          <w:bCs/>
          <w:color w:val="000000"/>
        </w:rPr>
        <w:t xml:space="preserve"> de </w:t>
      </w:r>
      <w:bookmarkStart w:id="0" w:name="_GoBack"/>
      <w:bookmarkEnd w:id="0"/>
      <w:r>
        <w:rPr>
          <w:rFonts w:ascii="Arial Narrow" w:eastAsia="Times New Roman" w:hAnsi="Arial Narrow" w:cs="Arial"/>
          <w:b/>
          <w:bCs/>
          <w:color w:val="000000"/>
        </w:rPr>
        <w:t xml:space="preserve"> </w:t>
      </w:r>
      <w:r w:rsidR="00821F48" w:rsidRPr="00821F48">
        <w:rPr>
          <w:rFonts w:ascii="Arial Narrow" w:eastAsia="Times New Roman" w:hAnsi="Arial Narrow" w:cs="Arial"/>
          <w:b/>
          <w:bCs/>
          <w:color w:val="000000"/>
          <w:lang w:val="es-ES_tradnl"/>
        </w:rPr>
        <w:t>usos y destinos de suelo</w:t>
      </w:r>
      <w:r w:rsidR="00C226C9">
        <w:rPr>
          <w:rFonts w:ascii="Arial Narrow" w:eastAsia="Times New Roman" w:hAnsi="Arial Narrow" w:cs="Arial"/>
          <w:b/>
          <w:bCs/>
          <w:color w:val="000000"/>
          <w:lang w:val="es-ES_tradnl"/>
        </w:rPr>
        <w:t xml:space="preserve">, dictámenes de trazos, </w:t>
      </w:r>
    </w:p>
    <w:p w:rsidR="00A8528A" w:rsidRDefault="00C226C9" w:rsidP="00AB7C2E">
      <w:pPr>
        <w:pStyle w:val="Sinespaciado"/>
        <w:jc w:val="center"/>
        <w:rPr>
          <w:rFonts w:ascii="Arial" w:hAnsi="Arial" w:cs="Arial"/>
          <w:b/>
          <w:sz w:val="24"/>
        </w:rPr>
      </w:pPr>
      <w:proofErr w:type="gramStart"/>
      <w:r>
        <w:rPr>
          <w:rFonts w:ascii="Arial Narrow" w:eastAsia="Times New Roman" w:hAnsi="Arial Narrow" w:cs="Arial"/>
          <w:b/>
          <w:bCs/>
          <w:color w:val="000000"/>
          <w:lang w:val="es-ES_tradnl"/>
        </w:rPr>
        <w:t>usos</w:t>
      </w:r>
      <w:proofErr w:type="gramEnd"/>
      <w:r>
        <w:rPr>
          <w:rFonts w:ascii="Arial Narrow" w:eastAsia="Times New Roman" w:hAnsi="Arial Narrow" w:cs="Arial"/>
          <w:b/>
          <w:bCs/>
          <w:color w:val="000000"/>
          <w:lang w:val="es-ES_tradnl"/>
        </w:rPr>
        <w:t xml:space="preserve"> y destinos específicos y licencias de urbanización.</w:t>
      </w:r>
    </w:p>
    <w:p w:rsidR="00AB7C2E" w:rsidRPr="00A90164" w:rsidRDefault="00AB7C2E" w:rsidP="00AB7C2E">
      <w:pPr>
        <w:pStyle w:val="Sinespaciado"/>
        <w:rPr>
          <w:rFonts w:ascii="Arial" w:eastAsia="Times New Roman" w:hAnsi="Arial" w:cs="Arial"/>
          <w:color w:val="000000"/>
        </w:rPr>
      </w:pPr>
    </w:p>
    <w:tbl>
      <w:tblPr>
        <w:tblStyle w:val="Tablaconcuadrcula"/>
        <w:tblW w:w="8978" w:type="dxa"/>
        <w:tblLook w:val="04A0" w:firstRow="1" w:lastRow="0" w:firstColumn="1" w:lastColumn="0" w:noHBand="0" w:noVBand="1"/>
      </w:tblPr>
      <w:tblGrid>
        <w:gridCol w:w="2093"/>
        <w:gridCol w:w="6885"/>
      </w:tblGrid>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¿Quiénes somos?</w:t>
            </w:r>
          </w:p>
        </w:tc>
        <w:tc>
          <w:tcPr>
            <w:tcW w:w="6885" w:type="dxa"/>
          </w:tcPr>
          <w:p w:rsidR="00EF273B" w:rsidRDefault="00AE410D" w:rsidP="00D15F6F">
            <w:pPr>
              <w:pStyle w:val="Sinespaciado"/>
              <w:jc w:val="both"/>
              <w:rPr>
                <w:rFonts w:ascii="Arial" w:eastAsia="Times New Roman" w:hAnsi="Arial" w:cs="Arial"/>
                <w:color w:val="000000"/>
              </w:rPr>
            </w:pPr>
            <w:r w:rsidRPr="00A90164">
              <w:rPr>
                <w:rFonts w:ascii="Arial" w:eastAsia="Times New Roman" w:hAnsi="Arial" w:cs="Arial"/>
                <w:color w:val="000000"/>
              </w:rPr>
              <w:t xml:space="preserve">Ayuntamiento de San Juan de los Lagos, Jalisco, a través de la dependencia de </w:t>
            </w:r>
            <w:r w:rsidR="00D15F6F">
              <w:rPr>
                <w:rFonts w:ascii="Arial" w:eastAsia="Times New Roman" w:hAnsi="Arial" w:cs="Arial"/>
                <w:color w:val="000000"/>
              </w:rPr>
              <w:t>Planeación Urbana Municipal</w:t>
            </w:r>
            <w:r w:rsidR="00B93253">
              <w:rPr>
                <w:rFonts w:ascii="Arial" w:eastAsia="Times New Roman" w:hAnsi="Arial" w:cs="Arial"/>
                <w:color w:val="000000"/>
              </w:rPr>
              <w:t xml:space="preserve"> </w:t>
            </w:r>
            <w:r w:rsidRPr="00A90164">
              <w:rPr>
                <w:rFonts w:ascii="Arial" w:eastAsia="Times New Roman" w:hAnsi="Arial" w:cs="Arial"/>
                <w:color w:val="000000"/>
              </w:rPr>
              <w:t xml:space="preserve"> con domicilio en</w:t>
            </w:r>
            <w:r w:rsidR="00D15F6F" w:rsidRPr="00D15F6F">
              <w:rPr>
                <w:rFonts w:ascii="Arial" w:eastAsia="Times New Roman" w:hAnsi="Arial" w:cs="Arial"/>
                <w:b/>
                <w:color w:val="000000"/>
              </w:rPr>
              <w:t xml:space="preserve"> </w:t>
            </w:r>
            <w:r w:rsidR="00D15F6F" w:rsidRPr="00D15F6F">
              <w:rPr>
                <w:rFonts w:ascii="Arial" w:eastAsia="Times New Roman" w:hAnsi="Arial" w:cs="Arial"/>
                <w:color w:val="000000"/>
                <w:lang w:val="es-ES_tradnl" w:eastAsia="es-MX"/>
              </w:rPr>
              <w:t>Ave. Luis Donaldo Colosio No. 193, colonia Benito Juárez</w:t>
            </w:r>
            <w:r w:rsidRPr="00D15F6F">
              <w:rPr>
                <w:rFonts w:ascii="Arial" w:eastAsia="Times New Roman" w:hAnsi="Arial" w:cs="Arial"/>
                <w:color w:val="000000"/>
              </w:rPr>
              <w:t xml:space="preserve">, </w:t>
            </w:r>
            <w:r w:rsidRPr="00A90164">
              <w:rPr>
                <w:rFonts w:ascii="Arial" w:eastAsia="Times New Roman" w:hAnsi="Arial" w:cs="Arial"/>
                <w:color w:val="000000"/>
              </w:rPr>
              <w:t>San Juan de los L</w:t>
            </w:r>
            <w:r w:rsidR="00D15F6F">
              <w:rPr>
                <w:rFonts w:ascii="Arial" w:eastAsia="Times New Roman" w:hAnsi="Arial" w:cs="Arial"/>
                <w:color w:val="000000"/>
              </w:rPr>
              <w:t>agos, Jalisco, México C.P. 47069</w:t>
            </w:r>
            <w:r w:rsidRPr="00A90164">
              <w:rPr>
                <w:rFonts w:ascii="Arial" w:eastAsia="Times New Roman" w:hAnsi="Arial" w:cs="Arial"/>
                <w:color w:val="000000"/>
              </w:rPr>
              <w:t xml:space="preserve">,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tc>
        <w:tc>
          <w:tcPr>
            <w:tcW w:w="6885" w:type="dxa"/>
          </w:tcPr>
          <w:p w:rsidR="00166EB0" w:rsidRPr="00A90164" w:rsidRDefault="00166EB0" w:rsidP="00166EB0">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4C5DDC" w:rsidRDefault="004C5DDC" w:rsidP="004C5DDC">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 </w:t>
            </w:r>
            <w:r w:rsidR="004E58D2">
              <w:rPr>
                <w:rFonts w:ascii="Arial" w:eastAsia="Times New Roman" w:hAnsi="Arial" w:cs="Arial"/>
                <w:color w:val="000000"/>
              </w:rPr>
              <w:t>Para tramit</w:t>
            </w:r>
            <w:r w:rsidR="00D15F6F">
              <w:rPr>
                <w:rFonts w:ascii="Arial" w:eastAsia="Times New Roman" w:hAnsi="Arial" w:cs="Arial"/>
                <w:color w:val="000000"/>
              </w:rPr>
              <w:t>ar</w:t>
            </w:r>
            <w:r w:rsidR="00A8528A">
              <w:rPr>
                <w:rFonts w:ascii="Arial" w:eastAsia="Times New Roman" w:hAnsi="Arial" w:cs="Arial"/>
                <w:color w:val="000000"/>
              </w:rPr>
              <w:t xml:space="preserve"> y expedición de</w:t>
            </w:r>
            <w:r>
              <w:rPr>
                <w:rFonts w:ascii="Arial" w:eastAsia="Times New Roman" w:hAnsi="Arial" w:cs="Arial"/>
                <w:color w:val="000000"/>
              </w:rPr>
              <w:t>:</w:t>
            </w:r>
          </w:p>
          <w:p w:rsidR="004C5DDC" w:rsidRDefault="00A8528A" w:rsidP="00166EB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 </w:t>
            </w:r>
            <w:r w:rsidR="00C226C9">
              <w:rPr>
                <w:rFonts w:ascii="Arial" w:eastAsia="Times New Roman" w:hAnsi="Arial" w:cs="Arial"/>
                <w:color w:val="000000"/>
              </w:rPr>
              <w:t>dictámenes</w:t>
            </w:r>
            <w:r>
              <w:rPr>
                <w:rFonts w:ascii="Arial" w:eastAsia="Times New Roman" w:hAnsi="Arial" w:cs="Arial"/>
                <w:color w:val="000000"/>
              </w:rPr>
              <w:t xml:space="preserve"> de </w:t>
            </w:r>
            <w:r w:rsidR="00C226C9">
              <w:rPr>
                <w:rFonts w:ascii="Arial" w:eastAsia="Times New Roman" w:hAnsi="Arial" w:cs="Arial"/>
                <w:color w:val="000000"/>
              </w:rPr>
              <w:t>uso de suelo,</w:t>
            </w:r>
          </w:p>
          <w:p w:rsidR="004C5DDC" w:rsidRDefault="00C226C9" w:rsidP="00166EB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 dictámenes de trazos, usos y destinos específicos </w:t>
            </w:r>
          </w:p>
          <w:p w:rsidR="00166EB0" w:rsidRPr="00A90164" w:rsidRDefault="004C5DDC" w:rsidP="00166EB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 </w:t>
            </w:r>
            <w:r w:rsidR="00C226C9">
              <w:rPr>
                <w:rFonts w:ascii="Arial" w:eastAsia="Times New Roman" w:hAnsi="Arial" w:cs="Arial"/>
                <w:color w:val="000000"/>
              </w:rPr>
              <w:t>licencias de urbanización.</w:t>
            </w:r>
          </w:p>
          <w:p w:rsidR="00166EB0" w:rsidRPr="004E58D2" w:rsidRDefault="00166EB0" w:rsidP="004E58D2">
            <w:pPr>
              <w:spacing w:before="100" w:beforeAutospacing="1" w:after="100" w:afterAutospacing="1" w:line="240" w:lineRule="auto"/>
              <w:jc w:val="both"/>
              <w:rPr>
                <w:rFonts w:ascii="Arial" w:eastAsia="Times New Roman" w:hAnsi="Arial" w:cs="Arial"/>
                <w:color w:val="000000"/>
              </w:rPr>
            </w:pPr>
          </w:p>
          <w:p w:rsidR="00EF273B" w:rsidRDefault="00EF273B" w:rsidP="00EF273B">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Transferencia de datos</w:t>
            </w:r>
          </w:p>
        </w:tc>
        <w:tc>
          <w:tcPr>
            <w:tcW w:w="6885" w:type="dxa"/>
          </w:tcPr>
          <w:p w:rsidR="00166EB0" w:rsidRDefault="00166EB0" w:rsidP="00166EB0">
            <w:pPr>
              <w:pStyle w:val="Sinespaciado"/>
              <w:jc w:val="both"/>
              <w:rPr>
                <w:rFonts w:ascii="Arial" w:eastAsia="Times New Roman" w:hAnsi="Arial" w:cs="Arial"/>
                <w:color w:val="000000"/>
                <w:sz w:val="20"/>
                <w:szCs w:val="20"/>
              </w:rPr>
            </w:pPr>
          </w:p>
          <w:p w:rsidR="00EF273B" w:rsidRDefault="00166EB0" w:rsidP="00166EB0">
            <w:pPr>
              <w:pStyle w:val="Sinespaciado"/>
              <w:jc w:val="both"/>
              <w:rPr>
                <w:rFonts w:ascii="Arial" w:eastAsia="Times New Roman" w:hAnsi="Arial" w:cs="Arial"/>
                <w:color w:val="000000"/>
              </w:rPr>
            </w:pPr>
            <w:r w:rsidRPr="0097258B">
              <w:rPr>
                <w:rFonts w:ascii="Arial" w:eastAsia="Times New Roman" w:hAnsi="Arial" w:cs="Arial"/>
                <w:color w:val="000000"/>
              </w:rPr>
              <w:t>Se informa que sus datos  personales no serán compartidos con ninguna otra persona, empresa, organización o autoridad distinta a las anteriores, con las excepciones que son consideradas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r w:rsidR="009A7D82">
              <w:rPr>
                <w:rFonts w:ascii="Arial" w:eastAsia="Times New Roman" w:hAnsi="Arial" w:cs="Arial"/>
                <w:color w:val="000000"/>
              </w:rPr>
              <w:t>.</w:t>
            </w:r>
          </w:p>
          <w:p w:rsidR="009A7D82" w:rsidRDefault="009A7D82" w:rsidP="00166EB0">
            <w:pPr>
              <w:pStyle w:val="Sinespaciado"/>
              <w:jc w:val="both"/>
              <w:rPr>
                <w:rFonts w:ascii="Arial" w:eastAsia="Times New Roman" w:hAnsi="Arial" w:cs="Arial"/>
                <w:color w:val="000000"/>
              </w:rPr>
            </w:pPr>
          </w:p>
          <w:p w:rsidR="00A8528A" w:rsidRPr="004C5DDC" w:rsidRDefault="00A8528A" w:rsidP="00A8528A">
            <w:pPr>
              <w:pStyle w:val="Sinespaciado"/>
              <w:rPr>
                <w:rFonts w:ascii="Arial" w:eastAsia="Times New Roman" w:hAnsi="Arial" w:cs="Arial"/>
                <w:color w:val="000000"/>
              </w:rPr>
            </w:pPr>
            <w:r w:rsidRPr="004C5DDC">
              <w:rPr>
                <w:rFonts w:ascii="Arial" w:eastAsia="Times New Roman" w:hAnsi="Arial" w:cs="Arial"/>
                <w:color w:val="000000"/>
              </w:rPr>
              <w:t>No obstante lo anterior, es necesario aclarar que</w:t>
            </w:r>
            <w:r w:rsidR="00C226C9" w:rsidRPr="004C5DDC">
              <w:rPr>
                <w:rFonts w:ascii="Arial Narrow" w:eastAsia="Times New Roman" w:hAnsi="Arial Narrow" w:cs="Times New Roman"/>
                <w:lang w:val="es-ES_tradnl"/>
              </w:rPr>
              <w:t xml:space="preserve"> </w:t>
            </w:r>
            <w:r w:rsidR="00C226C9" w:rsidRPr="004C5DDC">
              <w:rPr>
                <w:rFonts w:ascii="Arial" w:eastAsia="Times New Roman" w:hAnsi="Arial" w:cs="Arial"/>
                <w:lang w:val="es-ES_tradnl"/>
              </w:rPr>
              <w:t>en el caso de los</w:t>
            </w:r>
            <w:r w:rsidR="00C226C9" w:rsidRPr="004C5DDC">
              <w:rPr>
                <w:rFonts w:ascii="Arial Narrow" w:eastAsia="Times New Roman" w:hAnsi="Arial Narrow" w:cs="Times New Roman"/>
                <w:lang w:val="es-ES_tradnl"/>
              </w:rPr>
              <w:t xml:space="preserve"> </w:t>
            </w:r>
            <w:r w:rsidR="00C226C9" w:rsidRPr="004C5DDC">
              <w:rPr>
                <w:rFonts w:ascii="Arial" w:eastAsia="Times New Roman" w:hAnsi="Arial" w:cs="Arial"/>
                <w:color w:val="000000"/>
                <w:lang w:val="es-ES_tradnl"/>
              </w:rPr>
              <w:t>Dictámenes de usos y destinos de suelo en los que se pretenda realizar una acción urbanística, Dictámenes de trazos, usos y destinos específicos, así como las licencias de urbanización,</w:t>
            </w:r>
            <w:r w:rsidR="00C226C9" w:rsidRPr="004C5DDC">
              <w:rPr>
                <w:rFonts w:ascii="Arial" w:eastAsia="Times New Roman" w:hAnsi="Arial" w:cs="Arial"/>
                <w:color w:val="000000"/>
              </w:rPr>
              <w:t xml:space="preserve"> sus datos personales</w:t>
            </w:r>
            <w:r w:rsidR="00821F48" w:rsidRPr="004C5DDC">
              <w:rPr>
                <w:rFonts w:ascii="Arial Narrow" w:eastAsia="Times New Roman" w:hAnsi="Arial Narrow" w:cs="Arial"/>
                <w:color w:val="000000"/>
                <w:lang w:val="es-ES_tradnl"/>
              </w:rPr>
              <w:t xml:space="preserve"> </w:t>
            </w:r>
            <w:r w:rsidR="00821F48" w:rsidRPr="004C5DDC">
              <w:rPr>
                <w:rFonts w:ascii="Arial" w:eastAsia="Times New Roman" w:hAnsi="Arial" w:cs="Arial"/>
                <w:color w:val="000000"/>
                <w:lang w:val="es-ES_tradnl"/>
              </w:rPr>
              <w:t>serán compartidos únicamente con la Auditoria Superior del estado de Jalisco para dar cumplimiento a la obligación de fiscalización y rendición de cuentas constitucionalmente establecida.</w:t>
            </w:r>
          </w:p>
          <w:p w:rsidR="00A8528A" w:rsidRPr="004C5DDC" w:rsidRDefault="00A8528A" w:rsidP="00166EB0">
            <w:pPr>
              <w:pStyle w:val="Sinespaciado"/>
              <w:jc w:val="both"/>
              <w:rPr>
                <w:rFonts w:ascii="Arial" w:eastAsia="Times New Roman" w:hAnsi="Arial" w:cs="Arial"/>
                <w:color w:val="000000"/>
              </w:rPr>
            </w:pPr>
          </w:p>
          <w:p w:rsidR="009A7D82" w:rsidRDefault="009A7D82" w:rsidP="00D526AD">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6885" w:type="dxa"/>
          </w:tcPr>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 xml:space="preserve">Para revocar su consentimiento deberá presentar un escrito en la Unidad de Transparencia de este Ayuntamiento de San Juan de los </w:t>
            </w:r>
            <w:r w:rsidRPr="0097258B">
              <w:rPr>
                <w:rFonts w:ascii="Arial" w:eastAsia="Times New Roman" w:hAnsi="Arial" w:cs="Arial"/>
                <w:color w:val="000000"/>
              </w:rPr>
              <w:lastRenderedPageBreak/>
              <w:t xml:space="preserve">Lagos, o directamente en las oficinas de </w:t>
            </w:r>
            <w:r w:rsidR="00D15F6F">
              <w:rPr>
                <w:rFonts w:ascii="Arial" w:eastAsia="Times New Roman" w:hAnsi="Arial" w:cs="Arial"/>
                <w:color w:val="000000"/>
              </w:rPr>
              <w:t>la Dirección de Planeación Urbana Municipal</w:t>
            </w:r>
            <w:r w:rsidR="004E58D2">
              <w:rPr>
                <w:rFonts w:ascii="Arial" w:eastAsia="Times New Roman" w:hAnsi="Arial" w:cs="Arial"/>
                <w:color w:val="000000"/>
              </w:rPr>
              <w:t xml:space="preserve"> </w:t>
            </w:r>
            <w:r w:rsidRPr="0097258B">
              <w:rPr>
                <w:rFonts w:ascii="Arial" w:eastAsia="Times New Roman" w:hAnsi="Arial" w:cs="Arial"/>
                <w:color w:val="000000"/>
              </w:rPr>
              <w:t xml:space="preserve"> en donde manifieste su deseo de revocar el consentimiento para el uso de sus datos personales.</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Los requisitos que debe contener el escrito para solicitar la revocación del consentimiento son los siguientes:</w:t>
            </w:r>
          </w:p>
          <w:p w:rsidR="00B93253" w:rsidRPr="00D15F6F" w:rsidRDefault="00D15F6F" w:rsidP="00D15F6F">
            <w:pPr>
              <w:spacing w:before="100" w:beforeAutospacing="1" w:after="360" w:line="240" w:lineRule="auto"/>
              <w:ind w:left="720" w:right="360"/>
              <w:rPr>
                <w:rFonts w:ascii="Times New Roman" w:eastAsia="Times New Roman" w:hAnsi="Times New Roman" w:cs="Times New Roman"/>
                <w:sz w:val="24"/>
                <w:szCs w:val="24"/>
                <w:lang w:eastAsia="es-MX"/>
              </w:rPr>
            </w:pPr>
            <w:r w:rsidRPr="00D15F6F">
              <w:rPr>
                <w:rFonts w:ascii="Times New Roman" w:eastAsia="Times New Roman" w:hAnsi="Times New Roman" w:cs="Times New Roman"/>
                <w:b/>
                <w:bCs/>
                <w:color w:val="00B0F0"/>
                <w:sz w:val="24"/>
                <w:szCs w:val="24"/>
                <w:lang w:eastAsia="es-MX"/>
              </w:rPr>
              <w:t>I.</w:t>
            </w:r>
            <w:r w:rsidRPr="00D15F6F">
              <w:rPr>
                <w:rFonts w:ascii="Times New Roman" w:eastAsia="Times New Roman" w:hAnsi="Times New Roman" w:cs="Times New Roman"/>
                <w:b/>
                <w:bCs/>
                <w:sz w:val="24"/>
                <w:szCs w:val="24"/>
                <w:lang w:eastAsia="es-MX"/>
              </w:rPr>
              <w:t xml:space="preserve"> Nombre del solicitante</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w:t>
            </w:r>
            <w:r w:rsidRPr="00D15F6F">
              <w:rPr>
                <w:rFonts w:ascii="Times New Roman" w:eastAsia="Times New Roman" w:hAnsi="Times New Roman" w:cs="Times New Roman"/>
                <w:b/>
                <w:bCs/>
                <w:sz w:val="24"/>
                <w:szCs w:val="24"/>
                <w:lang w:eastAsia="es-MX"/>
              </w:rPr>
              <w:t xml:space="preserve"> Número de expediente (opcional)</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III.</w:t>
            </w:r>
            <w:r w:rsidRPr="00D15F6F">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IV.</w:t>
            </w:r>
            <w:r>
              <w:rPr>
                <w:rFonts w:ascii="Times New Roman" w:eastAsia="Times New Roman" w:hAnsi="Times New Roman" w:cs="Times New Roman"/>
                <w:b/>
                <w:bCs/>
                <w:sz w:val="24"/>
                <w:szCs w:val="24"/>
                <w:lang w:eastAsia="es-MX"/>
              </w:rPr>
              <w:t xml:space="preserve"> Firma del solicitante</w:t>
            </w:r>
          </w:p>
          <w:p w:rsidR="00EF273B" w:rsidRDefault="00166EB0" w:rsidP="00D15F6F">
            <w:pPr>
              <w:pStyle w:val="Sinespaciado"/>
              <w:jc w:val="both"/>
              <w:rPr>
                <w:rFonts w:ascii="Arial" w:eastAsia="Times New Roman" w:hAnsi="Arial" w:cs="Arial"/>
                <w:color w:val="000000"/>
              </w:rPr>
            </w:pPr>
            <w:r w:rsidRPr="0097258B">
              <w:rPr>
                <w:rFonts w:ascii="Arial" w:eastAsia="Times New Roman" w:hAnsi="Arial" w:cs="Arial"/>
                <w:color w:val="000000"/>
              </w:rPr>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w:t>
            </w:r>
            <w:r w:rsidR="00D15F6F">
              <w:rPr>
                <w:rFonts w:ascii="Arial" w:eastAsia="Times New Roman" w:hAnsi="Arial" w:cs="Arial"/>
                <w:color w:val="000000"/>
              </w:rPr>
              <w:t>rencia de San Juan de los Lagos.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¿Dónde puedo consultar el aviso de privacidad integral?</w:t>
            </w:r>
          </w:p>
        </w:tc>
        <w:tc>
          <w:tcPr>
            <w:tcW w:w="6885" w:type="dxa"/>
          </w:tcPr>
          <w:p w:rsidR="00166EB0" w:rsidRPr="00570846" w:rsidRDefault="00166EB0" w:rsidP="00166EB0">
            <w:pPr>
              <w:jc w:val="both"/>
              <w:rPr>
                <w:rFonts w:ascii="Arial" w:eastAsia="Times New Roman" w:hAnsi="Arial" w:cs="Arial"/>
                <w:color w:val="000000"/>
                <w:sz w:val="24"/>
              </w:rPr>
            </w:pPr>
            <w:r w:rsidRPr="00570846">
              <w:rPr>
                <w:rFonts w:ascii="Arial" w:eastAsia="Times New Roman" w:hAnsi="Arial" w:cs="Arial"/>
                <w:color w:val="000000"/>
                <w:szCs w:val="20"/>
              </w:rP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hyperlink r:id="rId8" w:history="1">
              <w:r w:rsidRPr="00570846">
                <w:rPr>
                  <w:rStyle w:val="Hipervnculo"/>
                  <w:rFonts w:ascii="Arial" w:eastAsia="Times New Roman" w:hAnsi="Arial" w:cs="Arial"/>
                  <w:sz w:val="24"/>
                </w:rPr>
                <w:t>http://sanjuandeloslagos.gob.mx/</w:t>
              </w:r>
            </w:hyperlink>
          </w:p>
          <w:p w:rsidR="00EF273B" w:rsidRDefault="00EF273B" w:rsidP="00EF273B">
            <w:pPr>
              <w:pStyle w:val="Sinespaciado"/>
              <w:jc w:val="both"/>
              <w:rPr>
                <w:rFonts w:ascii="Arial" w:eastAsia="Times New Roman" w:hAnsi="Arial" w:cs="Arial"/>
                <w:color w:val="000000"/>
              </w:rPr>
            </w:pPr>
          </w:p>
        </w:tc>
      </w:tr>
    </w:tbl>
    <w:p w:rsidR="00EF273B" w:rsidRDefault="00EF273B" w:rsidP="00AB7C2E">
      <w:pPr>
        <w:pStyle w:val="Sinespaciado"/>
        <w:jc w:val="both"/>
        <w:rPr>
          <w:rFonts w:ascii="Arial" w:eastAsia="Times New Roman" w:hAnsi="Arial" w:cs="Arial"/>
          <w:color w:val="000000"/>
        </w:rPr>
      </w:pPr>
    </w:p>
    <w:p w:rsidR="00EF273B" w:rsidRDefault="00EF273B" w:rsidP="00AB7C2E">
      <w:pPr>
        <w:pStyle w:val="Sinespaciado"/>
        <w:jc w:val="both"/>
        <w:rPr>
          <w:rFonts w:ascii="Arial" w:eastAsia="Times New Roman" w:hAnsi="Arial" w:cs="Arial"/>
          <w:color w:val="000000"/>
        </w:rPr>
      </w:pPr>
    </w:p>
    <w:p w:rsidR="002F2AD3" w:rsidRPr="0097258B" w:rsidRDefault="002F2AD3" w:rsidP="002F2AD3">
      <w:pPr>
        <w:pStyle w:val="Sinespaciado"/>
        <w:jc w:val="both"/>
        <w:rPr>
          <w:rFonts w:ascii="Arial" w:hAnsi="Arial" w:cs="Arial"/>
        </w:rPr>
      </w:pPr>
    </w:p>
    <w:sectPr w:rsidR="002F2AD3" w:rsidRPr="0097258B" w:rsidSect="00D628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650" w:rsidRDefault="00157650" w:rsidP="001A0E62">
      <w:pPr>
        <w:pStyle w:val="Sinespaciado"/>
      </w:pPr>
      <w:r>
        <w:separator/>
      </w:r>
    </w:p>
  </w:endnote>
  <w:endnote w:type="continuationSeparator" w:id="0">
    <w:p w:rsidR="00157650" w:rsidRDefault="00157650"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F43126">
        <w:pPr>
          <w:pStyle w:val="Piedepgina"/>
          <w:jc w:val="center"/>
        </w:pPr>
        <w:r>
          <w:fldChar w:fldCharType="begin"/>
        </w:r>
        <w:r>
          <w:instrText xml:space="preserve"> PAGE   \* MERGEFORMAT </w:instrText>
        </w:r>
        <w:r>
          <w:fldChar w:fldCharType="separate"/>
        </w:r>
        <w:r w:rsidR="00517F92">
          <w:rPr>
            <w:noProof/>
          </w:rPr>
          <w:t>2</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650" w:rsidRDefault="00157650" w:rsidP="001A0E62">
      <w:pPr>
        <w:pStyle w:val="Sinespaciado"/>
      </w:pPr>
      <w:r>
        <w:separator/>
      </w:r>
    </w:p>
  </w:footnote>
  <w:footnote w:type="continuationSeparator" w:id="0">
    <w:p w:rsidR="00157650" w:rsidRDefault="00157650"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4E58D2">
    <w:pPr>
      <w:pStyle w:val="Encabezado"/>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-642620</wp:posOffset>
              </wp:positionH>
              <wp:positionV relativeFrom="paragraph">
                <wp:posOffset>-139700</wp:posOffset>
              </wp:positionV>
              <wp:extent cx="6893560" cy="894524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3560" cy="8945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6EA1E6C" id="Rectangle 1" o:spid="_x0000_s1026" style="position:absolute;margin-left:-50.6pt;margin-top:-11pt;width:542.8pt;height:70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" filled="f">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5"/>
    <w:rsid w:val="00002AA4"/>
    <w:rsid w:val="000404CF"/>
    <w:rsid w:val="0008284C"/>
    <w:rsid w:val="00101611"/>
    <w:rsid w:val="00106ED1"/>
    <w:rsid w:val="0013294E"/>
    <w:rsid w:val="00157650"/>
    <w:rsid w:val="00166EB0"/>
    <w:rsid w:val="001A0E62"/>
    <w:rsid w:val="00203CE0"/>
    <w:rsid w:val="00242BD1"/>
    <w:rsid w:val="002802E5"/>
    <w:rsid w:val="002F2AD3"/>
    <w:rsid w:val="0031045D"/>
    <w:rsid w:val="00334FB8"/>
    <w:rsid w:val="00335300"/>
    <w:rsid w:val="003E5D5C"/>
    <w:rsid w:val="004648B6"/>
    <w:rsid w:val="004A5FBF"/>
    <w:rsid w:val="004C5DDC"/>
    <w:rsid w:val="004D107C"/>
    <w:rsid w:val="004E58D2"/>
    <w:rsid w:val="00517F92"/>
    <w:rsid w:val="00535FAE"/>
    <w:rsid w:val="00570846"/>
    <w:rsid w:val="005D76D4"/>
    <w:rsid w:val="00627286"/>
    <w:rsid w:val="00662ADD"/>
    <w:rsid w:val="00686E0B"/>
    <w:rsid w:val="006B39F1"/>
    <w:rsid w:val="006D78F1"/>
    <w:rsid w:val="007216D9"/>
    <w:rsid w:val="0076338A"/>
    <w:rsid w:val="007656E3"/>
    <w:rsid w:val="0078274D"/>
    <w:rsid w:val="00794C8C"/>
    <w:rsid w:val="007A0684"/>
    <w:rsid w:val="007B1492"/>
    <w:rsid w:val="00821F48"/>
    <w:rsid w:val="008244CD"/>
    <w:rsid w:val="00857F8E"/>
    <w:rsid w:val="008E712D"/>
    <w:rsid w:val="0090496B"/>
    <w:rsid w:val="00945015"/>
    <w:rsid w:val="0097258B"/>
    <w:rsid w:val="009A7D82"/>
    <w:rsid w:val="00A14BC1"/>
    <w:rsid w:val="00A8528A"/>
    <w:rsid w:val="00A90164"/>
    <w:rsid w:val="00AB7C2E"/>
    <w:rsid w:val="00AE410D"/>
    <w:rsid w:val="00B157CE"/>
    <w:rsid w:val="00B75609"/>
    <w:rsid w:val="00B93253"/>
    <w:rsid w:val="00C226C9"/>
    <w:rsid w:val="00C40450"/>
    <w:rsid w:val="00C61BFF"/>
    <w:rsid w:val="00CC325E"/>
    <w:rsid w:val="00D15F6F"/>
    <w:rsid w:val="00D526AD"/>
    <w:rsid w:val="00D62810"/>
    <w:rsid w:val="00DB5322"/>
    <w:rsid w:val="00EF273B"/>
    <w:rsid w:val="00F43126"/>
    <w:rsid w:val="00F44D1F"/>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2C026-E0C3-4F39-B945-B96A265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 w:type="paragraph" w:styleId="Textodeglobo">
    <w:name w:val="Balloon Text"/>
    <w:basedOn w:val="Normal"/>
    <w:link w:val="TextodegloboCar"/>
    <w:uiPriority w:val="99"/>
    <w:semiHidden/>
    <w:unhideWhenUsed/>
    <w:rsid w:val="007A0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Usuario</cp:lastModifiedBy>
  <cp:revision>4</cp:revision>
  <cp:lastPrinted>2017-12-21T17:20:00Z</cp:lastPrinted>
  <dcterms:created xsi:type="dcterms:W3CDTF">2020-10-15T16:40:00Z</dcterms:created>
  <dcterms:modified xsi:type="dcterms:W3CDTF">2020-10-15T17:14:00Z</dcterms:modified>
</cp:coreProperties>
</file>