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0D" w:rsidRPr="003946F8" w:rsidRDefault="0080110D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Puesto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AVISO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PRIVACIDAD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INTEGRAL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LAS</w:t>
      </w:r>
      <w:r w:rsidRPr="003946F8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DENUNCIAS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CIUDADANAS</w:t>
      </w:r>
    </w:p>
    <w:p w:rsidR="0080110D" w:rsidRPr="003946F8" w:rsidRDefault="0080110D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80110D" w:rsidRDefault="000419D5" w:rsidP="00C164B7">
      <w:pPr>
        <w:pStyle w:val="Textoindependiente"/>
        <w:ind w:left="133" w:right="127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En cumplimiento a Ley General de Protección de Datos Personales en Posesión de los Sujetos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 xml:space="preserve">Obligados y la </w:t>
      </w:r>
      <w:r w:rsidR="00C760DB" w:rsidRPr="003946F8">
        <w:rPr>
          <w:rFonts w:asciiTheme="majorHAnsi" w:hAnsiTheme="majorHAnsi"/>
          <w:sz w:val="24"/>
          <w:szCs w:val="24"/>
        </w:rPr>
        <w:t>Ley de Protección de Datos Personales en Posesión de Sujetos Obligados del Estado de Jalisco y sus Municipios</w:t>
      </w:r>
      <w:r w:rsidRPr="003946F8">
        <w:rPr>
          <w:rFonts w:asciiTheme="majorHAnsi" w:hAnsiTheme="majorHAnsi"/>
          <w:sz w:val="24"/>
          <w:szCs w:val="24"/>
        </w:rPr>
        <w:t xml:space="preserve">, el Municipio de </w:t>
      </w:r>
      <w:r w:rsidR="00C760DB" w:rsidRPr="003946F8">
        <w:rPr>
          <w:rFonts w:asciiTheme="majorHAnsi" w:hAnsiTheme="majorHAnsi"/>
          <w:sz w:val="24"/>
          <w:szCs w:val="24"/>
        </w:rPr>
        <w:t xml:space="preserve">San Juan de los Lagos, Jalisco, </w:t>
      </w:r>
      <w:r w:rsidRPr="003946F8">
        <w:rPr>
          <w:rFonts w:asciiTheme="majorHAnsi" w:hAnsiTheme="majorHAnsi"/>
          <w:sz w:val="24"/>
          <w:szCs w:val="24"/>
        </w:rPr>
        <w:t>a través del</w:t>
      </w:r>
      <w:r w:rsidR="00C760DB" w:rsidRPr="003946F8">
        <w:rPr>
          <w:rFonts w:asciiTheme="majorHAnsi" w:hAnsiTheme="majorHAnsi"/>
          <w:sz w:val="24"/>
          <w:szCs w:val="24"/>
        </w:rPr>
        <w:t xml:space="preserve"> Organo Interno de Control</w:t>
      </w:r>
      <w:r w:rsidRPr="003946F8">
        <w:rPr>
          <w:rFonts w:asciiTheme="majorHAnsi" w:hAnsiTheme="majorHAnsi"/>
          <w:sz w:val="24"/>
          <w:szCs w:val="24"/>
        </w:rPr>
        <w:t>, en su calidad de Sujeto Obligado, recaba y ejerce tratamiento</w:t>
      </w:r>
      <w:r w:rsidR="00C164B7">
        <w:rPr>
          <w:rFonts w:asciiTheme="majorHAnsi" w:hAnsiTheme="majorHAnsi"/>
          <w:sz w:val="24"/>
          <w:szCs w:val="24"/>
        </w:rPr>
        <w:t xml:space="preserve"> s</w:t>
      </w:r>
      <w:r w:rsidR="00C164B7">
        <w:rPr>
          <w:rFonts w:asciiTheme="majorHAnsi" w:hAnsiTheme="majorHAnsi"/>
          <w:spacing w:val="-53"/>
          <w:sz w:val="24"/>
          <w:szCs w:val="24"/>
        </w:rPr>
        <w:t xml:space="preserve">          </w:t>
      </w:r>
      <w:r w:rsidRPr="003946F8">
        <w:rPr>
          <w:rFonts w:asciiTheme="majorHAnsi" w:hAnsiTheme="majorHAnsi"/>
          <w:sz w:val="24"/>
          <w:szCs w:val="24"/>
        </w:rPr>
        <w:t>obre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 personales,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por lo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emite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siguiente:</w:t>
      </w:r>
    </w:p>
    <w:p w:rsidR="00124AF5" w:rsidRPr="003946F8" w:rsidRDefault="00124AF5" w:rsidP="00C164B7">
      <w:pPr>
        <w:pStyle w:val="Textoindependiente"/>
        <w:ind w:left="133" w:right="127"/>
        <w:jc w:val="both"/>
        <w:rPr>
          <w:rFonts w:asciiTheme="majorHAnsi" w:hAnsiTheme="majorHAnsi"/>
          <w:sz w:val="24"/>
          <w:szCs w:val="24"/>
        </w:rPr>
      </w:pPr>
    </w:p>
    <w:p w:rsidR="0080110D" w:rsidRPr="003946F8" w:rsidRDefault="0080110D">
      <w:pPr>
        <w:pStyle w:val="Textoindependiente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tulo1"/>
        <w:ind w:left="783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AVISO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PRIVACIDAD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b/>
          <w:sz w:val="24"/>
          <w:szCs w:val="24"/>
        </w:rPr>
      </w:pPr>
    </w:p>
    <w:p w:rsidR="0080110D" w:rsidRPr="003946F8" w:rsidRDefault="00C760DB" w:rsidP="00C760DB">
      <w:pPr>
        <w:pStyle w:val="Textoindependiente"/>
        <w:spacing w:line="229" w:lineRule="exact"/>
        <w:ind w:left="133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El Organo Interno de Control</w:t>
      </w:r>
      <w:r w:rsidR="000419D5" w:rsidRPr="003946F8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Municipal</w:t>
      </w:r>
      <w:r w:rsidR="000419D5" w:rsidRPr="003946F8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H. Ayuntamiento de S</w:t>
      </w:r>
      <w:r w:rsidRPr="003946F8">
        <w:rPr>
          <w:rFonts w:asciiTheme="majorHAnsi" w:hAnsiTheme="majorHAnsi"/>
          <w:sz w:val="24"/>
          <w:szCs w:val="24"/>
        </w:rPr>
        <w:t>an Juan de los Lagos, Jalisco</w:t>
      </w:r>
      <w:r w:rsidR="000419D5" w:rsidRPr="003946F8">
        <w:rPr>
          <w:rFonts w:asciiTheme="majorHAnsi" w:hAnsiTheme="majorHAnsi"/>
          <w:sz w:val="24"/>
          <w:szCs w:val="24"/>
        </w:rPr>
        <w:t xml:space="preserve">, con domicilio en </w:t>
      </w:r>
      <w:r w:rsidRPr="003946F8">
        <w:rPr>
          <w:rFonts w:asciiTheme="majorHAnsi" w:hAnsiTheme="majorHAnsi"/>
          <w:sz w:val="24"/>
          <w:szCs w:val="24"/>
        </w:rPr>
        <w:t xml:space="preserve">la calle de Simón Hernández </w:t>
      </w:r>
      <w:r w:rsidR="000419D5" w:rsidRPr="003946F8">
        <w:rPr>
          <w:rFonts w:asciiTheme="majorHAnsi" w:hAnsiTheme="majorHAnsi"/>
          <w:sz w:val="24"/>
          <w:szCs w:val="24"/>
        </w:rPr>
        <w:t>número</w:t>
      </w:r>
      <w:r w:rsidRPr="003946F8">
        <w:rPr>
          <w:rFonts w:asciiTheme="majorHAnsi" w:hAnsiTheme="majorHAnsi"/>
          <w:sz w:val="24"/>
          <w:szCs w:val="24"/>
        </w:rPr>
        <w:t xml:space="preserve"> 01 en la colonia Centro</w:t>
      </w:r>
      <w:r w:rsidR="000419D5" w:rsidRPr="003946F8">
        <w:rPr>
          <w:rFonts w:asciiTheme="majorHAnsi" w:hAnsiTheme="majorHAnsi"/>
          <w:sz w:val="24"/>
          <w:szCs w:val="24"/>
        </w:rPr>
        <w:t xml:space="preserve">, código postal </w:t>
      </w:r>
      <w:r w:rsidRPr="003946F8">
        <w:rPr>
          <w:rFonts w:asciiTheme="majorHAnsi" w:hAnsiTheme="majorHAnsi"/>
          <w:sz w:val="24"/>
          <w:szCs w:val="24"/>
        </w:rPr>
        <w:t>47000</w:t>
      </w:r>
      <w:r w:rsidR="000419D5" w:rsidRPr="003946F8">
        <w:rPr>
          <w:rFonts w:asciiTheme="majorHAnsi" w:hAnsiTheme="majorHAnsi"/>
          <w:sz w:val="24"/>
          <w:szCs w:val="24"/>
        </w:rPr>
        <w:t>,  informa que es el responsable del tratamiento de los Datos Personales que nos</w:t>
      </w:r>
      <w:r w:rsidR="000419D5"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proporcione, los cuales serán protegidos de conformidad a lo dispuesto por la Ley General de</w:t>
      </w:r>
      <w:r w:rsidR="000419D5"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 xml:space="preserve">Protección de Datos Personales en Posesión de los Sujetos Obligados, la </w:t>
      </w:r>
      <w:r w:rsidRPr="003946F8">
        <w:rPr>
          <w:rFonts w:asciiTheme="majorHAnsi" w:hAnsiTheme="majorHAnsi"/>
          <w:sz w:val="24"/>
          <w:szCs w:val="24"/>
        </w:rPr>
        <w:t xml:space="preserve">Ley de Protección de Datos Personales en Posesión de Sujetos Obligados del Estado de Jalisco y sus Municipios </w:t>
      </w:r>
      <w:r w:rsidR="000419D5" w:rsidRPr="003946F8">
        <w:rPr>
          <w:rFonts w:asciiTheme="majorHAnsi" w:hAnsiTheme="majorHAnsi"/>
          <w:sz w:val="24"/>
          <w:szCs w:val="24"/>
        </w:rPr>
        <w:t>y demás</w:t>
      </w:r>
      <w:r w:rsidR="000419D5"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normatividad que</w:t>
      </w:r>
      <w:r w:rsidR="000419D5"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resulte</w:t>
      </w:r>
      <w:r w:rsidR="000419D5"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aplicable.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tulo1"/>
        <w:spacing w:before="1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RECABAN Y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SU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FINALIDAD</w:t>
      </w:r>
    </w:p>
    <w:p w:rsidR="0080110D" w:rsidRPr="003946F8" w:rsidRDefault="0080110D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80110D" w:rsidRPr="003946F8" w:rsidRDefault="0080110D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:rsidR="0080110D" w:rsidRPr="003946F8" w:rsidRDefault="000419D5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Sus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serán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utilizados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 finalidad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de: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Prrafodelista"/>
        <w:numPr>
          <w:ilvl w:val="0"/>
          <w:numId w:val="2"/>
        </w:numPr>
        <w:tabs>
          <w:tab w:val="left" w:pos="369"/>
        </w:tabs>
        <w:ind w:hanging="48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Llevar un registro de los ciudadanos que pueden tener el carácter de denunciantes al declarar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y/o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poner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conocimiento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esta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autoridad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investigadora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hechos,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actos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u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omisiones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cometidos por servidores públicos de este H. Ayuntamiento de S</w:t>
      </w:r>
      <w:r w:rsidR="00910104" w:rsidRPr="003946F8">
        <w:rPr>
          <w:rFonts w:asciiTheme="majorHAnsi" w:hAnsiTheme="majorHAnsi"/>
          <w:sz w:val="24"/>
          <w:szCs w:val="24"/>
        </w:rPr>
        <w:t>an Juan de los Lagos, Jalisco,</w:t>
      </w:r>
      <w:r w:rsidRPr="003946F8">
        <w:rPr>
          <w:rFonts w:asciiTheme="majorHAnsi" w:hAnsiTheme="majorHAnsi"/>
          <w:sz w:val="24"/>
          <w:szCs w:val="24"/>
        </w:rPr>
        <w:t xml:space="preserve"> en el ejercicio de sus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funciones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quienes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hayan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ostentado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dicho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cargo,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puedan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constituir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una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probable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responsabilidad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administrativa,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así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como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particulares vinculados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 faltas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administrativas.</w:t>
      </w:r>
    </w:p>
    <w:p w:rsidR="0080110D" w:rsidRPr="003946F8" w:rsidRDefault="0080110D">
      <w:pPr>
        <w:pStyle w:val="Textoindependiente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Prrafodelista"/>
        <w:numPr>
          <w:ilvl w:val="0"/>
          <w:numId w:val="2"/>
        </w:numPr>
        <w:tabs>
          <w:tab w:val="left" w:pos="369"/>
        </w:tabs>
        <w:ind w:right="119" w:hanging="48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En su caso para identificarle y establecer el carácter que tendrá dentro del procedimiento 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responsabilidad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administrativa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términos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artículo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116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Ley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General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Responsabilidades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Administrativas</w:t>
      </w:r>
    </w:p>
    <w:p w:rsidR="0080110D" w:rsidRPr="003946F8" w:rsidRDefault="0080110D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80110D" w:rsidRDefault="000419D5">
      <w:pPr>
        <w:pStyle w:val="Prrafodelista"/>
        <w:numPr>
          <w:ilvl w:val="0"/>
          <w:numId w:val="2"/>
        </w:numPr>
        <w:tabs>
          <w:tab w:val="left" w:pos="369"/>
        </w:tabs>
        <w:ind w:right="116" w:hanging="48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Los datos consistentes en su domicilio o cualquier otro medio para recibir notificaciones como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teléfono y correo electrónico, serán utilizados para establecer la debida comunicación a efectos de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que, en su caso, se le notifique 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acuerdo de calificación de</w:t>
      </w:r>
      <w:r w:rsidRPr="003946F8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 falta</w:t>
      </w:r>
      <w:r w:rsidRPr="003946F8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administrativa o el acuerdo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conclusión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 archivo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expediente,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términos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artículo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100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Ley General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Responsabilidades Administrativas. En caso de ser servidor público o haber ostentado dicha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envestidura, o en caso de ser particular relacionado con faltas graves en términos de la Ley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General de Responsabilidades Administrativas, notificarle y hacer de su conocimiento todo lo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relativo al proceso de responsabilidad administrativa desde el acuerdo de la Audiencia de Inicio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hasta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dictado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Resolución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derecho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corresponda.</w:t>
      </w:r>
    </w:p>
    <w:p w:rsidR="00C164B7" w:rsidRPr="00C164B7" w:rsidRDefault="00C164B7" w:rsidP="00C164B7">
      <w:pPr>
        <w:pStyle w:val="Prrafodelista"/>
        <w:rPr>
          <w:rFonts w:asciiTheme="majorHAnsi" w:hAnsiTheme="majorHAnsi"/>
          <w:sz w:val="24"/>
          <w:szCs w:val="24"/>
        </w:rPr>
      </w:pPr>
    </w:p>
    <w:p w:rsidR="00C164B7" w:rsidRDefault="00C164B7" w:rsidP="00C164B7">
      <w:pPr>
        <w:tabs>
          <w:tab w:val="left" w:pos="369"/>
        </w:tabs>
        <w:ind w:right="116"/>
        <w:rPr>
          <w:rFonts w:asciiTheme="majorHAnsi" w:hAnsiTheme="majorHAnsi"/>
          <w:sz w:val="24"/>
          <w:szCs w:val="24"/>
        </w:rPr>
      </w:pPr>
    </w:p>
    <w:p w:rsidR="00C164B7" w:rsidRDefault="00C164B7" w:rsidP="00C164B7">
      <w:pPr>
        <w:tabs>
          <w:tab w:val="left" w:pos="369"/>
        </w:tabs>
        <w:ind w:right="116"/>
        <w:rPr>
          <w:rFonts w:asciiTheme="majorHAnsi" w:hAnsiTheme="majorHAnsi"/>
          <w:sz w:val="24"/>
          <w:szCs w:val="24"/>
        </w:rPr>
      </w:pPr>
    </w:p>
    <w:p w:rsidR="00C164B7" w:rsidRDefault="00C164B7" w:rsidP="00C164B7">
      <w:pPr>
        <w:tabs>
          <w:tab w:val="left" w:pos="369"/>
        </w:tabs>
        <w:ind w:right="116"/>
        <w:rPr>
          <w:rFonts w:asciiTheme="majorHAnsi" w:hAnsiTheme="majorHAnsi"/>
          <w:sz w:val="24"/>
          <w:szCs w:val="24"/>
        </w:rPr>
      </w:pPr>
    </w:p>
    <w:p w:rsidR="00C164B7" w:rsidRPr="00C164B7" w:rsidRDefault="00C164B7" w:rsidP="00C164B7">
      <w:pPr>
        <w:tabs>
          <w:tab w:val="left" w:pos="369"/>
        </w:tabs>
        <w:ind w:right="116"/>
        <w:rPr>
          <w:rFonts w:asciiTheme="majorHAnsi" w:hAnsiTheme="majorHAnsi"/>
          <w:sz w:val="24"/>
          <w:szCs w:val="24"/>
        </w:rPr>
      </w:pPr>
    </w:p>
    <w:p w:rsidR="0080110D" w:rsidRPr="003946F8" w:rsidRDefault="0080110D">
      <w:pPr>
        <w:pStyle w:val="Textoindependiente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Prrafodelista"/>
        <w:numPr>
          <w:ilvl w:val="0"/>
          <w:numId w:val="2"/>
        </w:numPr>
        <w:tabs>
          <w:tab w:val="left" w:pos="369"/>
        </w:tabs>
        <w:ind w:hanging="48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En caso de que se interponga medio de impugnación alguno en contra de las determinaciones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 esta Autoridad Investigadora, los datos personales que obren en las constancias que integren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los expedientes de investigación serán remitidos a la autoridad jurisdiccional o administrativa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competente, cuya finalidad es su identificación y en su caso la constancia de la realización 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actuaciones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dentro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expediente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las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haya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intervenido.</w:t>
      </w:r>
    </w:p>
    <w:p w:rsidR="0080110D" w:rsidRPr="003946F8" w:rsidRDefault="0080110D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Prrafodelista"/>
        <w:numPr>
          <w:ilvl w:val="0"/>
          <w:numId w:val="2"/>
        </w:numPr>
        <w:tabs>
          <w:tab w:val="left" w:pos="314"/>
        </w:tabs>
        <w:spacing w:before="93"/>
        <w:ind w:hanging="48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De igual forma serán utilizados para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 cumplimiento 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las obligaciones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24AF5" w:rsidRPr="003946F8">
        <w:rPr>
          <w:rFonts w:asciiTheme="majorHAnsi" w:hAnsiTheme="majorHAnsi"/>
          <w:sz w:val="24"/>
          <w:szCs w:val="24"/>
        </w:rPr>
        <w:t>transparencia</w:t>
      </w:r>
      <w:r w:rsidR="00124AF5"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24AF5" w:rsidRPr="003946F8">
        <w:rPr>
          <w:rFonts w:asciiTheme="majorHAnsi" w:hAnsiTheme="majorHAnsi"/>
          <w:sz w:val="24"/>
          <w:szCs w:val="24"/>
        </w:rPr>
        <w:t>común, establecida</w:t>
      </w:r>
      <w:r w:rsidRPr="003946F8">
        <w:rPr>
          <w:rFonts w:asciiTheme="majorHAnsi" w:hAnsiTheme="majorHAnsi"/>
          <w:sz w:val="24"/>
          <w:szCs w:val="24"/>
        </w:rPr>
        <w:t xml:space="preserve"> en la </w:t>
      </w:r>
      <w:r w:rsidR="00A451D4" w:rsidRPr="003946F8">
        <w:rPr>
          <w:rFonts w:asciiTheme="majorHAnsi" w:hAnsiTheme="majorHAnsi"/>
          <w:sz w:val="24"/>
          <w:szCs w:val="24"/>
        </w:rPr>
        <w:t>Ley de Protección de Datos Personales en Posesión de Sujetos Obligados del Estado de Jalisco y sus Municipios</w:t>
      </w:r>
      <w:r w:rsidRPr="003946F8">
        <w:rPr>
          <w:rFonts w:asciiTheme="majorHAnsi" w:hAnsiTheme="majorHAnsi"/>
          <w:sz w:val="24"/>
          <w:szCs w:val="24"/>
        </w:rPr>
        <w:t>.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extoindependiente"/>
        <w:ind w:left="133" w:right="128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En caso contrario favor de especificar 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negativa al tratamiento que se le dé a sus datos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personales:</w:t>
      </w:r>
    </w:p>
    <w:p w:rsidR="0080110D" w:rsidRPr="003946F8" w:rsidRDefault="0080110D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extoindependiente"/>
        <w:ind w:left="1033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-16510</wp:posOffset>
                </wp:positionV>
                <wp:extent cx="295275" cy="323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23850"/>
                          <a:chOff x="2018" y="-26"/>
                          <a:chExt cx="465" cy="5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5" y="-19"/>
                            <a:ext cx="450" cy="495"/>
                          </a:xfrm>
                          <a:custGeom>
                            <a:avLst/>
                            <a:gdLst>
                              <a:gd name="T0" fmla="+- 0 2250 2025"/>
                              <a:gd name="T1" fmla="*/ T0 w 450"/>
                              <a:gd name="T2" fmla="+- 0 -18 -18"/>
                              <a:gd name="T3" fmla="*/ -18 h 495"/>
                              <a:gd name="T4" fmla="+- 0 2179 2025"/>
                              <a:gd name="T5" fmla="*/ T4 w 450"/>
                              <a:gd name="T6" fmla="+- 0 -6 -18"/>
                              <a:gd name="T7" fmla="*/ -6 h 495"/>
                              <a:gd name="T8" fmla="+- 0 2117 2025"/>
                              <a:gd name="T9" fmla="*/ T8 w 450"/>
                              <a:gd name="T10" fmla="+- 0 29 -18"/>
                              <a:gd name="T11" fmla="*/ 29 h 495"/>
                              <a:gd name="T12" fmla="+- 0 2068 2025"/>
                              <a:gd name="T13" fmla="*/ T12 w 450"/>
                              <a:gd name="T14" fmla="+- 0 83 -18"/>
                              <a:gd name="T15" fmla="*/ 83 h 495"/>
                              <a:gd name="T16" fmla="+- 0 2036 2025"/>
                              <a:gd name="T17" fmla="*/ T16 w 450"/>
                              <a:gd name="T18" fmla="+- 0 151 -18"/>
                              <a:gd name="T19" fmla="*/ 151 h 495"/>
                              <a:gd name="T20" fmla="+- 0 2025 2025"/>
                              <a:gd name="T21" fmla="*/ T20 w 450"/>
                              <a:gd name="T22" fmla="+- 0 229 -18"/>
                              <a:gd name="T23" fmla="*/ 229 h 495"/>
                              <a:gd name="T24" fmla="+- 0 2036 2025"/>
                              <a:gd name="T25" fmla="*/ T24 w 450"/>
                              <a:gd name="T26" fmla="+- 0 307 -18"/>
                              <a:gd name="T27" fmla="*/ 307 h 495"/>
                              <a:gd name="T28" fmla="+- 0 2068 2025"/>
                              <a:gd name="T29" fmla="*/ T28 w 450"/>
                              <a:gd name="T30" fmla="+- 0 375 -18"/>
                              <a:gd name="T31" fmla="*/ 375 h 495"/>
                              <a:gd name="T32" fmla="+- 0 2117 2025"/>
                              <a:gd name="T33" fmla="*/ T32 w 450"/>
                              <a:gd name="T34" fmla="+- 0 429 -18"/>
                              <a:gd name="T35" fmla="*/ 429 h 495"/>
                              <a:gd name="T36" fmla="+- 0 2179 2025"/>
                              <a:gd name="T37" fmla="*/ T36 w 450"/>
                              <a:gd name="T38" fmla="+- 0 464 -18"/>
                              <a:gd name="T39" fmla="*/ 464 h 495"/>
                              <a:gd name="T40" fmla="+- 0 2250 2025"/>
                              <a:gd name="T41" fmla="*/ T40 w 450"/>
                              <a:gd name="T42" fmla="+- 0 477 -18"/>
                              <a:gd name="T43" fmla="*/ 477 h 495"/>
                              <a:gd name="T44" fmla="+- 0 2321 2025"/>
                              <a:gd name="T45" fmla="*/ T44 w 450"/>
                              <a:gd name="T46" fmla="+- 0 464 -18"/>
                              <a:gd name="T47" fmla="*/ 464 h 495"/>
                              <a:gd name="T48" fmla="+- 0 2383 2025"/>
                              <a:gd name="T49" fmla="*/ T48 w 450"/>
                              <a:gd name="T50" fmla="+- 0 429 -18"/>
                              <a:gd name="T51" fmla="*/ 429 h 495"/>
                              <a:gd name="T52" fmla="+- 0 2432 2025"/>
                              <a:gd name="T53" fmla="*/ T52 w 450"/>
                              <a:gd name="T54" fmla="+- 0 375 -18"/>
                              <a:gd name="T55" fmla="*/ 375 h 495"/>
                              <a:gd name="T56" fmla="+- 0 2464 2025"/>
                              <a:gd name="T57" fmla="*/ T56 w 450"/>
                              <a:gd name="T58" fmla="+- 0 307 -18"/>
                              <a:gd name="T59" fmla="*/ 307 h 495"/>
                              <a:gd name="T60" fmla="+- 0 2475 2025"/>
                              <a:gd name="T61" fmla="*/ T60 w 450"/>
                              <a:gd name="T62" fmla="+- 0 229 -18"/>
                              <a:gd name="T63" fmla="*/ 229 h 495"/>
                              <a:gd name="T64" fmla="+- 0 2464 2025"/>
                              <a:gd name="T65" fmla="*/ T64 w 450"/>
                              <a:gd name="T66" fmla="+- 0 151 -18"/>
                              <a:gd name="T67" fmla="*/ 151 h 495"/>
                              <a:gd name="T68" fmla="+- 0 2432 2025"/>
                              <a:gd name="T69" fmla="*/ T68 w 450"/>
                              <a:gd name="T70" fmla="+- 0 83 -18"/>
                              <a:gd name="T71" fmla="*/ 83 h 495"/>
                              <a:gd name="T72" fmla="+- 0 2383 2025"/>
                              <a:gd name="T73" fmla="*/ T72 w 450"/>
                              <a:gd name="T74" fmla="+- 0 29 -18"/>
                              <a:gd name="T75" fmla="*/ 29 h 495"/>
                              <a:gd name="T76" fmla="+- 0 2321 2025"/>
                              <a:gd name="T77" fmla="*/ T76 w 450"/>
                              <a:gd name="T78" fmla="+- 0 -6 -18"/>
                              <a:gd name="T79" fmla="*/ -6 h 495"/>
                              <a:gd name="T80" fmla="+- 0 2250 2025"/>
                              <a:gd name="T81" fmla="*/ T80 w 450"/>
                              <a:gd name="T82" fmla="+- 0 -18 -18"/>
                              <a:gd name="T83" fmla="*/ -1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95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7"/>
                                </a:lnTo>
                                <a:lnTo>
                                  <a:pt x="43" y="101"/>
                                </a:lnTo>
                                <a:lnTo>
                                  <a:pt x="11" y="169"/>
                                </a:lnTo>
                                <a:lnTo>
                                  <a:pt x="0" y="247"/>
                                </a:lnTo>
                                <a:lnTo>
                                  <a:pt x="11" y="325"/>
                                </a:lnTo>
                                <a:lnTo>
                                  <a:pt x="43" y="393"/>
                                </a:lnTo>
                                <a:lnTo>
                                  <a:pt x="92" y="447"/>
                                </a:lnTo>
                                <a:lnTo>
                                  <a:pt x="154" y="482"/>
                                </a:lnTo>
                                <a:lnTo>
                                  <a:pt x="225" y="495"/>
                                </a:lnTo>
                                <a:lnTo>
                                  <a:pt x="296" y="482"/>
                                </a:lnTo>
                                <a:lnTo>
                                  <a:pt x="358" y="447"/>
                                </a:lnTo>
                                <a:lnTo>
                                  <a:pt x="407" y="393"/>
                                </a:lnTo>
                                <a:lnTo>
                                  <a:pt x="439" y="325"/>
                                </a:lnTo>
                                <a:lnTo>
                                  <a:pt x="450" y="247"/>
                                </a:lnTo>
                                <a:lnTo>
                                  <a:pt x="439" y="169"/>
                                </a:lnTo>
                                <a:lnTo>
                                  <a:pt x="407" y="101"/>
                                </a:lnTo>
                                <a:lnTo>
                                  <a:pt x="358" y="47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025" y="-19"/>
                            <a:ext cx="450" cy="495"/>
                          </a:xfrm>
                          <a:custGeom>
                            <a:avLst/>
                            <a:gdLst>
                              <a:gd name="T0" fmla="+- 0 2250 2025"/>
                              <a:gd name="T1" fmla="*/ T0 w 450"/>
                              <a:gd name="T2" fmla="+- 0 -18 -18"/>
                              <a:gd name="T3" fmla="*/ -18 h 495"/>
                              <a:gd name="T4" fmla="+- 0 2179 2025"/>
                              <a:gd name="T5" fmla="*/ T4 w 450"/>
                              <a:gd name="T6" fmla="+- 0 -6 -18"/>
                              <a:gd name="T7" fmla="*/ -6 h 495"/>
                              <a:gd name="T8" fmla="+- 0 2117 2025"/>
                              <a:gd name="T9" fmla="*/ T8 w 450"/>
                              <a:gd name="T10" fmla="+- 0 29 -18"/>
                              <a:gd name="T11" fmla="*/ 29 h 495"/>
                              <a:gd name="T12" fmla="+- 0 2068 2025"/>
                              <a:gd name="T13" fmla="*/ T12 w 450"/>
                              <a:gd name="T14" fmla="+- 0 83 -18"/>
                              <a:gd name="T15" fmla="*/ 83 h 495"/>
                              <a:gd name="T16" fmla="+- 0 2036 2025"/>
                              <a:gd name="T17" fmla="*/ T16 w 450"/>
                              <a:gd name="T18" fmla="+- 0 151 -18"/>
                              <a:gd name="T19" fmla="*/ 151 h 495"/>
                              <a:gd name="T20" fmla="+- 0 2025 2025"/>
                              <a:gd name="T21" fmla="*/ T20 w 450"/>
                              <a:gd name="T22" fmla="+- 0 229 -18"/>
                              <a:gd name="T23" fmla="*/ 229 h 495"/>
                              <a:gd name="T24" fmla="+- 0 2036 2025"/>
                              <a:gd name="T25" fmla="*/ T24 w 450"/>
                              <a:gd name="T26" fmla="+- 0 307 -18"/>
                              <a:gd name="T27" fmla="*/ 307 h 495"/>
                              <a:gd name="T28" fmla="+- 0 2068 2025"/>
                              <a:gd name="T29" fmla="*/ T28 w 450"/>
                              <a:gd name="T30" fmla="+- 0 375 -18"/>
                              <a:gd name="T31" fmla="*/ 375 h 495"/>
                              <a:gd name="T32" fmla="+- 0 2117 2025"/>
                              <a:gd name="T33" fmla="*/ T32 w 450"/>
                              <a:gd name="T34" fmla="+- 0 429 -18"/>
                              <a:gd name="T35" fmla="*/ 429 h 495"/>
                              <a:gd name="T36" fmla="+- 0 2179 2025"/>
                              <a:gd name="T37" fmla="*/ T36 w 450"/>
                              <a:gd name="T38" fmla="+- 0 464 -18"/>
                              <a:gd name="T39" fmla="*/ 464 h 495"/>
                              <a:gd name="T40" fmla="+- 0 2250 2025"/>
                              <a:gd name="T41" fmla="*/ T40 w 450"/>
                              <a:gd name="T42" fmla="+- 0 477 -18"/>
                              <a:gd name="T43" fmla="*/ 477 h 495"/>
                              <a:gd name="T44" fmla="+- 0 2321 2025"/>
                              <a:gd name="T45" fmla="*/ T44 w 450"/>
                              <a:gd name="T46" fmla="+- 0 464 -18"/>
                              <a:gd name="T47" fmla="*/ 464 h 495"/>
                              <a:gd name="T48" fmla="+- 0 2383 2025"/>
                              <a:gd name="T49" fmla="*/ T48 w 450"/>
                              <a:gd name="T50" fmla="+- 0 429 -18"/>
                              <a:gd name="T51" fmla="*/ 429 h 495"/>
                              <a:gd name="T52" fmla="+- 0 2432 2025"/>
                              <a:gd name="T53" fmla="*/ T52 w 450"/>
                              <a:gd name="T54" fmla="+- 0 375 -18"/>
                              <a:gd name="T55" fmla="*/ 375 h 495"/>
                              <a:gd name="T56" fmla="+- 0 2464 2025"/>
                              <a:gd name="T57" fmla="*/ T56 w 450"/>
                              <a:gd name="T58" fmla="+- 0 307 -18"/>
                              <a:gd name="T59" fmla="*/ 307 h 495"/>
                              <a:gd name="T60" fmla="+- 0 2475 2025"/>
                              <a:gd name="T61" fmla="*/ T60 w 450"/>
                              <a:gd name="T62" fmla="+- 0 229 -18"/>
                              <a:gd name="T63" fmla="*/ 229 h 495"/>
                              <a:gd name="T64" fmla="+- 0 2464 2025"/>
                              <a:gd name="T65" fmla="*/ T64 w 450"/>
                              <a:gd name="T66" fmla="+- 0 151 -18"/>
                              <a:gd name="T67" fmla="*/ 151 h 495"/>
                              <a:gd name="T68" fmla="+- 0 2432 2025"/>
                              <a:gd name="T69" fmla="*/ T68 w 450"/>
                              <a:gd name="T70" fmla="+- 0 83 -18"/>
                              <a:gd name="T71" fmla="*/ 83 h 495"/>
                              <a:gd name="T72" fmla="+- 0 2383 2025"/>
                              <a:gd name="T73" fmla="*/ T72 w 450"/>
                              <a:gd name="T74" fmla="+- 0 29 -18"/>
                              <a:gd name="T75" fmla="*/ 29 h 495"/>
                              <a:gd name="T76" fmla="+- 0 2321 2025"/>
                              <a:gd name="T77" fmla="*/ T76 w 450"/>
                              <a:gd name="T78" fmla="+- 0 -6 -18"/>
                              <a:gd name="T79" fmla="*/ -6 h 495"/>
                              <a:gd name="T80" fmla="+- 0 2250 2025"/>
                              <a:gd name="T81" fmla="*/ T80 w 450"/>
                              <a:gd name="T82" fmla="+- 0 -18 -18"/>
                              <a:gd name="T83" fmla="*/ -1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95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7"/>
                                </a:lnTo>
                                <a:lnTo>
                                  <a:pt x="43" y="101"/>
                                </a:lnTo>
                                <a:lnTo>
                                  <a:pt x="11" y="169"/>
                                </a:lnTo>
                                <a:lnTo>
                                  <a:pt x="0" y="247"/>
                                </a:lnTo>
                                <a:lnTo>
                                  <a:pt x="11" y="325"/>
                                </a:lnTo>
                                <a:lnTo>
                                  <a:pt x="43" y="393"/>
                                </a:lnTo>
                                <a:lnTo>
                                  <a:pt x="92" y="447"/>
                                </a:lnTo>
                                <a:lnTo>
                                  <a:pt x="154" y="482"/>
                                </a:lnTo>
                                <a:lnTo>
                                  <a:pt x="225" y="495"/>
                                </a:lnTo>
                                <a:lnTo>
                                  <a:pt x="296" y="482"/>
                                </a:lnTo>
                                <a:lnTo>
                                  <a:pt x="358" y="447"/>
                                </a:lnTo>
                                <a:lnTo>
                                  <a:pt x="407" y="393"/>
                                </a:lnTo>
                                <a:lnTo>
                                  <a:pt x="439" y="325"/>
                                </a:lnTo>
                                <a:lnTo>
                                  <a:pt x="450" y="247"/>
                                </a:lnTo>
                                <a:lnTo>
                                  <a:pt x="439" y="169"/>
                                </a:lnTo>
                                <a:lnTo>
                                  <a:pt x="407" y="101"/>
                                </a:lnTo>
                                <a:lnTo>
                                  <a:pt x="358" y="47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ADDB" id="Group 2" o:spid="_x0000_s1026" style="position:absolute;margin-left:100.9pt;margin-top:-1.3pt;width:23.25pt;height:25.5pt;z-index:15729664;mso-position-horizontal-relative:page" coordorigin="2018,-26" coordsize="4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">
                <v:shape id="Freeform 4" o:spid="_x0000_s1027" style="position:absolute;left:2025;top:-1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TA8UA&#10;AADaAAAADwAAAGRycy9kb3ducmV2LnhtbESP3WrCQBSE7wXfYTlCb6RulBJK6ipBKbYULxp9gNPs&#10;yU+TPRuyW5P26buC4OUwM98w6+1oWnGh3tWWFSwXEQji3OqaSwXn0+vjMwjnkTW2lknBLznYbqaT&#10;NSbaDvxJl8yXIkDYJaig8r5LpHR5RQbdwnbEwStsb9AH2ZdS9zgEuGnlKopiabDmsFBhR7uK8ib7&#10;MQr2xddHfJgX5thQVOR/3+Wyfk+VepiN6QsIT6O/h2/tN63gCa5Xwg2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5MDxQAAANoAAAAPAAAAAAAAAAAAAAAAAJgCAABkcnMv&#10;ZG93bnJldi54bWxQSwUGAAAAAAQABAD1AAAAigMAAAAA&#10;" path="m225,l154,12,92,47,43,101,11,169,,247r11,78l43,393r49,54l154,482r71,13l296,482r62,-35l407,393r32,-68l450,247,439,169,407,101,358,47,296,12,225,xe" stroked="f">
                  <v:path arrowok="t" o:connecttype="custom" o:connectlocs="225,-18;154,-6;92,29;43,83;11,151;0,229;11,307;43,375;92,429;154,464;225,477;296,464;358,429;407,375;439,307;450,229;439,151;407,83;358,29;296,-6;225,-18" o:connectangles="0,0,0,0,0,0,0,0,0,0,0,0,0,0,0,0,0,0,0,0,0"/>
                </v:shape>
                <v:shape id="Freeform 3" o:spid="_x0000_s1028" style="position:absolute;left:2025;top:-1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17cAA&#10;AADaAAAADwAAAGRycy9kb3ducmV2LnhtbESPzWrDMBCE74G+g9hCb4lcH0xwooSQUMillPzdF2tr&#10;m1orI21s9+2rQiDHYWa+YdbbyXVqoBBbzwbeFxko4srblmsD18vHfAkqCrLFzjMZ+KUI283LbI2l&#10;9SOfaDhLrRKEY4kGGpG+1DpWDTmMC98TJ+/bB4eSZKi1DTgmuOt0nmWFdthyWmiwp31D1c/57gzI&#10;ZV9/5bdwGK+oM5G8GD5vhTFvr9NuBUpokmf40T5aAwX8X0k3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17cAAAADaAAAADwAAAAAAAAAAAAAAAACYAgAAZHJzL2Rvd25y&#10;ZXYueG1sUEsFBgAAAAAEAAQA9QAAAIUDAAAAAA==&#10;" path="m225,l154,12,92,47,43,101,11,169,,247r11,78l43,393r49,54l154,482r71,13l296,482r62,-35l407,393r32,-68l450,247,439,169,407,101,358,47,296,12,225,xe" filled="f">
                  <v:path arrowok="t" o:connecttype="custom" o:connectlocs="225,-18;154,-6;92,29;43,83;11,151;0,229;11,307;43,375;92,429;154,464;225,477;296,464;358,429;407,375;439,307;450,229;439,151;407,83;358,29;296,-6;225,-18" o:connectangles="0,0,0,0,0,0,0,0,0,0,0,0,0,0,0,0,0,0,0,0,0"/>
                </v:shape>
                <w10:wrap anchorx="page"/>
              </v:group>
            </w:pict>
          </mc:Fallback>
        </mc:AlternateContent>
      </w:r>
      <w:r w:rsidRPr="003946F8">
        <w:rPr>
          <w:rFonts w:asciiTheme="majorHAnsi" w:hAnsiTheme="majorHAnsi"/>
          <w:sz w:val="24"/>
          <w:szCs w:val="24"/>
        </w:rPr>
        <w:t>No</w:t>
      </w:r>
      <w:r w:rsidRPr="003946F8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deseo</w:t>
      </w:r>
      <w:r w:rsidRPr="003946F8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mis</w:t>
      </w:r>
      <w:r w:rsidRPr="003946F8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</w:t>
      </w:r>
      <w:r w:rsidRPr="003946F8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sean</w:t>
      </w:r>
      <w:r w:rsidRPr="003946F8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tratados,</w:t>
      </w:r>
      <w:r w:rsidRPr="003946F8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</w:t>
      </w:r>
      <w:r w:rsidRPr="003946F8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fines</w:t>
      </w:r>
      <w:r w:rsidRPr="003946F8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diferentes</w:t>
      </w:r>
      <w:r w:rsidRPr="003946F8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</w:t>
      </w:r>
      <w:r w:rsidRPr="003946F8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los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="003B23A6">
        <w:rPr>
          <w:rFonts w:asciiTheme="majorHAnsi" w:hAnsiTheme="majorHAnsi"/>
          <w:spacing w:val="-53"/>
          <w:sz w:val="24"/>
          <w:szCs w:val="24"/>
        </w:rPr>
        <w:t xml:space="preserve">   </w:t>
      </w:r>
      <w:r w:rsidR="003B23A6">
        <w:rPr>
          <w:rFonts w:asciiTheme="majorHAnsi" w:hAnsiTheme="majorHAnsi"/>
          <w:sz w:val="24"/>
          <w:szCs w:val="24"/>
        </w:rPr>
        <w:t xml:space="preserve">  e</w:t>
      </w:r>
      <w:bookmarkStart w:id="0" w:name="_GoBack"/>
      <w:bookmarkEnd w:id="0"/>
      <w:r w:rsidRPr="003946F8">
        <w:rPr>
          <w:rFonts w:asciiTheme="majorHAnsi" w:hAnsiTheme="majorHAnsi"/>
          <w:sz w:val="24"/>
          <w:szCs w:val="24"/>
        </w:rPr>
        <w:t>stablecidos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este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aviso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privacidad.</w:t>
      </w:r>
    </w:p>
    <w:p w:rsidR="0080110D" w:rsidRPr="003946F8" w:rsidRDefault="0080110D">
      <w:pPr>
        <w:pStyle w:val="Textoindependiente"/>
        <w:rPr>
          <w:rFonts w:asciiTheme="majorHAnsi" w:hAnsiTheme="majorHAnsi"/>
          <w:sz w:val="24"/>
          <w:szCs w:val="24"/>
        </w:rPr>
      </w:pPr>
    </w:p>
    <w:p w:rsidR="0080110D" w:rsidRPr="003946F8" w:rsidRDefault="0080110D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extoindependiente"/>
        <w:spacing w:before="1"/>
        <w:ind w:left="133" w:right="125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Para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finalidades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antes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señaladas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recaban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siguientes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personales: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nombre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completo,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identificación oficial con fotografía, lugar</w:t>
      </w:r>
      <w:r w:rsidRPr="003946F8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 fecha de nacimiento, edad, estado civil,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ultimo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grado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estudios,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ocupación,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domicilio,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colonia,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código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postal,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localidad,</w:t>
      </w:r>
      <w:r w:rsidRPr="003946F8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Municipio,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Estado, teléfono y firma del denunciante; en su caso de ser servidor público de este Municipio 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</w:t>
      </w:r>
      <w:r w:rsidR="007B2B9D" w:rsidRPr="003946F8">
        <w:rPr>
          <w:rFonts w:asciiTheme="majorHAnsi" w:hAnsiTheme="majorHAnsi"/>
          <w:sz w:val="24"/>
          <w:szCs w:val="24"/>
        </w:rPr>
        <w:t>an Juan de los Lagos, Jalisco</w:t>
      </w:r>
      <w:r w:rsidRPr="003946F8">
        <w:rPr>
          <w:rFonts w:asciiTheme="majorHAnsi" w:hAnsiTheme="majorHAnsi"/>
          <w:sz w:val="24"/>
          <w:szCs w:val="24"/>
        </w:rPr>
        <w:t>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deberá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manifestar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nombre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Dirección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Área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adscripción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pertenece, y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su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empleo,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cargo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comisión.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extoindependiente"/>
        <w:ind w:left="133"/>
        <w:jc w:val="both"/>
        <w:rPr>
          <w:rFonts w:asciiTheme="majorHAnsi" w:hAnsiTheme="majorHAnsi"/>
          <w:b/>
          <w:sz w:val="24"/>
          <w:szCs w:val="24"/>
        </w:rPr>
      </w:pPr>
      <w:r w:rsidRPr="003946F8">
        <w:rPr>
          <w:rFonts w:asciiTheme="majorHAnsi" w:hAnsiTheme="majorHAnsi"/>
          <w:b/>
          <w:sz w:val="24"/>
          <w:szCs w:val="24"/>
        </w:rPr>
        <w:t>Se</w:t>
      </w:r>
      <w:r w:rsidRPr="003946F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informa</w:t>
      </w:r>
      <w:r w:rsidRPr="003946F8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que</w:t>
      </w:r>
      <w:r w:rsidRPr="003946F8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no</w:t>
      </w:r>
      <w:r w:rsidRPr="003946F8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se</w:t>
      </w:r>
      <w:r w:rsidRPr="003946F8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recabarán</w:t>
      </w:r>
      <w:r w:rsidRPr="003946F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datos</w:t>
      </w:r>
      <w:r w:rsidRPr="003946F8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personales</w:t>
      </w:r>
      <w:r w:rsidRPr="003946F8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b/>
          <w:sz w:val="24"/>
          <w:szCs w:val="24"/>
        </w:rPr>
        <w:t>sensibles.</w:t>
      </w:r>
    </w:p>
    <w:p w:rsidR="0080110D" w:rsidRPr="003946F8" w:rsidRDefault="0080110D">
      <w:pPr>
        <w:pStyle w:val="Textoindependiente"/>
        <w:rPr>
          <w:rFonts w:asciiTheme="majorHAnsi" w:hAnsiTheme="majorHAnsi"/>
          <w:sz w:val="24"/>
          <w:szCs w:val="24"/>
        </w:rPr>
      </w:pP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tulo1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FUNDAMENTO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PARA</w:t>
      </w:r>
      <w:r w:rsidRPr="003946F8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 TRATAMIENTO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</w:t>
      </w:r>
    </w:p>
    <w:p w:rsidR="0080110D" w:rsidRPr="003946F8" w:rsidRDefault="0080110D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:rsidR="0080110D" w:rsidRDefault="0082646A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 xml:space="preserve">El Organo Interno de Control </w:t>
      </w:r>
      <w:r w:rsidR="000419D5" w:rsidRPr="003946F8">
        <w:rPr>
          <w:rFonts w:asciiTheme="majorHAnsi" w:hAnsiTheme="majorHAnsi"/>
          <w:sz w:val="24"/>
          <w:szCs w:val="24"/>
        </w:rPr>
        <w:t>de</w:t>
      </w:r>
      <w:r w:rsidR="000419D5" w:rsidRPr="003946F8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la</w:t>
      </w:r>
      <w:r w:rsidR="000419D5" w:rsidRPr="003946F8">
        <w:rPr>
          <w:rFonts w:asciiTheme="majorHAnsi" w:hAnsiTheme="majorHAnsi"/>
          <w:spacing w:val="18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Contraloría</w:t>
      </w:r>
      <w:r w:rsidR="000419D5" w:rsidRPr="003946F8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Municipal</w:t>
      </w:r>
      <w:r w:rsidR="000419D5" w:rsidRPr="003946F8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H.</w:t>
      </w:r>
      <w:r w:rsidR="000419D5" w:rsidRPr="003946F8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Ayuntamiento</w:t>
      </w:r>
      <w:r w:rsidR="000419D5" w:rsidRPr="003946F8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</w:t>
      </w:r>
      <w:r w:rsidR="000419D5" w:rsidRPr="003946F8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S</w:t>
      </w:r>
      <w:r w:rsidRPr="003946F8">
        <w:rPr>
          <w:rFonts w:asciiTheme="majorHAnsi" w:hAnsiTheme="majorHAnsi"/>
          <w:sz w:val="24"/>
          <w:szCs w:val="24"/>
        </w:rPr>
        <w:t>an Juan de los Lagos, Jalisco</w:t>
      </w:r>
      <w:r w:rsidR="000419D5" w:rsidRPr="003946F8">
        <w:rPr>
          <w:rFonts w:asciiTheme="majorHAnsi" w:hAnsiTheme="majorHAnsi"/>
          <w:sz w:val="24"/>
          <w:szCs w:val="24"/>
        </w:rPr>
        <w:t>,</w:t>
      </w:r>
      <w:r w:rsidR="000419D5"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trata</w:t>
      </w:r>
      <w:r w:rsidR="000419D5" w:rsidRPr="003946F8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los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datos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personales</w:t>
      </w:r>
      <w:r w:rsidR="000419D5" w:rsidRPr="003946F8">
        <w:rPr>
          <w:rFonts w:asciiTheme="majorHAnsi" w:hAnsiTheme="majorHAnsi"/>
          <w:spacing w:val="27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antes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señalados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con</w:t>
      </w:r>
      <w:r w:rsidR="000419D5" w:rsidRPr="003946F8">
        <w:rPr>
          <w:rFonts w:asciiTheme="majorHAnsi" w:hAnsiTheme="majorHAnsi"/>
          <w:spacing w:val="-52"/>
          <w:sz w:val="24"/>
          <w:szCs w:val="24"/>
        </w:rPr>
        <w:t xml:space="preserve"> </w:t>
      </w:r>
      <w:r w:rsidRPr="003946F8">
        <w:rPr>
          <w:rFonts w:asciiTheme="majorHAnsi" w:hAnsiTheme="majorHAnsi"/>
          <w:spacing w:val="-52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fundamento</w:t>
      </w:r>
      <w:r w:rsidR="000419D5"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en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lo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dispuesto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por</w:t>
      </w:r>
      <w:r w:rsidR="000419D5" w:rsidRPr="003946F8">
        <w:rPr>
          <w:rFonts w:asciiTheme="majorHAnsi" w:hAnsiTheme="majorHAnsi"/>
          <w:spacing w:val="27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los</w:t>
      </w:r>
      <w:r w:rsidR="000419D5" w:rsidRPr="003946F8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artículos</w:t>
      </w:r>
      <w:r w:rsidR="000419D5" w:rsidRPr="003946F8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3</w:t>
      </w:r>
      <w:r w:rsidR="000419D5" w:rsidRPr="003946F8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fracción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II,</w:t>
      </w:r>
      <w:r w:rsidR="000419D5" w:rsidRPr="003946F8">
        <w:rPr>
          <w:rFonts w:asciiTheme="majorHAnsi" w:hAnsiTheme="majorHAnsi"/>
          <w:spacing w:val="5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23,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24,</w:t>
      </w:r>
      <w:r w:rsidR="000419D5" w:rsidRPr="003946F8">
        <w:rPr>
          <w:rFonts w:asciiTheme="majorHAnsi" w:hAnsiTheme="majorHAnsi"/>
          <w:spacing w:val="26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25,</w:t>
      </w:r>
      <w:r w:rsidR="000419D5" w:rsidRPr="003946F8">
        <w:rPr>
          <w:rFonts w:asciiTheme="majorHAnsi" w:hAnsiTheme="majorHAnsi"/>
          <w:spacing w:val="27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26</w:t>
      </w:r>
      <w:r w:rsidR="000419D5"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27,28,29,30</w:t>
      </w:r>
      <w:r w:rsidR="000419D5" w:rsidRPr="003946F8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y</w:t>
      </w:r>
      <w:r w:rsidR="000419D5" w:rsidRPr="003946F8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demás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        </w:t>
      </w:r>
      <w:r w:rsidR="000419D5" w:rsidRPr="003946F8">
        <w:rPr>
          <w:rFonts w:asciiTheme="majorHAnsi" w:hAnsiTheme="majorHAnsi"/>
          <w:sz w:val="24"/>
          <w:szCs w:val="24"/>
        </w:rPr>
        <w:t>relativos</w:t>
      </w:r>
      <w:r w:rsidR="000419D5" w:rsidRPr="003946F8">
        <w:rPr>
          <w:rFonts w:asciiTheme="majorHAnsi" w:hAnsiTheme="majorHAnsi"/>
          <w:spacing w:val="48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y</w:t>
      </w:r>
      <w:r w:rsidR="000419D5" w:rsidRPr="003946F8">
        <w:rPr>
          <w:rFonts w:asciiTheme="majorHAnsi" w:hAnsiTheme="majorHAnsi"/>
          <w:spacing w:val="42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aplicables</w:t>
      </w:r>
      <w:r w:rsidR="000419D5" w:rsidRPr="003946F8">
        <w:rPr>
          <w:rFonts w:asciiTheme="majorHAnsi" w:hAnsiTheme="majorHAnsi"/>
          <w:spacing w:val="50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</w:t>
      </w:r>
      <w:r w:rsidR="000419D5" w:rsidRPr="003946F8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la</w:t>
      </w:r>
      <w:r w:rsidR="000419D5" w:rsidRPr="003946F8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Ley</w:t>
      </w:r>
      <w:r w:rsidR="000419D5" w:rsidRPr="003946F8">
        <w:rPr>
          <w:rFonts w:asciiTheme="majorHAnsi" w:hAnsiTheme="majorHAnsi"/>
          <w:spacing w:val="40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General</w:t>
      </w:r>
      <w:r w:rsidR="000419D5" w:rsidRPr="003946F8">
        <w:rPr>
          <w:rFonts w:asciiTheme="majorHAnsi" w:hAnsiTheme="majorHAnsi"/>
          <w:spacing w:val="44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</w:t>
      </w:r>
      <w:r w:rsidR="000419D5" w:rsidRPr="003946F8">
        <w:rPr>
          <w:rFonts w:asciiTheme="majorHAnsi" w:hAnsiTheme="majorHAnsi"/>
          <w:spacing w:val="48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Protección</w:t>
      </w:r>
      <w:r w:rsidR="000419D5" w:rsidRPr="003946F8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</w:t>
      </w:r>
      <w:r w:rsidR="000419D5" w:rsidRPr="003946F8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Datos</w:t>
      </w:r>
      <w:r w:rsidR="000419D5" w:rsidRPr="003946F8">
        <w:rPr>
          <w:rFonts w:asciiTheme="majorHAnsi" w:hAnsiTheme="majorHAnsi"/>
          <w:spacing w:val="47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Personales</w:t>
      </w:r>
      <w:r w:rsidR="000419D5" w:rsidRPr="003946F8">
        <w:rPr>
          <w:rFonts w:asciiTheme="majorHAnsi" w:hAnsiTheme="majorHAnsi"/>
          <w:spacing w:val="48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en</w:t>
      </w:r>
      <w:r w:rsidR="000419D5" w:rsidRPr="003946F8">
        <w:rPr>
          <w:rFonts w:asciiTheme="majorHAnsi" w:hAnsiTheme="majorHAnsi"/>
          <w:spacing w:val="46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Posesión</w:t>
      </w:r>
      <w:r w:rsidR="000419D5" w:rsidRPr="003946F8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>de</w:t>
      </w:r>
      <w:r w:rsidR="00124AF5">
        <w:rPr>
          <w:rFonts w:asciiTheme="majorHAnsi" w:hAnsiTheme="majorHAnsi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="000419D5" w:rsidRPr="003946F8">
        <w:rPr>
          <w:rFonts w:asciiTheme="majorHAnsi" w:hAnsiTheme="majorHAnsi"/>
          <w:sz w:val="24"/>
          <w:szCs w:val="24"/>
        </w:rPr>
        <w:t xml:space="preserve">Sujetos Obligados; </w:t>
      </w:r>
      <w:r w:rsidRPr="003946F8">
        <w:rPr>
          <w:rFonts w:asciiTheme="majorHAnsi" w:hAnsiTheme="majorHAnsi"/>
          <w:sz w:val="24"/>
          <w:szCs w:val="24"/>
        </w:rPr>
        <w:t>Ley de Protección de Datos Personales en Posesión de Sujetos Obligados del Estado de Jalisco y sus Municipios: artículos 45 ,46, 47, 48, 49, 50, 51, 52, 53, 54, 55, 56, 57, 58, 59, 60, 61 y 62 y demás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normatividad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 resulte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aplicable.</w:t>
      </w: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124AF5" w:rsidRDefault="00124AF5" w:rsidP="0082646A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tulo1"/>
        <w:ind w:left="783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lastRenderedPageBreak/>
        <w:t>TRANSFERENCIA</w:t>
      </w:r>
      <w:r w:rsidRPr="003946F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</w:t>
      </w:r>
    </w:p>
    <w:p w:rsidR="0080110D" w:rsidRPr="003946F8" w:rsidRDefault="0080110D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:rsidR="0080110D" w:rsidRPr="003946F8" w:rsidRDefault="000419D5">
      <w:pPr>
        <w:pStyle w:val="Textoindependiente"/>
        <w:ind w:left="159" w:right="171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Los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proporcionados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2646A" w:rsidRPr="003946F8">
        <w:rPr>
          <w:rFonts w:asciiTheme="majorHAnsi" w:hAnsiTheme="majorHAnsi"/>
          <w:sz w:val="24"/>
          <w:szCs w:val="24"/>
        </w:rPr>
        <w:t xml:space="preserve">este Organo Interno de Control </w:t>
      </w:r>
      <w:r w:rsidRPr="003946F8">
        <w:rPr>
          <w:rFonts w:asciiTheme="majorHAnsi" w:hAnsiTheme="majorHAnsi"/>
          <w:sz w:val="24"/>
          <w:szCs w:val="24"/>
        </w:rPr>
        <w:t>de la Contraloría Municipal</w:t>
      </w:r>
      <w:r w:rsidRPr="003946F8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 H. Ayuntamiento de S</w:t>
      </w:r>
      <w:r w:rsidR="0082646A" w:rsidRPr="003946F8">
        <w:rPr>
          <w:rFonts w:asciiTheme="majorHAnsi" w:hAnsiTheme="majorHAnsi"/>
          <w:sz w:val="24"/>
          <w:szCs w:val="24"/>
        </w:rPr>
        <w:t>an Juan de los Lagos, Jalisco,</w:t>
      </w:r>
      <w:r w:rsidRPr="003946F8">
        <w:rPr>
          <w:rFonts w:asciiTheme="majorHAnsi" w:hAnsiTheme="majorHAnsi"/>
          <w:sz w:val="24"/>
          <w:szCs w:val="24"/>
        </w:rPr>
        <w:t xml:space="preserve"> serán protegidos así como incorporados en la </w:t>
      </w:r>
      <w:r w:rsidR="0082646A" w:rsidRPr="003946F8">
        <w:rPr>
          <w:rFonts w:asciiTheme="majorHAnsi" w:hAnsiTheme="majorHAnsi"/>
          <w:sz w:val="24"/>
          <w:szCs w:val="24"/>
        </w:rPr>
        <w:t>base de Datos Personales de esta Contraloría Municipal</w:t>
      </w:r>
      <w:r w:rsidRPr="003946F8">
        <w:rPr>
          <w:rFonts w:asciiTheme="majorHAnsi" w:hAnsiTheme="majorHAnsi"/>
          <w:sz w:val="24"/>
          <w:szCs w:val="24"/>
        </w:rPr>
        <w:t>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 la única finalidad para la cual fueron otorgado</w:t>
      </w:r>
      <w:r w:rsidR="003B1673" w:rsidRPr="003946F8">
        <w:rPr>
          <w:rFonts w:asciiTheme="majorHAnsi" w:hAnsiTheme="majorHAnsi"/>
          <w:sz w:val="24"/>
          <w:szCs w:val="24"/>
        </w:rPr>
        <w:t xml:space="preserve">s. Esta Autoridad </w:t>
      </w:r>
      <w:r w:rsidRPr="003946F8">
        <w:rPr>
          <w:rFonts w:asciiTheme="majorHAnsi" w:hAnsiTheme="majorHAnsi"/>
          <w:sz w:val="24"/>
          <w:szCs w:val="24"/>
        </w:rPr>
        <w:t>solo requerirá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aquellos datos necesarios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 detallados en el apartado anterior denominado “Finalidades 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Tratamiento”,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así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mismo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no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realizarán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transferencias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requieran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su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consentimiento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autorización expresa, o de su representante legal, salvo aquellas que sean necesarias para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atender requerimientos de información de una autoridad competente, como son los siguientes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casos:</w:t>
      </w:r>
    </w:p>
    <w:p w:rsidR="0080110D" w:rsidRPr="003946F8" w:rsidRDefault="0080110D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Prrafodelista"/>
        <w:numPr>
          <w:ilvl w:val="0"/>
          <w:numId w:val="1"/>
        </w:numPr>
        <w:tabs>
          <w:tab w:val="left" w:pos="520"/>
        </w:tabs>
        <w:spacing w:before="1"/>
        <w:ind w:right="177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Cuando se remita a la Autoridad Substanciadora de este H. Ayuntamiento de S</w:t>
      </w:r>
      <w:r w:rsidR="004E5CB6" w:rsidRPr="003946F8">
        <w:rPr>
          <w:rFonts w:asciiTheme="majorHAnsi" w:hAnsiTheme="majorHAnsi"/>
          <w:sz w:val="24"/>
          <w:szCs w:val="24"/>
        </w:rPr>
        <w:t>an Juan de los Lagos, Jalisco,</w:t>
      </w:r>
      <w:r w:rsidRPr="003946F8">
        <w:rPr>
          <w:rFonts w:asciiTheme="majorHAnsi" w:hAnsiTheme="majorHAnsi"/>
          <w:sz w:val="24"/>
          <w:szCs w:val="24"/>
        </w:rPr>
        <w:t xml:space="preserve"> 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Informe de Presunta Responsabilidad Administrativa de conformidad con lo establecido por el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artículo 112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 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Ley</w:t>
      </w:r>
      <w:r w:rsidRPr="003946F8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General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Responsabilidades Administrativas.</w:t>
      </w:r>
    </w:p>
    <w:p w:rsidR="0080110D" w:rsidRPr="003946F8" w:rsidRDefault="000419D5">
      <w:pPr>
        <w:pStyle w:val="Prrafodelista"/>
        <w:numPr>
          <w:ilvl w:val="0"/>
          <w:numId w:val="1"/>
        </w:numPr>
        <w:tabs>
          <w:tab w:val="left" w:pos="520"/>
        </w:tabs>
        <w:ind w:right="168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Cuando se de vista a la Fiscalía Especializada en Combate a la Corrupción del Estado 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E5CB6" w:rsidRPr="003946F8">
        <w:rPr>
          <w:rFonts w:asciiTheme="majorHAnsi" w:hAnsiTheme="majorHAnsi"/>
          <w:spacing w:val="1"/>
          <w:sz w:val="24"/>
          <w:szCs w:val="24"/>
        </w:rPr>
        <w:t>Jalisco,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hechos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que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sean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constitutivos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delitos,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conformidad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con</w:t>
      </w:r>
      <w:r w:rsidRPr="003946F8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establecido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artículo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10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fracción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III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Ley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General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Responsabilidades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Administrativas.</w:t>
      </w:r>
    </w:p>
    <w:p w:rsidR="0080110D" w:rsidRPr="00124AF5" w:rsidRDefault="000419D5" w:rsidP="00124AF5">
      <w:pPr>
        <w:pStyle w:val="Prrafodelista"/>
        <w:numPr>
          <w:ilvl w:val="0"/>
          <w:numId w:val="1"/>
        </w:numPr>
        <w:tabs>
          <w:tab w:val="left" w:pos="520"/>
        </w:tabs>
        <w:ind w:right="174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 xml:space="preserve">Cuando se corra traslado al Tribunal de Justicia Administrativa del Estado de </w:t>
      </w:r>
      <w:r w:rsidR="004E5CB6" w:rsidRPr="003946F8">
        <w:rPr>
          <w:rFonts w:asciiTheme="majorHAnsi" w:hAnsiTheme="majorHAnsi"/>
          <w:sz w:val="24"/>
          <w:szCs w:val="24"/>
        </w:rPr>
        <w:t>Jalisco</w:t>
      </w:r>
      <w:r w:rsidRPr="003946F8">
        <w:rPr>
          <w:rFonts w:asciiTheme="majorHAnsi" w:hAnsiTheme="majorHAnsi"/>
          <w:sz w:val="24"/>
          <w:szCs w:val="24"/>
        </w:rPr>
        <w:t>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por</w:t>
      </w:r>
      <w:r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interposición</w:t>
      </w:r>
      <w:r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recurso</w:t>
      </w:r>
      <w:r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inconformidad</w:t>
      </w:r>
      <w:r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por</w:t>
      </w:r>
      <w:r w:rsidRPr="003946F8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parte</w:t>
      </w:r>
      <w:r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denunciante;</w:t>
      </w:r>
      <w:r w:rsidRPr="003946F8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</w:t>
      </w:r>
      <w:r w:rsidRPr="003946F8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anterior</w:t>
      </w:r>
      <w:r w:rsidRPr="003946F8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="00124AF5">
        <w:rPr>
          <w:rFonts w:asciiTheme="majorHAnsi" w:hAnsiTheme="majorHAnsi"/>
          <w:sz w:val="24"/>
          <w:szCs w:val="24"/>
        </w:rPr>
        <w:t xml:space="preserve"> co</w:t>
      </w:r>
      <w:r w:rsidRPr="00124AF5">
        <w:rPr>
          <w:rFonts w:asciiTheme="majorHAnsi" w:hAnsiTheme="majorHAnsi"/>
          <w:sz w:val="24"/>
          <w:szCs w:val="24"/>
        </w:rPr>
        <w:t>nformidad con lo establecido por el segundo párrafo del artículo 102, y 104 de la Ley</w:t>
      </w:r>
      <w:r w:rsidRPr="00124AF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24AF5">
        <w:rPr>
          <w:rFonts w:asciiTheme="majorHAnsi" w:hAnsiTheme="majorHAnsi"/>
          <w:sz w:val="24"/>
          <w:szCs w:val="24"/>
        </w:rPr>
        <w:t>General de</w:t>
      </w:r>
      <w:r w:rsidRPr="00124AF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24AF5">
        <w:rPr>
          <w:rFonts w:asciiTheme="majorHAnsi" w:hAnsiTheme="majorHAnsi"/>
          <w:sz w:val="24"/>
          <w:szCs w:val="24"/>
        </w:rPr>
        <w:t>Responsabilidades Administrativas.</w:t>
      </w:r>
    </w:p>
    <w:p w:rsidR="0080110D" w:rsidRPr="003946F8" w:rsidRDefault="000419D5">
      <w:pPr>
        <w:pStyle w:val="Prrafodelista"/>
        <w:numPr>
          <w:ilvl w:val="0"/>
          <w:numId w:val="1"/>
        </w:numPr>
        <w:tabs>
          <w:tab w:val="left" w:pos="520"/>
        </w:tabs>
        <w:spacing w:before="1"/>
        <w:ind w:right="169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Cualquier otro tipo de dependencia pública,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para los fines exclusivos de seguimiento de los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procedimientos de responsabilidad administrativa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en lo que esta Autoridad Investigadora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forme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parte.</w:t>
      </w:r>
    </w:p>
    <w:p w:rsidR="0080110D" w:rsidRPr="003946F8" w:rsidRDefault="0080110D">
      <w:pPr>
        <w:pStyle w:val="Textoindependiente"/>
        <w:rPr>
          <w:rFonts w:asciiTheme="majorHAnsi" w:hAnsiTheme="majorHAnsi"/>
          <w:sz w:val="24"/>
          <w:szCs w:val="24"/>
        </w:rPr>
      </w:pPr>
    </w:p>
    <w:p w:rsidR="0080110D" w:rsidRPr="003946F8" w:rsidRDefault="0080110D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tulo1"/>
        <w:ind w:left="2687" w:right="0" w:hanging="2051"/>
        <w:jc w:val="left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PARA</w:t>
      </w:r>
      <w:r w:rsidRPr="003946F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EJERCER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LOS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DERECHOS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ACCESO,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RECTIFICACIÓN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CORRECCIÓN</w:t>
      </w:r>
      <w:r w:rsidRPr="003946F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OPOSICIÓN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 PERSONALES</w:t>
      </w:r>
    </w:p>
    <w:p w:rsidR="0080110D" w:rsidRPr="003946F8" w:rsidRDefault="0080110D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:rsidR="0080110D" w:rsidRPr="003946F8" w:rsidRDefault="000419D5">
      <w:pPr>
        <w:pStyle w:val="Textoindependiente"/>
        <w:ind w:left="133" w:right="121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Titular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Datos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Personales,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podrá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ejercer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sus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derechos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Acceso,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Rectificación,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 xml:space="preserve">Cancelación y Oposición (ARCO), solicitando lo conducente ante la </w:t>
      </w:r>
      <w:r w:rsidR="00D70FD8" w:rsidRPr="003946F8">
        <w:rPr>
          <w:rFonts w:asciiTheme="majorHAnsi" w:hAnsiTheme="majorHAnsi"/>
          <w:sz w:val="24"/>
          <w:szCs w:val="24"/>
        </w:rPr>
        <w:t xml:space="preserve">Direccion de </w:t>
      </w:r>
      <w:r w:rsidRPr="003946F8">
        <w:rPr>
          <w:rFonts w:asciiTheme="majorHAnsi" w:hAnsiTheme="majorHAnsi"/>
          <w:sz w:val="24"/>
          <w:szCs w:val="24"/>
        </w:rPr>
        <w:t xml:space="preserve">Unidad </w:t>
      </w:r>
      <w:r w:rsidR="006C03AB" w:rsidRPr="003946F8">
        <w:rPr>
          <w:rFonts w:asciiTheme="majorHAnsi" w:hAnsiTheme="majorHAnsi"/>
          <w:sz w:val="24"/>
          <w:szCs w:val="24"/>
        </w:rPr>
        <w:t xml:space="preserve">de </w:t>
      </w:r>
      <w:r w:rsidR="006C03AB" w:rsidRPr="003946F8">
        <w:rPr>
          <w:rFonts w:asciiTheme="majorHAnsi" w:hAnsiTheme="majorHAnsi"/>
          <w:spacing w:val="1"/>
          <w:sz w:val="24"/>
          <w:szCs w:val="24"/>
        </w:rPr>
        <w:t>Transparencia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Municipio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70FD8" w:rsidRPr="003946F8">
        <w:rPr>
          <w:rFonts w:asciiTheme="majorHAnsi" w:hAnsiTheme="majorHAnsi"/>
          <w:spacing w:val="1"/>
          <w:sz w:val="24"/>
          <w:szCs w:val="24"/>
        </w:rPr>
        <w:t>San Juan de los Lagos, Jalisco.</w:t>
      </w:r>
      <w:r w:rsidRPr="003946F8">
        <w:rPr>
          <w:rFonts w:asciiTheme="majorHAnsi" w:hAnsiTheme="majorHAnsi"/>
          <w:sz w:val="24"/>
          <w:szCs w:val="24"/>
        </w:rPr>
        <w:t xml:space="preserve"> La solicitud de derechos ARCO, conforme a lo dispuesto en la </w:t>
      </w:r>
      <w:r w:rsidR="00D70FD8" w:rsidRPr="003946F8">
        <w:rPr>
          <w:rFonts w:asciiTheme="majorHAnsi" w:hAnsiTheme="majorHAnsi"/>
          <w:sz w:val="24"/>
          <w:szCs w:val="24"/>
        </w:rPr>
        <w:t>Ley de Protección de Datos Personales en Posesión de Sujetos Obligados del Estado de Jalisco y sus Municipios</w:t>
      </w:r>
      <w:r w:rsidRPr="003946F8">
        <w:rPr>
          <w:rFonts w:asciiTheme="majorHAnsi" w:hAnsiTheme="majorHAnsi"/>
          <w:sz w:val="24"/>
          <w:szCs w:val="24"/>
        </w:rPr>
        <w:t>, podrá realizarla de manera personal, mediante el formato de Solicitud de Derechos ARCO de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="00D70FD8" w:rsidRPr="003946F8">
        <w:rPr>
          <w:rFonts w:asciiTheme="majorHAnsi" w:hAnsiTheme="majorHAnsi"/>
          <w:spacing w:val="-53"/>
          <w:sz w:val="24"/>
          <w:szCs w:val="24"/>
        </w:rPr>
        <w:t xml:space="preserve">     </w:t>
      </w:r>
      <w:r w:rsidR="00D70FD8" w:rsidRPr="003946F8">
        <w:rPr>
          <w:rFonts w:asciiTheme="majorHAnsi" w:hAnsiTheme="majorHAnsi"/>
          <w:sz w:val="24"/>
          <w:szCs w:val="24"/>
        </w:rPr>
        <w:t xml:space="preserve"> la</w:t>
      </w:r>
      <w:r w:rsidRPr="003946F8">
        <w:rPr>
          <w:rFonts w:asciiTheme="majorHAnsi" w:hAnsiTheme="majorHAnsi"/>
          <w:sz w:val="24"/>
          <w:szCs w:val="24"/>
        </w:rPr>
        <w:t xml:space="preserve"> Unidad de Transparencia del Municipio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</w:t>
      </w:r>
      <w:r w:rsidR="00D70FD8" w:rsidRPr="003946F8">
        <w:rPr>
          <w:rFonts w:asciiTheme="majorHAnsi" w:hAnsiTheme="majorHAnsi"/>
          <w:sz w:val="24"/>
          <w:szCs w:val="24"/>
        </w:rPr>
        <w:t>an Juan de los Lagos, Jalisco.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 w:rsidP="003946F8">
      <w:pPr>
        <w:pStyle w:val="Textoindependiente"/>
        <w:ind w:left="133" w:right="124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 xml:space="preserve">Para mayor información, puede comunicarse al número de teléfono: </w:t>
      </w:r>
      <w:r w:rsidR="003946F8" w:rsidRPr="003946F8">
        <w:rPr>
          <w:rFonts w:asciiTheme="majorHAnsi" w:hAnsiTheme="majorHAnsi"/>
          <w:sz w:val="24"/>
          <w:szCs w:val="24"/>
        </w:rPr>
        <w:t>395 785 00 01</w:t>
      </w:r>
      <w:r w:rsidRPr="003946F8">
        <w:rPr>
          <w:rFonts w:asciiTheme="majorHAnsi" w:hAnsiTheme="majorHAnsi"/>
          <w:sz w:val="24"/>
          <w:szCs w:val="24"/>
        </w:rPr>
        <w:t xml:space="preserve"> o enviar un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correo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electrónico a</w:t>
      </w:r>
      <w:r w:rsidR="003946F8" w:rsidRPr="003946F8">
        <w:rPr>
          <w:rFonts w:asciiTheme="majorHAnsi" w:hAnsiTheme="majorHAnsi"/>
          <w:sz w:val="24"/>
          <w:szCs w:val="24"/>
        </w:rPr>
        <w:t xml:space="preserve"> </w:t>
      </w:r>
      <w:r w:rsidRPr="003946F8">
        <w:rPr>
          <w:rFonts w:asciiTheme="majorHAnsi" w:hAnsiTheme="majorHAnsi"/>
          <w:spacing w:val="-2"/>
          <w:sz w:val="24"/>
          <w:szCs w:val="24"/>
        </w:rPr>
        <w:t xml:space="preserve"> </w:t>
      </w:r>
      <w:hyperlink r:id="rId5" w:history="1">
        <w:r w:rsidR="003946F8" w:rsidRPr="003946F8">
          <w:rPr>
            <w:rStyle w:val="Hipervnculo"/>
            <w:rFonts w:asciiTheme="majorHAnsi" w:hAnsiTheme="majorHAnsi"/>
            <w:sz w:val="24"/>
            <w:szCs w:val="24"/>
            <w:u w:color="0462C1"/>
          </w:rPr>
          <w:t>sjltransparencia@gmail.com</w:t>
        </w:r>
      </w:hyperlink>
      <w:r w:rsidR="003946F8" w:rsidRPr="003946F8">
        <w:rPr>
          <w:rFonts w:asciiTheme="majorHAnsi" w:hAnsiTheme="majorHAnsi"/>
          <w:sz w:val="24"/>
          <w:szCs w:val="24"/>
        </w:rPr>
        <w:t xml:space="preserve"> donde podrá ser atendido</w:t>
      </w:r>
    </w:p>
    <w:p w:rsidR="0080110D" w:rsidRPr="003946F8" w:rsidRDefault="0080110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0110D" w:rsidRPr="003946F8" w:rsidRDefault="000419D5">
      <w:pPr>
        <w:pStyle w:val="Textoindependiente"/>
        <w:ind w:left="133" w:right="115"/>
        <w:jc w:val="both"/>
        <w:rPr>
          <w:rFonts w:asciiTheme="majorHAnsi" w:hAnsiTheme="majorHAnsi"/>
          <w:sz w:val="24"/>
          <w:szCs w:val="24"/>
        </w:rPr>
      </w:pPr>
      <w:r w:rsidRPr="003946F8">
        <w:rPr>
          <w:rFonts w:asciiTheme="majorHAnsi" w:hAnsiTheme="majorHAnsi"/>
          <w:sz w:val="24"/>
          <w:szCs w:val="24"/>
        </w:rPr>
        <w:t>En caso de que exista un cambio en este Aviso de Privacidad, lo haremos de su conocimiento 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 xml:space="preserve">la página oficial del H. Ayuntamiento de Solidaridad: </w:t>
      </w:r>
      <w:r w:rsidRPr="003946F8">
        <w:rPr>
          <w:rFonts w:asciiTheme="majorHAnsi" w:hAnsiTheme="majorHAnsi"/>
          <w:color w:val="0462C1"/>
          <w:sz w:val="24"/>
          <w:szCs w:val="24"/>
          <w:u w:val="single" w:color="0462C1"/>
        </w:rPr>
        <w:t>https://</w:t>
      </w:r>
      <w:r w:rsidR="003946F8" w:rsidRPr="003946F8">
        <w:rPr>
          <w:rFonts w:asciiTheme="majorHAnsi" w:hAnsiTheme="majorHAnsi"/>
          <w:color w:val="0462C1"/>
          <w:sz w:val="24"/>
          <w:szCs w:val="24"/>
          <w:u w:val="single" w:color="0462C1"/>
        </w:rPr>
        <w:t>sanjuandeloslagos</w:t>
      </w:r>
      <w:r w:rsidRPr="003946F8">
        <w:rPr>
          <w:rFonts w:asciiTheme="majorHAnsi" w:hAnsiTheme="majorHAnsi"/>
          <w:color w:val="0462C1"/>
          <w:sz w:val="24"/>
          <w:szCs w:val="24"/>
          <w:u w:val="single" w:color="0462C1"/>
        </w:rPr>
        <w:t>.gob.mx/</w:t>
      </w:r>
      <w:r w:rsidRPr="003946F8">
        <w:rPr>
          <w:rFonts w:asciiTheme="majorHAnsi" w:hAnsiTheme="majorHAnsi"/>
          <w:color w:val="0462C1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Y/o en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oficina</w:t>
      </w:r>
      <w:r w:rsidRPr="003946F8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la</w:t>
      </w:r>
      <w:r w:rsidRPr="003946F8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Unidad</w:t>
      </w:r>
      <w:r w:rsidRPr="003946F8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Transparencia</w:t>
      </w:r>
      <w:r w:rsidRPr="003946F8">
        <w:rPr>
          <w:rFonts w:asciiTheme="majorHAnsi" w:hAnsiTheme="majorHAnsi"/>
          <w:spacing w:val="-53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del</w:t>
      </w:r>
      <w:r w:rsidRPr="003946F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Municipio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de</w:t>
      </w:r>
      <w:r w:rsidRPr="003946F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946F8">
        <w:rPr>
          <w:rFonts w:asciiTheme="majorHAnsi" w:hAnsiTheme="majorHAnsi"/>
          <w:sz w:val="24"/>
          <w:szCs w:val="24"/>
        </w:rPr>
        <w:t>S</w:t>
      </w:r>
      <w:r w:rsidR="003946F8" w:rsidRPr="003946F8">
        <w:rPr>
          <w:rFonts w:asciiTheme="majorHAnsi" w:hAnsiTheme="majorHAnsi"/>
          <w:sz w:val="24"/>
          <w:szCs w:val="24"/>
        </w:rPr>
        <w:t>an Juan de los Lagos, Jalisco.</w:t>
      </w:r>
    </w:p>
    <w:sectPr w:rsidR="0080110D" w:rsidRPr="003946F8">
      <w:pgSz w:w="12240" w:h="15840"/>
      <w:pgMar w:top="150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37C9"/>
    <w:multiLevelType w:val="hybridMultilevel"/>
    <w:tmpl w:val="C7D27FD4"/>
    <w:lvl w:ilvl="0" w:tplc="8222BD0A">
      <w:start w:val="1"/>
      <w:numFmt w:val="lowerLetter"/>
      <w:lvlText w:val="%1)"/>
      <w:lvlJc w:val="left"/>
      <w:pPr>
        <w:ind w:left="159" w:hanging="257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B41ACDA2">
      <w:numFmt w:val="bullet"/>
      <w:lvlText w:val="•"/>
      <w:lvlJc w:val="left"/>
      <w:pPr>
        <w:ind w:left="1046" w:hanging="257"/>
      </w:pPr>
      <w:rPr>
        <w:rFonts w:hint="default"/>
        <w:lang w:val="es-ES" w:eastAsia="en-US" w:bidi="ar-SA"/>
      </w:rPr>
    </w:lvl>
    <w:lvl w:ilvl="2" w:tplc="6B5AFD18">
      <w:numFmt w:val="bullet"/>
      <w:lvlText w:val="•"/>
      <w:lvlJc w:val="left"/>
      <w:pPr>
        <w:ind w:left="1932" w:hanging="257"/>
      </w:pPr>
      <w:rPr>
        <w:rFonts w:hint="default"/>
        <w:lang w:val="es-ES" w:eastAsia="en-US" w:bidi="ar-SA"/>
      </w:rPr>
    </w:lvl>
    <w:lvl w:ilvl="3" w:tplc="07CC791C">
      <w:numFmt w:val="bullet"/>
      <w:lvlText w:val="•"/>
      <w:lvlJc w:val="left"/>
      <w:pPr>
        <w:ind w:left="2818" w:hanging="257"/>
      </w:pPr>
      <w:rPr>
        <w:rFonts w:hint="default"/>
        <w:lang w:val="es-ES" w:eastAsia="en-US" w:bidi="ar-SA"/>
      </w:rPr>
    </w:lvl>
    <w:lvl w:ilvl="4" w:tplc="A0266C08">
      <w:numFmt w:val="bullet"/>
      <w:lvlText w:val="•"/>
      <w:lvlJc w:val="left"/>
      <w:pPr>
        <w:ind w:left="3704" w:hanging="257"/>
      </w:pPr>
      <w:rPr>
        <w:rFonts w:hint="default"/>
        <w:lang w:val="es-ES" w:eastAsia="en-US" w:bidi="ar-SA"/>
      </w:rPr>
    </w:lvl>
    <w:lvl w:ilvl="5" w:tplc="C8B8CD44">
      <w:numFmt w:val="bullet"/>
      <w:lvlText w:val="•"/>
      <w:lvlJc w:val="left"/>
      <w:pPr>
        <w:ind w:left="4590" w:hanging="257"/>
      </w:pPr>
      <w:rPr>
        <w:rFonts w:hint="default"/>
        <w:lang w:val="es-ES" w:eastAsia="en-US" w:bidi="ar-SA"/>
      </w:rPr>
    </w:lvl>
    <w:lvl w:ilvl="6" w:tplc="4A2A93F6">
      <w:numFmt w:val="bullet"/>
      <w:lvlText w:val="•"/>
      <w:lvlJc w:val="left"/>
      <w:pPr>
        <w:ind w:left="5476" w:hanging="257"/>
      </w:pPr>
      <w:rPr>
        <w:rFonts w:hint="default"/>
        <w:lang w:val="es-ES" w:eastAsia="en-US" w:bidi="ar-SA"/>
      </w:rPr>
    </w:lvl>
    <w:lvl w:ilvl="7" w:tplc="C2E8B302">
      <w:numFmt w:val="bullet"/>
      <w:lvlText w:val="•"/>
      <w:lvlJc w:val="left"/>
      <w:pPr>
        <w:ind w:left="6362" w:hanging="257"/>
      </w:pPr>
      <w:rPr>
        <w:rFonts w:hint="default"/>
        <w:lang w:val="es-ES" w:eastAsia="en-US" w:bidi="ar-SA"/>
      </w:rPr>
    </w:lvl>
    <w:lvl w:ilvl="8" w:tplc="087241CA">
      <w:numFmt w:val="bullet"/>
      <w:lvlText w:val="•"/>
      <w:lvlJc w:val="left"/>
      <w:pPr>
        <w:ind w:left="7248" w:hanging="257"/>
      </w:pPr>
      <w:rPr>
        <w:rFonts w:hint="default"/>
        <w:lang w:val="es-ES" w:eastAsia="en-US" w:bidi="ar-SA"/>
      </w:rPr>
    </w:lvl>
  </w:abstractNum>
  <w:abstractNum w:abstractNumId="1">
    <w:nsid w:val="61C76689"/>
    <w:multiLevelType w:val="hybridMultilevel"/>
    <w:tmpl w:val="DCB21A2A"/>
    <w:lvl w:ilvl="0" w:tplc="113EB612">
      <w:start w:val="1"/>
      <w:numFmt w:val="decimal"/>
      <w:lvlText w:val="%1."/>
      <w:lvlJc w:val="left"/>
      <w:pPr>
        <w:ind w:left="51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3F783408">
      <w:numFmt w:val="bullet"/>
      <w:lvlText w:val="•"/>
      <w:lvlJc w:val="left"/>
      <w:pPr>
        <w:ind w:left="1370" w:hanging="360"/>
      </w:pPr>
      <w:rPr>
        <w:rFonts w:hint="default"/>
        <w:lang w:val="es-ES" w:eastAsia="en-US" w:bidi="ar-SA"/>
      </w:rPr>
    </w:lvl>
    <w:lvl w:ilvl="2" w:tplc="9B1891F6">
      <w:numFmt w:val="bullet"/>
      <w:lvlText w:val="•"/>
      <w:lvlJc w:val="left"/>
      <w:pPr>
        <w:ind w:left="2220" w:hanging="360"/>
      </w:pPr>
      <w:rPr>
        <w:rFonts w:hint="default"/>
        <w:lang w:val="es-ES" w:eastAsia="en-US" w:bidi="ar-SA"/>
      </w:rPr>
    </w:lvl>
    <w:lvl w:ilvl="3" w:tplc="2DF0C9B6">
      <w:numFmt w:val="bullet"/>
      <w:lvlText w:val="•"/>
      <w:lvlJc w:val="left"/>
      <w:pPr>
        <w:ind w:left="3070" w:hanging="360"/>
      </w:pPr>
      <w:rPr>
        <w:rFonts w:hint="default"/>
        <w:lang w:val="es-ES" w:eastAsia="en-US" w:bidi="ar-SA"/>
      </w:rPr>
    </w:lvl>
    <w:lvl w:ilvl="4" w:tplc="CA12D19C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A5E295A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D152DB04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C89209C8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8" w:tplc="A7BC6FEC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D"/>
    <w:rsid w:val="000419D5"/>
    <w:rsid w:val="00124AF5"/>
    <w:rsid w:val="003946F8"/>
    <w:rsid w:val="003B1673"/>
    <w:rsid w:val="003B23A6"/>
    <w:rsid w:val="004E5CB6"/>
    <w:rsid w:val="006C03AB"/>
    <w:rsid w:val="007B2B9D"/>
    <w:rsid w:val="0080110D"/>
    <w:rsid w:val="0082646A"/>
    <w:rsid w:val="00910104"/>
    <w:rsid w:val="00A451D4"/>
    <w:rsid w:val="00C164B7"/>
    <w:rsid w:val="00C760DB"/>
    <w:rsid w:val="00D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A7DDE-3B9B-40F1-AC55-42F32E0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782" w:right="775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94"/>
      <w:ind w:left="785" w:right="775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59" w:right="122" w:hanging="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9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2021-03-23T20:43:00Z</dcterms:created>
  <dcterms:modified xsi:type="dcterms:W3CDTF">2021-03-26T18:19:00Z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2021-03-23T00:00:00Z</vt:filetime>
  </property>
</Properties>
</file>