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80" w:rsidRPr="00ED52FF" w:rsidRDefault="00C25D80" w:rsidP="00C25D80">
      <w:pPr>
        <w:jc w:val="center"/>
        <w:rPr>
          <w:rFonts w:ascii="Arial" w:eastAsia="Times New Roman" w:hAnsi="Arial" w:cs="Arial"/>
          <w:b/>
          <w:bCs/>
          <w:color w:val="000000"/>
          <w:sz w:val="28"/>
        </w:rPr>
      </w:pPr>
      <w:r w:rsidRPr="00ED52FF">
        <w:rPr>
          <w:rFonts w:ascii="Arial" w:eastAsia="Times New Roman" w:hAnsi="Arial" w:cs="Arial"/>
          <w:b/>
          <w:bCs/>
          <w:color w:val="000000"/>
          <w:sz w:val="28"/>
        </w:rPr>
        <w:t>AVISO DE PRIVACIDAD INTEGRAL</w:t>
      </w:r>
    </w:p>
    <w:p w:rsidR="00C93121" w:rsidRPr="00ED52FF" w:rsidRDefault="00C25D80" w:rsidP="00C25D80">
      <w:pPr>
        <w:jc w:val="center"/>
        <w:rPr>
          <w:rFonts w:ascii="Arial" w:eastAsia="Times New Roman" w:hAnsi="Arial" w:cs="Arial"/>
          <w:b/>
          <w:bCs/>
          <w:color w:val="000000"/>
          <w:sz w:val="28"/>
        </w:rPr>
      </w:pPr>
      <w:r w:rsidRPr="00ED52FF">
        <w:rPr>
          <w:rFonts w:ascii="Arial" w:eastAsia="Times New Roman" w:hAnsi="Arial" w:cs="Arial"/>
          <w:b/>
          <w:bCs/>
          <w:color w:val="000000"/>
          <w:sz w:val="28"/>
        </w:rPr>
        <w:t>DE LA DIRECCIÓN DE PADRON Y LICENCIAS</w:t>
      </w:r>
    </w:p>
    <w:p w:rsidR="00C25D80" w:rsidRDefault="00C25D80" w:rsidP="00C25D80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C25D80" w:rsidRDefault="00C25D80" w:rsidP="00C25D80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C25D80" w:rsidRDefault="00C25D80" w:rsidP="00C25D80">
      <w:pPr>
        <w:pStyle w:val="Textoindependiente"/>
        <w:spacing w:line="256" w:lineRule="auto"/>
        <w:ind w:left="0" w:right="111"/>
        <w:jc w:val="both"/>
        <w:rPr>
          <w:rFonts w:ascii="Arial" w:hAnsi="Arial" w:cs="Arial"/>
        </w:rPr>
      </w:pPr>
      <w:r w:rsidRPr="00AD7F28">
        <w:rPr>
          <w:rFonts w:ascii="Arial" w:eastAsia="Times New Roman" w:hAnsi="Arial" w:cs="Arial"/>
          <w:color w:val="000000"/>
        </w:rPr>
        <w:t xml:space="preserve">Ayuntamiento de San Juan de los Lagos Jalisco, con domicilio en la calle </w:t>
      </w:r>
      <w:r w:rsidRPr="00AD7F28">
        <w:rPr>
          <w:rFonts w:ascii="Arial" w:eastAsia="Times New Roman" w:hAnsi="Arial" w:cs="Arial"/>
          <w:color w:val="000000"/>
          <w:lang w:eastAsia="es-MX"/>
        </w:rPr>
        <w:t>Simón Hernández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AD7F28">
        <w:rPr>
          <w:rFonts w:ascii="Arial" w:eastAsia="Times New Roman" w:hAnsi="Arial" w:cs="Arial"/>
          <w:color w:val="000000"/>
          <w:lang w:eastAsia="es-MX"/>
        </w:rPr>
        <w:t>#1, colonia Centro, del municipio de San Juan de los Lagos, Jalisco, México</w:t>
      </w:r>
      <w:r>
        <w:rPr>
          <w:rFonts w:ascii="Arial" w:hAnsi="Arial" w:cs="Arial"/>
        </w:rPr>
        <w:t xml:space="preserve"> a través de la </w:t>
      </w:r>
      <w:r w:rsidRPr="0093424F">
        <w:rPr>
          <w:rFonts w:ascii="Arial" w:eastAsia="Times New Roman" w:hAnsi="Arial" w:cs="Arial"/>
          <w:bCs/>
          <w:color w:val="000000"/>
        </w:rPr>
        <w:t xml:space="preserve">Dirección de </w:t>
      </w:r>
      <w:r>
        <w:rPr>
          <w:rFonts w:ascii="Arial" w:eastAsia="Times New Roman" w:hAnsi="Arial" w:cs="Arial"/>
          <w:bCs/>
          <w:color w:val="000000"/>
        </w:rPr>
        <w:t>Padrón y Licencias</w:t>
      </w:r>
      <w:r w:rsidRPr="00AD7F28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D7F28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responsable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tratamiento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los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datos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personales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nos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proporcione,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los cuales serán protegidos conforme a lo dispuesto por la Ley de Protección de Datos Personales en Posesión de Sujetos Obligados del Estado de Jalisco y sus Municipios: artículos 45 ,46, 47, 48, 49, 50, 51, 52, 53, 54, 55, 56, 57, 58, 59, 60, 61 y 62 y demás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normatividad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que resulte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aplicable.</w:t>
      </w:r>
    </w:p>
    <w:p w:rsidR="00C25D80" w:rsidRDefault="00C25D80" w:rsidP="00C25D80">
      <w:pPr>
        <w:pStyle w:val="Textoindependiente"/>
        <w:spacing w:line="256" w:lineRule="auto"/>
        <w:ind w:left="0" w:right="111"/>
        <w:jc w:val="both"/>
        <w:rPr>
          <w:rFonts w:ascii="Arial" w:hAnsi="Arial" w:cs="Arial"/>
        </w:rPr>
      </w:pPr>
    </w:p>
    <w:p w:rsidR="00C25D80" w:rsidRDefault="00C25D80" w:rsidP="00C25D80">
      <w:pPr>
        <w:pStyle w:val="Textoindependiente"/>
        <w:spacing w:line="256" w:lineRule="auto"/>
        <w:ind w:left="0" w:right="111"/>
        <w:jc w:val="both"/>
        <w:rPr>
          <w:rFonts w:ascii="Arial" w:hAnsi="Arial" w:cs="Arial"/>
        </w:rPr>
      </w:pPr>
    </w:p>
    <w:p w:rsidR="00C25D80" w:rsidRPr="0093424F" w:rsidRDefault="00C25D80" w:rsidP="00C25D80">
      <w:pPr>
        <w:pStyle w:val="Textoindependiente"/>
        <w:spacing w:line="256" w:lineRule="auto"/>
        <w:ind w:left="0" w:right="111"/>
        <w:jc w:val="both"/>
        <w:rPr>
          <w:rFonts w:ascii="Arial" w:hAnsi="Arial" w:cs="Arial"/>
          <w:b/>
        </w:rPr>
      </w:pPr>
      <w:r w:rsidRPr="0093424F">
        <w:rPr>
          <w:rFonts w:ascii="Arial" w:hAnsi="Arial" w:cs="Arial"/>
          <w:b/>
        </w:rPr>
        <w:t>FINALIDAD</w:t>
      </w:r>
      <w:r>
        <w:rPr>
          <w:rFonts w:ascii="Arial" w:hAnsi="Arial" w:cs="Arial"/>
          <w:b/>
        </w:rPr>
        <w:t>ES</w:t>
      </w:r>
      <w:r w:rsidRPr="0093424F">
        <w:rPr>
          <w:rFonts w:ascii="Arial" w:hAnsi="Arial" w:cs="Arial"/>
          <w:b/>
        </w:rPr>
        <w:t xml:space="preserve"> DEL TRATAMIENTO</w:t>
      </w:r>
    </w:p>
    <w:p w:rsidR="00C25D80" w:rsidRDefault="00C25D80" w:rsidP="00C25D80">
      <w:pPr>
        <w:pStyle w:val="Textoindependiente"/>
        <w:spacing w:line="256" w:lineRule="auto"/>
        <w:ind w:right="111"/>
        <w:jc w:val="both"/>
        <w:rPr>
          <w:rFonts w:ascii="Arial" w:hAnsi="Arial" w:cs="Arial"/>
          <w:lang w:val="es-ES_tradnl"/>
        </w:rPr>
      </w:pPr>
    </w:p>
    <w:p w:rsidR="00C25D80" w:rsidRDefault="00C25D80" w:rsidP="00C25D80">
      <w:pPr>
        <w:pStyle w:val="Textoindependiente"/>
        <w:spacing w:line="256" w:lineRule="auto"/>
        <w:ind w:left="0" w:right="111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Los datos personales que recabaremos de usted, los utilizaremos para las siguientes finalidades que son necesarias para el servicio que solicita:</w:t>
      </w:r>
    </w:p>
    <w:p w:rsidR="00C25D80" w:rsidRDefault="00C25D80" w:rsidP="00C25D80">
      <w:pPr>
        <w:pStyle w:val="Textoindependiente"/>
        <w:spacing w:line="256" w:lineRule="auto"/>
        <w:ind w:left="0" w:right="111"/>
        <w:jc w:val="both"/>
        <w:rPr>
          <w:rFonts w:ascii="Arial" w:hAnsi="Arial" w:cs="Arial"/>
          <w:lang w:val="es-ES_tradnl"/>
        </w:rPr>
      </w:pPr>
    </w:p>
    <w:p w:rsidR="00C25D80" w:rsidRPr="00C25D80" w:rsidRDefault="00C25D80" w:rsidP="00C25D8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Cs w:val="20"/>
        </w:rPr>
      </w:pPr>
      <w:r w:rsidRPr="00C25D80">
        <w:rPr>
          <w:rFonts w:ascii="Arial" w:eastAsia="Times New Roman" w:hAnsi="Arial" w:cs="Arial"/>
          <w:color w:val="000000"/>
          <w:szCs w:val="20"/>
        </w:rPr>
        <w:t>Alta de Licencias de Funcionamiento Comercial En espacios establecidos.</w:t>
      </w:r>
    </w:p>
    <w:p w:rsidR="00C25D80" w:rsidRPr="00C25D80" w:rsidRDefault="00C25D80" w:rsidP="00C25D8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Cs w:val="20"/>
        </w:rPr>
      </w:pPr>
      <w:r w:rsidRPr="00C25D80">
        <w:rPr>
          <w:rFonts w:ascii="Arial" w:eastAsia="Times New Roman" w:hAnsi="Arial" w:cs="Arial"/>
          <w:color w:val="000000"/>
          <w:szCs w:val="20"/>
        </w:rPr>
        <w:t>Baja de Licencias de Funcionamiento Comercial En espacios establecidos.</w:t>
      </w:r>
    </w:p>
    <w:p w:rsidR="00C25D80" w:rsidRPr="00C25D80" w:rsidRDefault="00C25D80" w:rsidP="00C25D8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Cs w:val="20"/>
        </w:rPr>
      </w:pPr>
      <w:r w:rsidRPr="00C25D80">
        <w:rPr>
          <w:rFonts w:ascii="Arial" w:eastAsia="Times New Roman" w:hAnsi="Arial" w:cs="Arial"/>
          <w:color w:val="000000"/>
          <w:szCs w:val="20"/>
        </w:rPr>
        <w:t>Traspasos de Licencias de Funcionamiento Comercial En espacios establecidos.</w:t>
      </w:r>
    </w:p>
    <w:p w:rsidR="00C25D80" w:rsidRPr="00C25D80" w:rsidRDefault="00C25D80" w:rsidP="00C25D8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Cs w:val="20"/>
        </w:rPr>
      </w:pPr>
      <w:r w:rsidRPr="00C25D80">
        <w:rPr>
          <w:rFonts w:ascii="Arial" w:eastAsia="Times New Roman" w:hAnsi="Arial" w:cs="Arial"/>
          <w:color w:val="000000"/>
          <w:szCs w:val="20"/>
        </w:rPr>
        <w:t>Cambio de domicilio de Licencias de Funcionamiento Comercial En espacios establecidos.</w:t>
      </w:r>
    </w:p>
    <w:p w:rsidR="00C25D80" w:rsidRPr="00C25D80" w:rsidRDefault="00C25D80" w:rsidP="00C25D8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Cs w:val="20"/>
        </w:rPr>
      </w:pPr>
      <w:r w:rsidRPr="00C25D80">
        <w:rPr>
          <w:rFonts w:ascii="Arial" w:eastAsia="Times New Roman" w:hAnsi="Arial" w:cs="Arial"/>
          <w:color w:val="000000"/>
          <w:szCs w:val="20"/>
        </w:rPr>
        <w:t>Permisos para la realización de eventos o espectáculos.</w:t>
      </w:r>
    </w:p>
    <w:p w:rsidR="00C25D80" w:rsidRPr="00C25D80" w:rsidRDefault="00C25D80" w:rsidP="00C25D8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Cs w:val="20"/>
        </w:rPr>
      </w:pPr>
      <w:r w:rsidRPr="00C25D80">
        <w:rPr>
          <w:rFonts w:ascii="Arial" w:eastAsia="Times New Roman" w:hAnsi="Arial" w:cs="Arial"/>
          <w:color w:val="000000"/>
          <w:szCs w:val="20"/>
        </w:rPr>
        <w:t>Operación y vigilancia de todos los negocios comerciales establecidos.</w:t>
      </w:r>
    </w:p>
    <w:p w:rsidR="00C25D80" w:rsidRPr="00C25D80" w:rsidRDefault="00C25D80" w:rsidP="00C25D8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Cs w:val="20"/>
        </w:rPr>
      </w:pPr>
      <w:r w:rsidRPr="00C25D80">
        <w:rPr>
          <w:rFonts w:ascii="Arial" w:eastAsia="Times New Roman" w:hAnsi="Arial" w:cs="Arial"/>
          <w:color w:val="000000"/>
          <w:szCs w:val="20"/>
        </w:rPr>
        <w:t>Reportes.</w:t>
      </w:r>
    </w:p>
    <w:p w:rsidR="00C25D80" w:rsidRPr="00C25D80" w:rsidRDefault="00C25D80" w:rsidP="00C25D80">
      <w:pPr>
        <w:pStyle w:val="Textoindependiente"/>
        <w:spacing w:line="256" w:lineRule="auto"/>
        <w:ind w:left="0" w:right="111"/>
        <w:jc w:val="both"/>
        <w:rPr>
          <w:rFonts w:ascii="Arial" w:hAnsi="Arial" w:cs="Arial"/>
          <w:lang w:val="es-ES_tradnl"/>
        </w:rPr>
      </w:pPr>
    </w:p>
    <w:p w:rsidR="00C25D80" w:rsidRDefault="00C25D80" w:rsidP="00C25D80">
      <w:pPr>
        <w:pStyle w:val="Ttulo1"/>
        <w:spacing w:before="177"/>
        <w:ind w:left="0"/>
        <w:jc w:val="both"/>
      </w:pPr>
      <w:r w:rsidRPr="00750807">
        <w:t>DATOS</w:t>
      </w:r>
      <w:r>
        <w:t xml:space="preserve"> </w:t>
      </w:r>
      <w:r w:rsidRPr="00750807">
        <w:t>PERSONALES</w:t>
      </w:r>
      <w:r>
        <w:t xml:space="preserve"> </w:t>
      </w:r>
      <w:r w:rsidRPr="00750807">
        <w:t>RECABADOS</w:t>
      </w:r>
    </w:p>
    <w:p w:rsidR="00C25D80" w:rsidRDefault="00C25D80" w:rsidP="00C25D80">
      <w:pPr>
        <w:pStyle w:val="Textoindependiente"/>
        <w:spacing w:line="256" w:lineRule="auto"/>
        <w:ind w:left="0" w:right="111"/>
        <w:jc w:val="both"/>
        <w:rPr>
          <w:rFonts w:ascii="Arial" w:hAnsi="Arial" w:cs="Arial"/>
        </w:rPr>
      </w:pPr>
    </w:p>
    <w:p w:rsidR="00C25D80" w:rsidRPr="00C25D80" w:rsidRDefault="00C25D80" w:rsidP="00C25D80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</w:rPr>
      </w:pPr>
      <w:r w:rsidRPr="00C25D80">
        <w:rPr>
          <w:rFonts w:ascii="Arial" w:hAnsi="Arial" w:cs="Arial"/>
        </w:rPr>
        <w:t>Nombre</w:t>
      </w:r>
    </w:p>
    <w:p w:rsidR="00C25D80" w:rsidRPr="00C25D80" w:rsidRDefault="00C25D80" w:rsidP="00C25D80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</w:rPr>
      </w:pPr>
      <w:r w:rsidRPr="00C25D80">
        <w:rPr>
          <w:rFonts w:ascii="Arial" w:hAnsi="Arial" w:cs="Arial"/>
        </w:rPr>
        <w:t>Calle</w:t>
      </w:r>
    </w:p>
    <w:p w:rsidR="00C25D80" w:rsidRPr="00C25D80" w:rsidRDefault="00C25D80" w:rsidP="00C25D80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</w:rPr>
      </w:pPr>
      <w:r w:rsidRPr="00C25D80">
        <w:rPr>
          <w:rFonts w:ascii="Arial" w:hAnsi="Arial" w:cs="Arial"/>
        </w:rPr>
        <w:t>Colonia</w:t>
      </w:r>
    </w:p>
    <w:p w:rsidR="00C25D80" w:rsidRPr="00C25D80" w:rsidRDefault="00C25D80" w:rsidP="00C25D80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</w:rPr>
      </w:pPr>
      <w:r w:rsidRPr="00C25D80">
        <w:rPr>
          <w:rFonts w:ascii="Arial" w:hAnsi="Arial" w:cs="Arial"/>
        </w:rPr>
        <w:t>Ubicación de donde se encuentra reporte</w:t>
      </w:r>
    </w:p>
    <w:p w:rsidR="00C25D80" w:rsidRDefault="00C25D80" w:rsidP="00C25D80">
      <w:pPr>
        <w:jc w:val="both"/>
        <w:rPr>
          <w:sz w:val="28"/>
        </w:rPr>
      </w:pPr>
    </w:p>
    <w:p w:rsidR="00C25D80" w:rsidRDefault="00C25D80" w:rsidP="00C25D80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/>
        </w:rPr>
      </w:pPr>
      <w:r w:rsidRPr="00AD7F28">
        <w:rPr>
          <w:rFonts w:ascii="Arial" w:eastAsia="Times New Roman" w:hAnsi="Arial" w:cs="Arial"/>
          <w:b/>
          <w:color w:val="000000"/>
        </w:rPr>
        <w:t xml:space="preserve">FUNDAMENTO </w:t>
      </w:r>
      <w:r>
        <w:rPr>
          <w:rFonts w:ascii="Arial" w:eastAsia="Times New Roman" w:hAnsi="Arial" w:cs="Arial"/>
          <w:b/>
          <w:color w:val="000000"/>
        </w:rPr>
        <w:t>LEGAL.</w:t>
      </w:r>
    </w:p>
    <w:p w:rsidR="00C25D80" w:rsidRPr="00750807" w:rsidRDefault="00C25D80" w:rsidP="00C25D80">
      <w:pPr>
        <w:pStyle w:val="Textoindependiente"/>
        <w:spacing w:before="178" w:line="256" w:lineRule="auto"/>
        <w:ind w:left="0" w:right="108"/>
        <w:jc w:val="both"/>
        <w:rPr>
          <w:rFonts w:ascii="Arial" w:hAnsi="Arial" w:cs="Arial"/>
        </w:rPr>
      </w:pPr>
      <w:r w:rsidRPr="00750807">
        <w:rPr>
          <w:rFonts w:ascii="Arial" w:hAnsi="Arial" w:cs="Arial"/>
        </w:rPr>
        <w:t>Constitución Política de los Estados Unidos Mexicanos, Constitución Política del Estado de Jalisco.</w:t>
      </w:r>
    </w:p>
    <w:p w:rsidR="00C25D80" w:rsidRDefault="00C25D80" w:rsidP="00C25D80">
      <w:pPr>
        <w:pStyle w:val="Ttulo1"/>
        <w:ind w:left="0"/>
        <w:jc w:val="both"/>
        <w:rPr>
          <w:rFonts w:asciiTheme="majorHAnsi" w:eastAsia="Arial MT" w:hAnsiTheme="majorHAnsi" w:cs="Arial MT"/>
          <w:b w:val="0"/>
          <w:bCs w:val="0"/>
        </w:rPr>
      </w:pPr>
    </w:p>
    <w:p w:rsidR="00C25D80" w:rsidRPr="00750807" w:rsidRDefault="00C25D80" w:rsidP="00C25D80">
      <w:pPr>
        <w:pStyle w:val="Ttulo1"/>
        <w:ind w:left="0"/>
        <w:jc w:val="both"/>
      </w:pPr>
      <w:r w:rsidRPr="00750807">
        <w:t>TRANSFERENCIA</w:t>
      </w:r>
      <w:r>
        <w:t xml:space="preserve"> </w:t>
      </w:r>
      <w:r w:rsidRPr="00750807">
        <w:t>DE</w:t>
      </w:r>
      <w:r>
        <w:t xml:space="preserve"> </w:t>
      </w:r>
      <w:r w:rsidRPr="00750807">
        <w:t>DATOS</w:t>
      </w:r>
      <w:r>
        <w:t xml:space="preserve"> </w:t>
      </w:r>
      <w:r w:rsidRPr="00750807">
        <w:t>PERSONALES.</w:t>
      </w:r>
    </w:p>
    <w:p w:rsidR="00C25D80" w:rsidRDefault="00C25D80" w:rsidP="00C25D80">
      <w:pPr>
        <w:pStyle w:val="Textoindependiente"/>
        <w:ind w:left="0" w:right="114"/>
        <w:jc w:val="both"/>
        <w:rPr>
          <w:rFonts w:ascii="Arial" w:hAnsi="Arial" w:cs="Arial"/>
        </w:rPr>
      </w:pPr>
    </w:p>
    <w:p w:rsidR="00C25D80" w:rsidRPr="00750807" w:rsidRDefault="00C25D80" w:rsidP="00C25D80">
      <w:pPr>
        <w:pStyle w:val="Textoindependiente"/>
        <w:ind w:left="0" w:right="114"/>
        <w:jc w:val="both"/>
        <w:rPr>
          <w:rFonts w:ascii="Arial" w:hAnsi="Arial" w:cs="Arial"/>
        </w:rPr>
      </w:pPr>
      <w:r w:rsidRPr="00750807">
        <w:rPr>
          <w:rFonts w:ascii="Arial" w:hAnsi="Arial" w:cs="Arial"/>
        </w:rPr>
        <w:t>Le informamos que sus datos personales, no podrán ser transferidos, ni dentro, ni fuera del territorio nacional, ni tampoco de una dependencia municipal a otra.</w:t>
      </w:r>
    </w:p>
    <w:p w:rsidR="00C25D80" w:rsidRDefault="00C25D80" w:rsidP="00C25D80">
      <w:pPr>
        <w:pStyle w:val="Textoindependiente"/>
        <w:spacing w:before="178" w:line="256" w:lineRule="auto"/>
        <w:ind w:right="114"/>
        <w:jc w:val="both"/>
        <w:rPr>
          <w:rFonts w:asciiTheme="majorHAnsi" w:hAnsiTheme="majorHAnsi"/>
        </w:rPr>
      </w:pPr>
    </w:p>
    <w:p w:rsidR="00C25D80" w:rsidRPr="00933F77" w:rsidRDefault="00C25D80" w:rsidP="00C25D80">
      <w:pPr>
        <w:pStyle w:val="Ttulo1"/>
        <w:spacing w:before="178"/>
        <w:ind w:left="0"/>
        <w:jc w:val="both"/>
      </w:pPr>
      <w:r w:rsidRPr="00933F77">
        <w:t>DERECHOS ARCO</w:t>
      </w:r>
    </w:p>
    <w:p w:rsidR="00C25D80" w:rsidRPr="00933F77" w:rsidRDefault="00C25D80" w:rsidP="00C25D80">
      <w:pPr>
        <w:pStyle w:val="Textoindependiente"/>
        <w:spacing w:before="178" w:line="256" w:lineRule="auto"/>
        <w:ind w:left="0" w:right="114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Usted tiene derecho a conocer qué datos personales se tienen de usted, para qué se utilizan y las condiciones del uso que les damos (Acceso). Asimismo, es su derecho solicitar la corrección de su información personal en caso de que esté desactualizada, sea inexacta o incompleta (Rectificación); que la eliminemos de nuestros registros o bases de datos cuando considere que la misma no está siendo utilizada conforme a los principios, deberes y obligaciones previstas en la ley (Cancelación); así como oponerse al uso de sus datos personales para fines específicos (Oposición). Estos derechos se conocen como derechos ARCO.</w:t>
      </w:r>
    </w:p>
    <w:p w:rsidR="00C25D80" w:rsidRPr="00933F77" w:rsidRDefault="00C25D80" w:rsidP="00C25D80">
      <w:pPr>
        <w:pStyle w:val="Textoindependiente"/>
        <w:spacing w:before="158" w:line="256" w:lineRule="auto"/>
        <w:ind w:left="0" w:right="116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 xml:space="preserve">Para el ejercicio de cualquiera de los derechos ARCO, usted podrá presentar solicitud por escrito ante la Unidad de Transparencia, o por correo electrónico </w:t>
      </w:r>
      <w:hyperlink r:id="rId5" w:history="1">
        <w:r w:rsidRPr="00933F77">
          <w:rPr>
            <w:rStyle w:val="Hipervnculo"/>
            <w:rFonts w:ascii="Arial" w:hAnsi="Arial" w:cs="Arial"/>
            <w:u w:color="0462C1"/>
          </w:rPr>
          <w:t>sjltransparencia@gmail.com</w:t>
        </w:r>
      </w:hyperlink>
      <w:r w:rsidRPr="00933F77">
        <w:rPr>
          <w:rFonts w:ascii="Arial" w:hAnsi="Arial" w:cs="Arial"/>
        </w:rPr>
        <w:t>.</w:t>
      </w:r>
    </w:p>
    <w:p w:rsidR="00C25D80" w:rsidRPr="00933F77" w:rsidRDefault="00C25D80" w:rsidP="00C25D80">
      <w:pPr>
        <w:pStyle w:val="Textoindependiente"/>
        <w:spacing w:before="158"/>
        <w:jc w:val="both"/>
        <w:rPr>
          <w:rFonts w:ascii="Arial" w:hAnsi="Arial" w:cs="Arial"/>
        </w:rPr>
      </w:pPr>
    </w:p>
    <w:p w:rsidR="00C25D80" w:rsidRPr="00933F77" w:rsidRDefault="00C25D80" w:rsidP="00C25D80">
      <w:pPr>
        <w:pStyle w:val="Textoindependiente"/>
        <w:spacing w:before="158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Los requisitos que debe cumplir son:</w:t>
      </w:r>
    </w:p>
    <w:p w:rsidR="00C25D80" w:rsidRPr="00933F77" w:rsidRDefault="00C25D80" w:rsidP="00C25D80">
      <w:pPr>
        <w:pStyle w:val="Prrafodelista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178"/>
        <w:ind w:hanging="551"/>
        <w:contextualSpacing w:val="0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El nombre del titular y su domicilio o cualquier otro medio para recibir notificaciones;</w:t>
      </w:r>
    </w:p>
    <w:p w:rsidR="00C25D80" w:rsidRPr="00933F77" w:rsidRDefault="00C25D80" w:rsidP="00C25D80">
      <w:pPr>
        <w:pStyle w:val="Prrafodelista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20" w:line="256" w:lineRule="auto"/>
        <w:ind w:right="112"/>
        <w:contextualSpacing w:val="0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Los documentos que acrediten la identidad del titular, y en su caso, la personalidad de identidad de su representante;</w:t>
      </w:r>
    </w:p>
    <w:p w:rsidR="00C25D80" w:rsidRPr="00933F77" w:rsidRDefault="00C25D80" w:rsidP="00C25D80">
      <w:pPr>
        <w:pStyle w:val="Prrafodelista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line="273" w:lineRule="exact"/>
        <w:ind w:hanging="551"/>
        <w:contextualSpacing w:val="0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El área responsable que trata los datos personales;</w:t>
      </w:r>
    </w:p>
    <w:p w:rsidR="00C25D80" w:rsidRPr="00933F77" w:rsidRDefault="00C25D80" w:rsidP="00C25D80">
      <w:pPr>
        <w:pStyle w:val="Prrafodelista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19" w:line="256" w:lineRule="auto"/>
        <w:ind w:right="115"/>
        <w:contextualSpacing w:val="0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 xml:space="preserve">La descripción clara y precisa de los datos personales, respecto de los que se busca ejercer </w:t>
      </w:r>
      <w:bookmarkStart w:id="0" w:name="_GoBack"/>
      <w:bookmarkEnd w:id="0"/>
      <w:r w:rsidRPr="00933F77">
        <w:rPr>
          <w:rFonts w:ascii="Arial" w:hAnsi="Arial" w:cs="Arial"/>
        </w:rPr>
        <w:t>alguno de los derechos ARCO, salvo que se trate del derecho de acceso</w:t>
      </w:r>
    </w:p>
    <w:p w:rsidR="00C25D80" w:rsidRPr="00933F77" w:rsidRDefault="00C25D80" w:rsidP="00C25D80">
      <w:pPr>
        <w:pStyle w:val="Prrafodelista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line="256" w:lineRule="auto"/>
        <w:ind w:right="116"/>
        <w:contextualSpacing w:val="0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La descripción del derecho ARCO que se pretende ejercer, o bien, lo que solicita el titular; y</w:t>
      </w:r>
    </w:p>
    <w:p w:rsidR="00C25D80" w:rsidRPr="00933F77" w:rsidRDefault="00C25D80" w:rsidP="00C25D80">
      <w:pPr>
        <w:pStyle w:val="Prrafodelista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line="254" w:lineRule="auto"/>
        <w:ind w:right="118"/>
        <w:contextualSpacing w:val="0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Cualquier otro elemento o documento que facilite la localización de los datos personales, en su caso.</w:t>
      </w:r>
    </w:p>
    <w:p w:rsidR="00C25D80" w:rsidRPr="00933F77" w:rsidRDefault="00C25D80" w:rsidP="00C25D80">
      <w:pPr>
        <w:pStyle w:val="Ttulo1"/>
        <w:spacing w:before="161"/>
        <w:jc w:val="both"/>
      </w:pPr>
    </w:p>
    <w:p w:rsidR="00C25D80" w:rsidRPr="00933F77" w:rsidRDefault="00C25D80" w:rsidP="00C25D80">
      <w:pPr>
        <w:pStyle w:val="Ttulo1"/>
        <w:spacing w:before="161"/>
        <w:jc w:val="both"/>
      </w:pPr>
      <w:r w:rsidRPr="00933F77">
        <w:t>DATOS DE LA UNIDAD DE TRANSPARENCIA</w:t>
      </w:r>
    </w:p>
    <w:p w:rsidR="00C25D80" w:rsidRDefault="00C25D80" w:rsidP="00C25D80">
      <w:pPr>
        <w:pStyle w:val="Textoindependiente"/>
        <w:spacing w:before="178" w:line="254" w:lineRule="auto"/>
        <w:jc w:val="both"/>
        <w:rPr>
          <w:rFonts w:ascii="Arial" w:hAnsi="Arial" w:cs="Arial"/>
        </w:rPr>
      </w:pPr>
    </w:p>
    <w:p w:rsidR="00C25D80" w:rsidRPr="00933F77" w:rsidRDefault="00C25D80" w:rsidP="00C25D80">
      <w:pPr>
        <w:pStyle w:val="Textoindependiente"/>
        <w:spacing w:before="178" w:line="254" w:lineRule="auto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Domicilio: Calle Simón Hernández # 1Col.Centro,</w:t>
      </w:r>
      <w:r>
        <w:rPr>
          <w:rFonts w:ascii="Arial" w:hAnsi="Arial" w:cs="Arial"/>
        </w:rPr>
        <w:t xml:space="preserve"> </w:t>
      </w:r>
      <w:r w:rsidRPr="00933F77">
        <w:rPr>
          <w:rFonts w:ascii="Arial" w:hAnsi="Arial" w:cs="Arial"/>
        </w:rPr>
        <w:t>C.P. 47000.</w:t>
      </w:r>
    </w:p>
    <w:p w:rsidR="00C25D80" w:rsidRPr="00933F77" w:rsidRDefault="00C25D80" w:rsidP="00C25D80">
      <w:pPr>
        <w:pStyle w:val="Textoindependiente"/>
        <w:spacing w:before="4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Teléfono: 395 785 00 01</w:t>
      </w:r>
    </w:p>
    <w:p w:rsidR="00C25D80" w:rsidRPr="00933F77" w:rsidRDefault="00C25D80" w:rsidP="00C25D80">
      <w:pPr>
        <w:pStyle w:val="Textoindependiente"/>
        <w:spacing w:before="22" w:line="256" w:lineRule="auto"/>
        <w:ind w:right="2366"/>
        <w:rPr>
          <w:rFonts w:ascii="Arial" w:hAnsi="Arial" w:cs="Arial"/>
        </w:rPr>
      </w:pPr>
      <w:r w:rsidRPr="00933F77">
        <w:rPr>
          <w:rFonts w:ascii="Arial" w:hAnsi="Arial" w:cs="Arial"/>
        </w:rPr>
        <w:t>Correo electrónico institucional:</w:t>
      </w:r>
      <w:r>
        <w:rPr>
          <w:rFonts w:ascii="Arial" w:hAnsi="Arial" w:cs="Arial"/>
        </w:rPr>
        <w:t xml:space="preserve"> </w:t>
      </w:r>
      <w:hyperlink r:id="rId6" w:history="1">
        <w:r w:rsidRPr="00933F77">
          <w:rPr>
            <w:rStyle w:val="Hipervnculo"/>
            <w:rFonts w:ascii="Arial" w:hAnsi="Arial" w:cs="Arial"/>
            <w:u w:color="0462C1"/>
          </w:rPr>
          <w:t>sjltransparencia@gmail.com</w:t>
        </w:r>
      </w:hyperlink>
    </w:p>
    <w:p w:rsidR="00C25D80" w:rsidRPr="00933F77" w:rsidRDefault="00C25D80" w:rsidP="00C25D80">
      <w:pPr>
        <w:pStyle w:val="Ttulo1"/>
        <w:jc w:val="both"/>
      </w:pPr>
    </w:p>
    <w:p w:rsidR="00C25D80" w:rsidRPr="00933F77" w:rsidRDefault="00C25D80" w:rsidP="00C25D80">
      <w:pPr>
        <w:pStyle w:val="Ttulo1"/>
        <w:jc w:val="both"/>
      </w:pPr>
      <w:r w:rsidRPr="00933F77">
        <w:t>CAMBIOS AL AVISO DE PRIVACIDAD</w:t>
      </w:r>
    </w:p>
    <w:p w:rsidR="00C25D80" w:rsidRDefault="00C25D80" w:rsidP="00C25D80">
      <w:pPr>
        <w:pStyle w:val="Textoindependiente"/>
        <w:spacing w:before="178" w:line="256" w:lineRule="auto"/>
        <w:jc w:val="both"/>
        <w:rPr>
          <w:rFonts w:ascii="Arial" w:hAnsi="Arial" w:cs="Arial"/>
        </w:rPr>
      </w:pPr>
    </w:p>
    <w:p w:rsidR="00C25D80" w:rsidRPr="00933F77" w:rsidRDefault="00C25D80" w:rsidP="00C25D80">
      <w:pPr>
        <w:pStyle w:val="Textoindependiente"/>
        <w:spacing w:before="178" w:line="256" w:lineRule="auto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En caso de realizar alguna modificación al Aviso de Privacidad, se le hará de su conocimiento a través del portal de este H. Ayuntamiento de San Juan de los Lagos, Jalisco</w:t>
      </w:r>
      <w:r w:rsidRPr="00933F77">
        <w:rPr>
          <w:rFonts w:ascii="Arial" w:eastAsia="Times New Roman" w:hAnsi="Arial" w:cs="Arial"/>
          <w:b/>
          <w:bCs/>
          <w:color w:val="000000"/>
        </w:rPr>
        <w:t>.</w:t>
      </w:r>
    </w:p>
    <w:p w:rsidR="00C25D80" w:rsidRPr="00C25D80" w:rsidRDefault="00C25D80" w:rsidP="00C25D80">
      <w:pPr>
        <w:jc w:val="both"/>
        <w:rPr>
          <w:sz w:val="28"/>
          <w:lang w:val="es-ES"/>
        </w:rPr>
      </w:pPr>
    </w:p>
    <w:p w:rsidR="00C25D80" w:rsidRPr="00C25D80" w:rsidRDefault="00C25D80" w:rsidP="00C25D80">
      <w:pPr>
        <w:pStyle w:val="Textoindependiente"/>
        <w:spacing w:line="256" w:lineRule="auto"/>
        <w:ind w:left="0" w:right="111"/>
        <w:jc w:val="both"/>
        <w:rPr>
          <w:rFonts w:ascii="Arial" w:hAnsi="Arial" w:cs="Arial"/>
          <w:lang w:val="es-MX"/>
        </w:rPr>
      </w:pPr>
    </w:p>
    <w:p w:rsidR="00C25D80" w:rsidRPr="00C25D80" w:rsidRDefault="00C25D80" w:rsidP="00C25D80">
      <w:pPr>
        <w:jc w:val="center"/>
        <w:rPr>
          <w:lang w:val="es-ES"/>
        </w:rPr>
      </w:pPr>
    </w:p>
    <w:sectPr w:rsidR="00C25D80" w:rsidRPr="00C25D80" w:rsidSect="00DF24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F35"/>
    <w:multiLevelType w:val="hybridMultilevel"/>
    <w:tmpl w:val="354AB83C"/>
    <w:lvl w:ilvl="0" w:tplc="676C3988">
      <w:numFmt w:val="bullet"/>
      <w:lvlText w:val=""/>
      <w:lvlJc w:val="left"/>
      <w:pPr>
        <w:ind w:left="820" w:hanging="55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8CA8A9FA">
      <w:numFmt w:val="bullet"/>
      <w:lvlText w:val="•"/>
      <w:lvlJc w:val="left"/>
      <w:pPr>
        <w:ind w:left="1714" w:hanging="550"/>
      </w:pPr>
      <w:rPr>
        <w:rFonts w:hint="default"/>
        <w:lang w:val="es-ES" w:eastAsia="en-US" w:bidi="ar-SA"/>
      </w:rPr>
    </w:lvl>
    <w:lvl w:ilvl="2" w:tplc="802461DE">
      <w:numFmt w:val="bullet"/>
      <w:lvlText w:val="•"/>
      <w:lvlJc w:val="left"/>
      <w:pPr>
        <w:ind w:left="2608" w:hanging="550"/>
      </w:pPr>
      <w:rPr>
        <w:rFonts w:hint="default"/>
        <w:lang w:val="es-ES" w:eastAsia="en-US" w:bidi="ar-SA"/>
      </w:rPr>
    </w:lvl>
    <w:lvl w:ilvl="3" w:tplc="F58EFE8E">
      <w:numFmt w:val="bullet"/>
      <w:lvlText w:val="•"/>
      <w:lvlJc w:val="left"/>
      <w:pPr>
        <w:ind w:left="3502" w:hanging="550"/>
      </w:pPr>
      <w:rPr>
        <w:rFonts w:hint="default"/>
        <w:lang w:val="es-ES" w:eastAsia="en-US" w:bidi="ar-SA"/>
      </w:rPr>
    </w:lvl>
    <w:lvl w:ilvl="4" w:tplc="2488FD86">
      <w:numFmt w:val="bullet"/>
      <w:lvlText w:val="•"/>
      <w:lvlJc w:val="left"/>
      <w:pPr>
        <w:ind w:left="4396" w:hanging="550"/>
      </w:pPr>
      <w:rPr>
        <w:rFonts w:hint="default"/>
        <w:lang w:val="es-ES" w:eastAsia="en-US" w:bidi="ar-SA"/>
      </w:rPr>
    </w:lvl>
    <w:lvl w:ilvl="5" w:tplc="C02E2420">
      <w:numFmt w:val="bullet"/>
      <w:lvlText w:val="•"/>
      <w:lvlJc w:val="left"/>
      <w:pPr>
        <w:ind w:left="5290" w:hanging="550"/>
      </w:pPr>
      <w:rPr>
        <w:rFonts w:hint="default"/>
        <w:lang w:val="es-ES" w:eastAsia="en-US" w:bidi="ar-SA"/>
      </w:rPr>
    </w:lvl>
    <w:lvl w:ilvl="6" w:tplc="4D869984">
      <w:numFmt w:val="bullet"/>
      <w:lvlText w:val="•"/>
      <w:lvlJc w:val="left"/>
      <w:pPr>
        <w:ind w:left="6184" w:hanging="550"/>
      </w:pPr>
      <w:rPr>
        <w:rFonts w:hint="default"/>
        <w:lang w:val="es-ES" w:eastAsia="en-US" w:bidi="ar-SA"/>
      </w:rPr>
    </w:lvl>
    <w:lvl w:ilvl="7" w:tplc="CCA20BA4">
      <w:numFmt w:val="bullet"/>
      <w:lvlText w:val="•"/>
      <w:lvlJc w:val="left"/>
      <w:pPr>
        <w:ind w:left="7078" w:hanging="550"/>
      </w:pPr>
      <w:rPr>
        <w:rFonts w:hint="default"/>
        <w:lang w:val="es-ES" w:eastAsia="en-US" w:bidi="ar-SA"/>
      </w:rPr>
    </w:lvl>
    <w:lvl w:ilvl="8" w:tplc="E168F7C2">
      <w:numFmt w:val="bullet"/>
      <w:lvlText w:val="•"/>
      <w:lvlJc w:val="left"/>
      <w:pPr>
        <w:ind w:left="7972" w:hanging="550"/>
      </w:pPr>
      <w:rPr>
        <w:rFonts w:hint="default"/>
        <w:lang w:val="es-ES" w:eastAsia="en-US" w:bidi="ar-SA"/>
      </w:rPr>
    </w:lvl>
  </w:abstractNum>
  <w:abstractNum w:abstractNumId="1">
    <w:nsid w:val="2BC56009"/>
    <w:multiLevelType w:val="hybridMultilevel"/>
    <w:tmpl w:val="1E68F91C"/>
    <w:lvl w:ilvl="0" w:tplc="582019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630A4"/>
    <w:multiLevelType w:val="multilevel"/>
    <w:tmpl w:val="5F5A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5D80"/>
    <w:rsid w:val="002A60B4"/>
    <w:rsid w:val="004455AC"/>
    <w:rsid w:val="00474569"/>
    <w:rsid w:val="00485986"/>
    <w:rsid w:val="00527DBA"/>
    <w:rsid w:val="00921C97"/>
    <w:rsid w:val="00981373"/>
    <w:rsid w:val="00C25D80"/>
    <w:rsid w:val="00DF2430"/>
    <w:rsid w:val="00ED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D80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link w:val="Ttulo1Car"/>
    <w:uiPriority w:val="1"/>
    <w:qFormat/>
    <w:rsid w:val="00C25D80"/>
    <w:pPr>
      <w:widowControl w:val="0"/>
      <w:autoSpaceDE w:val="0"/>
      <w:autoSpaceDN w:val="0"/>
      <w:spacing w:before="158"/>
      <w:ind w:left="100"/>
      <w:outlineLvl w:val="0"/>
    </w:pPr>
    <w:rPr>
      <w:rFonts w:ascii="Arial" w:eastAsia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C25D80"/>
    <w:pPr>
      <w:widowControl w:val="0"/>
      <w:autoSpaceDE w:val="0"/>
      <w:autoSpaceDN w:val="0"/>
      <w:ind w:left="100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5D80"/>
    <w:rPr>
      <w:rFonts w:ascii="Arial MT" w:eastAsia="Arial MT" w:hAnsi="Arial MT" w:cs="Arial MT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C25D80"/>
    <w:rPr>
      <w:rFonts w:ascii="Arial" w:eastAsia="Arial" w:hAnsi="Arial" w:cs="Arial"/>
      <w:b/>
      <w:bCs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C25D80"/>
    <w:pPr>
      <w:ind w:left="720"/>
      <w:contextualSpacing/>
    </w:pPr>
    <w:rPr>
      <w:rFonts w:ascii="Times New Roman" w:eastAsiaTheme="minorEastAsia" w:hAnsi="Times New Roman" w:cs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C25D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ltransparencia@gmail.com" TargetMode="External"/><Relationship Id="rId5" Type="http://schemas.openxmlformats.org/officeDocument/2006/relationships/hyperlink" Target="mailto:sjltransparenc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561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Seguridad</dc:creator>
  <cp:lastModifiedBy>Seguridad</cp:lastModifiedBy>
  <cp:revision>2</cp:revision>
  <dcterms:created xsi:type="dcterms:W3CDTF">2021-04-12T14:45:00Z</dcterms:created>
  <dcterms:modified xsi:type="dcterms:W3CDTF">2021-04-12T14:56:00Z</dcterms:modified>
</cp:coreProperties>
</file>