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B7" w:rsidRPr="00513DB7" w:rsidRDefault="00513DB7" w:rsidP="00513DB7">
      <w:pPr>
        <w:pStyle w:val="Textoindependiente"/>
        <w:ind w:left="0" w:right="114"/>
        <w:jc w:val="center"/>
        <w:rPr>
          <w:rFonts w:ascii="Arial" w:eastAsia="Times New Roman" w:hAnsi="Arial" w:cs="Arial"/>
          <w:b/>
          <w:bCs/>
          <w:color w:val="000000"/>
        </w:rPr>
      </w:pPr>
      <w:r w:rsidRPr="00513DB7">
        <w:rPr>
          <w:rFonts w:ascii="Arial" w:hAnsi="Arial" w:cs="Arial"/>
          <w:b/>
        </w:rPr>
        <w:t xml:space="preserve">AVISO DE PRIVACIDAD SIMPLIFICADO </w:t>
      </w:r>
      <w:r w:rsidRPr="00513DB7">
        <w:rPr>
          <w:rFonts w:ascii="Arial" w:eastAsia="Times New Roman" w:hAnsi="Arial" w:cs="Arial"/>
          <w:b/>
          <w:bCs/>
          <w:color w:val="000000"/>
        </w:rPr>
        <w:t>DE LA DIRECCION DE DEPORTES</w:t>
      </w:r>
    </w:p>
    <w:p w:rsidR="00513DB7" w:rsidRPr="00513DB7" w:rsidRDefault="00513DB7" w:rsidP="00513DB7">
      <w:pPr>
        <w:pStyle w:val="Textoindependiente"/>
        <w:ind w:left="0" w:right="114"/>
        <w:jc w:val="both"/>
        <w:rPr>
          <w:rFonts w:ascii="Arial" w:hAnsi="Arial" w:cs="Arial"/>
          <w:lang w:val="es-MX"/>
        </w:rPr>
      </w:pPr>
    </w:p>
    <w:p w:rsidR="00513DB7" w:rsidRPr="00513DB7" w:rsidRDefault="00513DB7" w:rsidP="00513DB7">
      <w:pPr>
        <w:pStyle w:val="Textoindependiente"/>
        <w:ind w:left="0" w:right="114"/>
        <w:jc w:val="both"/>
        <w:rPr>
          <w:rFonts w:ascii="Arial" w:hAnsi="Arial" w:cs="Arial"/>
        </w:rPr>
      </w:pPr>
      <w:r w:rsidRPr="00513DB7">
        <w:rPr>
          <w:rFonts w:ascii="Arial" w:hAnsi="Arial" w:cs="Arial"/>
          <w:lang w:val="es-MX"/>
        </w:rPr>
        <w:t xml:space="preserve">La Dirección de Deportes </w:t>
      </w:r>
      <w:r w:rsidRPr="00513DB7">
        <w:rPr>
          <w:rFonts w:ascii="Arial" w:hAnsi="Arial" w:cs="Arial"/>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513DB7" w:rsidRPr="00513DB7" w:rsidRDefault="00513DB7" w:rsidP="00513DB7">
      <w:pPr>
        <w:pStyle w:val="Textoindependiente"/>
        <w:ind w:left="133" w:right="114"/>
        <w:jc w:val="both"/>
        <w:rPr>
          <w:rFonts w:ascii="Arial" w:hAnsi="Arial" w:cs="Arial"/>
          <w:b/>
        </w:rPr>
      </w:pPr>
    </w:p>
    <w:p w:rsidR="00513DB7" w:rsidRPr="00513DB7" w:rsidRDefault="00513DB7" w:rsidP="00513DB7">
      <w:pPr>
        <w:pStyle w:val="Ttulo1"/>
        <w:spacing w:before="154"/>
        <w:ind w:left="0"/>
        <w:jc w:val="both"/>
      </w:pPr>
      <w:r w:rsidRPr="00513DB7">
        <w:t>FINALIDADES DEL TRATAMIENTO</w:t>
      </w:r>
    </w:p>
    <w:p w:rsidR="00513DB7" w:rsidRPr="00513DB7" w:rsidRDefault="00513DB7" w:rsidP="00513DB7">
      <w:pPr>
        <w:pStyle w:val="Textoindependiente"/>
        <w:spacing w:line="256" w:lineRule="auto"/>
        <w:ind w:left="0" w:right="111"/>
        <w:jc w:val="both"/>
        <w:rPr>
          <w:rFonts w:ascii="Arial" w:hAnsi="Arial" w:cs="Arial"/>
          <w:lang w:val="es-ES_tradnl"/>
        </w:rPr>
      </w:pPr>
    </w:p>
    <w:p w:rsidR="00513DB7" w:rsidRPr="00513DB7" w:rsidRDefault="00513DB7" w:rsidP="00513DB7">
      <w:pPr>
        <w:jc w:val="both"/>
        <w:rPr>
          <w:rFonts w:ascii="Arial" w:eastAsia="Times New Roman" w:hAnsi="Arial" w:cs="Arial"/>
          <w:color w:val="000000"/>
        </w:rPr>
      </w:pPr>
      <w:r w:rsidRPr="00513DB7">
        <w:rPr>
          <w:rFonts w:ascii="Arial" w:eastAsia="Times New Roman" w:hAnsi="Arial" w:cs="Arial"/>
          <w:color w:val="000000"/>
        </w:rPr>
        <w:t xml:space="preserve">Los datos personales que recabamos de usted, los utilizaremos para las siguientes finalidades que son necesarias para el servicio que solicita: </w:t>
      </w:r>
    </w:p>
    <w:p w:rsidR="00513DB7" w:rsidRPr="00513DB7" w:rsidRDefault="00513DB7" w:rsidP="00513DB7">
      <w:pPr>
        <w:pStyle w:val="Prrafodelista"/>
        <w:numPr>
          <w:ilvl w:val="0"/>
          <w:numId w:val="1"/>
        </w:numPr>
        <w:spacing w:before="100" w:beforeAutospacing="1" w:after="100" w:afterAutospacing="1"/>
        <w:jc w:val="both"/>
        <w:rPr>
          <w:rFonts w:ascii="Arial" w:eastAsia="Times New Roman" w:hAnsi="Arial" w:cs="Arial"/>
          <w:color w:val="000000"/>
        </w:rPr>
      </w:pPr>
      <w:r w:rsidRPr="00513DB7">
        <w:rPr>
          <w:rFonts w:ascii="Arial" w:eastAsia="Times New Roman" w:hAnsi="Arial" w:cs="Arial"/>
          <w:color w:val="000000"/>
        </w:rPr>
        <w:t>Peticiones de espacios públicos deportivos.</w:t>
      </w:r>
    </w:p>
    <w:p w:rsidR="00513DB7" w:rsidRPr="00513DB7" w:rsidRDefault="00513DB7" w:rsidP="00513DB7">
      <w:pPr>
        <w:pStyle w:val="Prrafodelista"/>
        <w:numPr>
          <w:ilvl w:val="0"/>
          <w:numId w:val="1"/>
        </w:numPr>
        <w:spacing w:before="100" w:beforeAutospacing="1" w:after="100" w:afterAutospacing="1"/>
        <w:jc w:val="both"/>
        <w:rPr>
          <w:rFonts w:ascii="Arial" w:eastAsia="Times New Roman" w:hAnsi="Arial" w:cs="Arial"/>
          <w:color w:val="000000"/>
        </w:rPr>
      </w:pPr>
      <w:r w:rsidRPr="00513DB7">
        <w:rPr>
          <w:rFonts w:ascii="Arial" w:eastAsia="Times New Roman" w:hAnsi="Arial" w:cs="Arial"/>
          <w:color w:val="000000"/>
        </w:rPr>
        <w:t>Peticiones de apoyo en material deportivo.</w:t>
      </w:r>
    </w:p>
    <w:p w:rsidR="00513DB7" w:rsidRPr="00513DB7" w:rsidRDefault="00513DB7" w:rsidP="00513DB7">
      <w:pPr>
        <w:pStyle w:val="Prrafodelista"/>
        <w:numPr>
          <w:ilvl w:val="0"/>
          <w:numId w:val="1"/>
        </w:numPr>
        <w:spacing w:before="100" w:beforeAutospacing="1" w:after="100" w:afterAutospacing="1"/>
        <w:jc w:val="both"/>
        <w:rPr>
          <w:rFonts w:ascii="Arial" w:eastAsia="Times New Roman" w:hAnsi="Arial" w:cs="Arial"/>
          <w:color w:val="000000"/>
        </w:rPr>
      </w:pPr>
      <w:r w:rsidRPr="00513DB7">
        <w:rPr>
          <w:rFonts w:ascii="Arial" w:eastAsia="Times New Roman" w:hAnsi="Arial" w:cs="Arial"/>
          <w:color w:val="000000"/>
        </w:rPr>
        <w:t>Peticiones para patrocinio deportivo.</w:t>
      </w:r>
    </w:p>
    <w:p w:rsidR="00513DB7" w:rsidRPr="00513DB7" w:rsidRDefault="00513DB7" w:rsidP="00513DB7">
      <w:pPr>
        <w:jc w:val="both"/>
        <w:rPr>
          <w:rFonts w:ascii="Arial" w:eastAsia="Times New Roman" w:hAnsi="Arial" w:cs="Arial"/>
          <w:color w:val="000000"/>
        </w:rPr>
      </w:pPr>
      <w:r w:rsidRPr="00513DB7">
        <w:rPr>
          <w:rFonts w:ascii="Arial" w:eastAsia="Times New Roman" w:hAnsi="Arial" w:cs="Arial"/>
          <w:b/>
          <w:bCs/>
          <w:color w:val="000000"/>
        </w:rPr>
        <w:t>COMO LIMITAR EL USO O DIVULGACIÓN DE SU INFORMACIÓN PERSONAL</w:t>
      </w:r>
    </w:p>
    <w:p w:rsidR="00513DB7" w:rsidRPr="00513DB7" w:rsidRDefault="00513DB7" w:rsidP="00513DB7">
      <w:pPr>
        <w:jc w:val="both"/>
        <w:rPr>
          <w:rFonts w:ascii="Arial" w:eastAsia="Times New Roman" w:hAnsi="Arial" w:cs="Arial"/>
          <w:color w:val="000000"/>
        </w:rPr>
      </w:pPr>
    </w:p>
    <w:p w:rsidR="00513DB7" w:rsidRPr="00513DB7" w:rsidRDefault="00513DB7" w:rsidP="00513DB7">
      <w:pPr>
        <w:jc w:val="both"/>
        <w:rPr>
          <w:rFonts w:ascii="Arial" w:eastAsia="Times New Roman" w:hAnsi="Arial" w:cs="Arial"/>
          <w:color w:val="000000"/>
        </w:rPr>
      </w:pPr>
      <w:r w:rsidRPr="00513DB7">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513DB7" w:rsidRPr="00513DB7" w:rsidRDefault="00513DB7" w:rsidP="00513DB7">
      <w:pPr>
        <w:jc w:val="both"/>
        <w:rPr>
          <w:rFonts w:ascii="Arial" w:eastAsia="Times New Roman" w:hAnsi="Arial" w:cs="Arial"/>
          <w:color w:val="000000"/>
        </w:rPr>
      </w:pPr>
      <w:r w:rsidRPr="00513DB7">
        <w:rPr>
          <w:rFonts w:ascii="Arial" w:eastAsia="Times New Roman" w:hAnsi="Arial" w:cs="Arial"/>
          <w:color w:val="000000"/>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513DB7" w:rsidRPr="00513DB7" w:rsidRDefault="00513DB7" w:rsidP="00513DB7">
      <w:pPr>
        <w:jc w:val="both"/>
        <w:rPr>
          <w:rFonts w:ascii="Arial" w:eastAsia="Times New Roman" w:hAnsi="Arial" w:cs="Arial"/>
          <w:color w:val="000000"/>
        </w:rPr>
      </w:pPr>
    </w:p>
    <w:p w:rsidR="00513DB7" w:rsidRPr="00513DB7" w:rsidRDefault="00513DB7" w:rsidP="00513DB7">
      <w:pPr>
        <w:jc w:val="both"/>
        <w:rPr>
          <w:rFonts w:ascii="Arial" w:eastAsia="Times New Roman" w:hAnsi="Arial" w:cs="Arial"/>
          <w:color w:val="000000"/>
        </w:rPr>
      </w:pPr>
      <w:r w:rsidRPr="00513DB7">
        <w:rPr>
          <w:rFonts w:ascii="Arial" w:eastAsia="Times New Roman" w:hAnsi="Arial" w:cs="Arial"/>
          <w:color w:val="000000"/>
        </w:rPr>
        <w:t>La solicitud de oposición de derechos ARCO, deberá contener como mínimos los siguientes requisitos:</w:t>
      </w:r>
    </w:p>
    <w:p w:rsidR="00513DB7" w:rsidRPr="00513DB7" w:rsidRDefault="00513DB7" w:rsidP="00513DB7">
      <w:pPr>
        <w:jc w:val="both"/>
        <w:rPr>
          <w:rFonts w:ascii="Arial" w:eastAsia="Times New Roman" w:hAnsi="Arial" w:cs="Arial"/>
          <w:color w:val="000000"/>
        </w:rPr>
      </w:pP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De ser posible el área responsable que trata los datos personales y ante el cual se presenta la solicitud.</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 xml:space="preserve">Nombre del solicitante titular de la información y del representante en su caso. </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Domicilio o cualquier otro medio  para recibir todo tipo de notificación o aviso.</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Los documentos con los que acredite su personalidad e identidad y en su caso la  personalidad o identidad de su representante.</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La descripción del derecho ARCO que se pretende ejercer o bien lo que solicita el titular.</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lastRenderedPageBreak/>
        <w:t>Descripción clara y precisa de los datos sobre los que se busca ejercer alguno de los derechos ARCO, salvo que se trate del derecho de acceso; y</w:t>
      </w:r>
    </w:p>
    <w:p w:rsidR="00513DB7" w:rsidRPr="00513DB7" w:rsidRDefault="00513DB7" w:rsidP="00513DB7">
      <w:pPr>
        <w:pStyle w:val="Prrafodelista"/>
        <w:numPr>
          <w:ilvl w:val="0"/>
          <w:numId w:val="5"/>
        </w:numPr>
        <w:jc w:val="both"/>
        <w:rPr>
          <w:rFonts w:ascii="Arial" w:eastAsia="Times New Roman" w:hAnsi="Arial" w:cs="Arial"/>
          <w:color w:val="000000"/>
        </w:rPr>
      </w:pPr>
      <w:r w:rsidRPr="00513DB7">
        <w:rPr>
          <w:rFonts w:ascii="Arial" w:eastAsia="Times New Roman" w:hAnsi="Arial" w:cs="Arial"/>
          <w:color w:val="000000"/>
        </w:rPr>
        <w:t>Cualquier otro elemento o documento que facilite la localización de los datos personales en su caso.</w:t>
      </w:r>
    </w:p>
    <w:p w:rsidR="00513DB7" w:rsidRPr="00513DB7" w:rsidRDefault="00513DB7" w:rsidP="00513DB7">
      <w:pPr>
        <w:pStyle w:val="Textoindependiente"/>
        <w:spacing w:before="180"/>
        <w:ind w:left="0"/>
        <w:jc w:val="both"/>
        <w:rPr>
          <w:rFonts w:ascii="Arial" w:eastAsia="Times New Roman" w:hAnsi="Arial" w:cs="Arial"/>
          <w:color w:val="000000"/>
        </w:rPr>
      </w:pPr>
      <w:r w:rsidRPr="00513DB7">
        <w:rPr>
          <w:rFonts w:ascii="Arial" w:eastAsia="Times New Roman" w:hAnsi="Arial" w:cs="Arial"/>
          <w:color w:val="000000"/>
        </w:rPr>
        <w:t>Para conocer el procedimiento para el ejercicio de los derechos ARCO, puede acudir a la Unidad de Transparencia de San Juan de los Lagos.</w:t>
      </w:r>
    </w:p>
    <w:p w:rsidR="00513DB7" w:rsidRPr="00513DB7" w:rsidRDefault="00513DB7" w:rsidP="00513DB7">
      <w:pPr>
        <w:pStyle w:val="Textoindependiente"/>
        <w:spacing w:before="180"/>
        <w:jc w:val="both"/>
        <w:rPr>
          <w:rFonts w:ascii="Arial" w:eastAsia="Times New Roman" w:hAnsi="Arial" w:cs="Arial"/>
          <w:b/>
          <w:color w:val="000000"/>
        </w:rPr>
      </w:pPr>
    </w:p>
    <w:p w:rsidR="00513DB7" w:rsidRPr="00513DB7" w:rsidRDefault="00513DB7" w:rsidP="00513DB7">
      <w:pPr>
        <w:pStyle w:val="Textoindependiente"/>
        <w:spacing w:before="180"/>
        <w:ind w:left="0"/>
        <w:jc w:val="both"/>
        <w:rPr>
          <w:rFonts w:ascii="Arial" w:hAnsi="Arial" w:cs="Arial"/>
          <w:b/>
        </w:rPr>
      </w:pPr>
      <w:r w:rsidRPr="00513DB7">
        <w:rPr>
          <w:rFonts w:ascii="Arial" w:eastAsia="Times New Roman" w:hAnsi="Arial" w:cs="Arial"/>
          <w:b/>
          <w:color w:val="000000"/>
        </w:rPr>
        <w:t>TRANSFERENCIA DE SUS DATOS PERSONALES</w:t>
      </w:r>
    </w:p>
    <w:p w:rsidR="00513DB7" w:rsidRPr="00513DB7" w:rsidRDefault="00513DB7" w:rsidP="00513DB7">
      <w:pPr>
        <w:pStyle w:val="Textoindependiente"/>
        <w:ind w:left="0" w:right="114"/>
        <w:jc w:val="both"/>
        <w:rPr>
          <w:rFonts w:ascii="Arial" w:hAnsi="Arial" w:cs="Arial"/>
        </w:rPr>
      </w:pPr>
    </w:p>
    <w:p w:rsidR="00513DB7" w:rsidRPr="00513DB7" w:rsidRDefault="00513DB7" w:rsidP="00513DB7">
      <w:pPr>
        <w:pStyle w:val="Textoindependiente"/>
        <w:ind w:left="0" w:right="114"/>
        <w:jc w:val="both"/>
        <w:rPr>
          <w:rFonts w:ascii="Arial" w:hAnsi="Arial" w:cs="Arial"/>
        </w:rPr>
      </w:pPr>
      <w:r w:rsidRPr="00513DB7">
        <w:rPr>
          <w:rFonts w:ascii="Arial" w:hAnsi="Arial" w:cs="Arial"/>
        </w:rPr>
        <w:t>Le informamos que sus datos personales, no podrán ser transferidos, ni dentro, ni fuera del territorio nacional, ni tampoco de una dependencia municipal a otra.</w:t>
      </w:r>
    </w:p>
    <w:p w:rsidR="00513DB7" w:rsidRPr="00513DB7" w:rsidRDefault="00513DB7" w:rsidP="00513DB7">
      <w:pPr>
        <w:pStyle w:val="Textoindependiente"/>
        <w:ind w:left="0" w:right="114"/>
        <w:jc w:val="both"/>
        <w:rPr>
          <w:rFonts w:ascii="Arial" w:hAnsi="Arial" w:cs="Arial"/>
        </w:rPr>
      </w:pPr>
    </w:p>
    <w:p w:rsidR="00513DB7" w:rsidRPr="00513DB7" w:rsidRDefault="00513DB7" w:rsidP="00513DB7">
      <w:pPr>
        <w:pStyle w:val="Textoindependiente"/>
        <w:ind w:left="0"/>
        <w:jc w:val="both"/>
        <w:rPr>
          <w:rFonts w:ascii="Arial" w:hAnsi="Arial" w:cs="Arial"/>
          <w:b/>
        </w:rPr>
      </w:pPr>
    </w:p>
    <w:tbl>
      <w:tblPr>
        <w:tblW w:w="5000" w:type="pct"/>
        <w:jc w:val="center"/>
        <w:tblCellMar>
          <w:left w:w="0" w:type="dxa"/>
          <w:right w:w="0" w:type="dxa"/>
        </w:tblCellMar>
        <w:tblLook w:val="04A0"/>
      </w:tblPr>
      <w:tblGrid>
        <w:gridCol w:w="8838"/>
      </w:tblGrid>
      <w:tr w:rsidR="00513DB7" w:rsidRPr="00513DB7" w:rsidTr="0004438A">
        <w:trPr>
          <w:jc w:val="center"/>
          <w:hidden/>
        </w:trPr>
        <w:tc>
          <w:tcPr>
            <w:tcW w:w="0" w:type="auto"/>
            <w:vAlign w:val="center"/>
          </w:tcPr>
          <w:p w:rsidR="00513DB7" w:rsidRPr="00513DB7" w:rsidRDefault="00513DB7" w:rsidP="0004438A">
            <w:pPr>
              <w:jc w:val="both"/>
              <w:rPr>
                <w:rFonts w:ascii="Arial" w:eastAsia="Times New Roman" w:hAnsi="Arial" w:cs="Arial"/>
                <w:vanish/>
              </w:rPr>
            </w:pPr>
          </w:p>
          <w:tbl>
            <w:tblPr>
              <w:tblpPr w:leftFromText="45" w:rightFromText="45" w:vertAnchor="text"/>
              <w:tblW w:w="5000" w:type="pct"/>
              <w:tblCellMar>
                <w:left w:w="0" w:type="dxa"/>
                <w:right w:w="0" w:type="dxa"/>
              </w:tblCellMar>
              <w:tblLook w:val="04A0"/>
            </w:tblPr>
            <w:tblGrid>
              <w:gridCol w:w="8838"/>
            </w:tblGrid>
            <w:tr w:rsidR="00513DB7" w:rsidRPr="00513DB7" w:rsidTr="0004438A">
              <w:tc>
                <w:tcPr>
                  <w:tcW w:w="0" w:type="auto"/>
                  <w:tcBorders>
                    <w:top w:val="nil"/>
                  </w:tcBorders>
                  <w:vAlign w:val="center"/>
                  <w:hideMark/>
                </w:tcPr>
                <w:p w:rsidR="00513DB7" w:rsidRPr="00513DB7" w:rsidRDefault="00513DB7" w:rsidP="0004438A">
                  <w:pPr>
                    <w:jc w:val="both"/>
                    <w:rPr>
                      <w:rFonts w:ascii="Arial" w:eastAsia="Times New Roman" w:hAnsi="Arial" w:cs="Arial"/>
                      <w:color w:val="000000"/>
                    </w:rPr>
                  </w:pPr>
                  <w:r w:rsidRPr="00513DB7">
                    <w:rPr>
                      <w:rFonts w:ascii="Arial" w:eastAsia="Times New Roman" w:hAnsi="Arial" w:cs="Arial"/>
                      <w:b/>
                      <w:bCs/>
                      <w:color w:val="000000"/>
                    </w:rPr>
                    <w:t>REVOCACIÓN DE CONSENTIMIENTO PARA EL USO DE SUS DATOS PERSONALES</w:t>
                  </w:r>
                </w:p>
                <w:p w:rsidR="00513DB7" w:rsidRPr="00513DB7" w:rsidRDefault="00513DB7" w:rsidP="0004438A">
                  <w:pPr>
                    <w:jc w:val="both"/>
                    <w:rPr>
                      <w:rFonts w:ascii="Arial" w:eastAsia="Times New Roman" w:hAnsi="Arial" w:cs="Arial"/>
                      <w:color w:val="000000"/>
                    </w:rPr>
                  </w:pPr>
                  <w:r w:rsidRPr="00513DB7">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513DB7" w:rsidRPr="00513DB7" w:rsidRDefault="00513DB7" w:rsidP="0004438A">
                  <w:pPr>
                    <w:jc w:val="both"/>
                    <w:rPr>
                      <w:rFonts w:ascii="Arial" w:eastAsia="Times New Roman" w:hAnsi="Arial" w:cs="Arial"/>
                      <w:color w:val="000000"/>
                    </w:rPr>
                  </w:pPr>
                  <w:r w:rsidRPr="00513DB7">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513DB7" w:rsidRPr="00513DB7" w:rsidRDefault="00513DB7" w:rsidP="0004438A">
            <w:pPr>
              <w:jc w:val="both"/>
              <w:rPr>
                <w:rFonts w:ascii="Arial" w:eastAsia="Times New Roman" w:hAnsi="Arial" w:cs="Arial"/>
                <w:b/>
                <w:bCs/>
                <w:color w:val="000000"/>
              </w:rPr>
            </w:pPr>
          </w:p>
        </w:tc>
      </w:tr>
      <w:tr w:rsidR="00513DB7" w:rsidRPr="00513DB7" w:rsidTr="0004438A">
        <w:trPr>
          <w:jc w:val="center"/>
        </w:trPr>
        <w:tc>
          <w:tcPr>
            <w:tcW w:w="0" w:type="auto"/>
            <w:vAlign w:val="center"/>
          </w:tcPr>
          <w:p w:rsidR="00513DB7" w:rsidRPr="00513DB7" w:rsidRDefault="00513DB7" w:rsidP="0004438A">
            <w:pPr>
              <w:jc w:val="both"/>
              <w:rPr>
                <w:rFonts w:ascii="Arial" w:eastAsia="Times New Roman" w:hAnsi="Arial" w:cs="Arial"/>
                <w:color w:val="000000"/>
              </w:rPr>
            </w:pPr>
            <w:r w:rsidRPr="00513DB7">
              <w:rPr>
                <w:rFonts w:ascii="Arial" w:eastAsia="Times New Roman" w:hAnsi="Arial" w:cs="Arial"/>
                <w:color w:val="000000"/>
              </w:rPr>
              <w:t> Los requisitos que debe contener el escrito para solicitar la revocación del consentimiento son los siguientes:</w:t>
            </w:r>
          </w:p>
          <w:p w:rsidR="00513DB7" w:rsidRPr="00513DB7" w:rsidRDefault="00513DB7" w:rsidP="0004438A">
            <w:pPr>
              <w:pStyle w:val="Prrafodelista"/>
              <w:numPr>
                <w:ilvl w:val="0"/>
                <w:numId w:val="2"/>
              </w:numPr>
              <w:jc w:val="both"/>
              <w:rPr>
                <w:rFonts w:ascii="Arial" w:eastAsia="Times New Roman" w:hAnsi="Arial" w:cs="Arial"/>
                <w:color w:val="000000"/>
              </w:rPr>
            </w:pPr>
            <w:r w:rsidRPr="00513DB7">
              <w:rPr>
                <w:rFonts w:ascii="Arial" w:eastAsia="Times New Roman" w:hAnsi="Arial" w:cs="Arial"/>
                <w:color w:val="000000"/>
              </w:rPr>
              <w:t xml:space="preserve">Nombre del solicitante </w:t>
            </w:r>
          </w:p>
          <w:p w:rsidR="00513DB7" w:rsidRPr="00513DB7" w:rsidRDefault="00513DB7" w:rsidP="0004438A">
            <w:pPr>
              <w:pStyle w:val="Prrafodelista"/>
              <w:numPr>
                <w:ilvl w:val="0"/>
                <w:numId w:val="2"/>
              </w:numPr>
              <w:jc w:val="both"/>
              <w:rPr>
                <w:rFonts w:ascii="Arial" w:eastAsia="Times New Roman" w:hAnsi="Arial" w:cs="Arial"/>
                <w:color w:val="000000"/>
              </w:rPr>
            </w:pPr>
            <w:r w:rsidRPr="00513DB7">
              <w:rPr>
                <w:rFonts w:ascii="Arial" w:eastAsia="Times New Roman" w:hAnsi="Arial" w:cs="Arial"/>
                <w:color w:val="000000"/>
              </w:rPr>
              <w:t>Manifestación clara y expresa de la revocación del consentimiento del uso de datos personales.</w:t>
            </w:r>
          </w:p>
          <w:p w:rsidR="00513DB7" w:rsidRPr="00513DB7" w:rsidRDefault="00513DB7" w:rsidP="0004438A">
            <w:pPr>
              <w:jc w:val="both"/>
              <w:rPr>
                <w:rFonts w:ascii="Arial" w:eastAsia="Times New Roman" w:hAnsi="Arial" w:cs="Arial"/>
                <w:color w:val="000000"/>
              </w:rPr>
            </w:pPr>
            <w:r w:rsidRPr="00513DB7">
              <w:rPr>
                <w:rFonts w:ascii="Arial" w:eastAsia="Times New Roman" w:hAnsi="Arial" w:cs="Arial"/>
                <w:b/>
                <w:color w:val="000000"/>
              </w:rPr>
              <w:t xml:space="preserve">      III.</w:t>
            </w:r>
            <w:r w:rsidRPr="00513DB7">
              <w:rPr>
                <w:rFonts w:ascii="Arial" w:eastAsia="Times New Roman" w:hAnsi="Arial" w:cs="Arial"/>
                <w:color w:val="000000"/>
              </w:rPr>
              <w:t xml:space="preserve">        Firma del solicitante.</w:t>
            </w:r>
          </w:p>
        </w:tc>
      </w:tr>
      <w:tr w:rsidR="00513DB7" w:rsidRPr="00513DB7" w:rsidTr="0004438A">
        <w:trPr>
          <w:jc w:val="center"/>
        </w:trPr>
        <w:tc>
          <w:tcPr>
            <w:tcW w:w="0" w:type="auto"/>
            <w:vAlign w:val="center"/>
          </w:tcPr>
          <w:p w:rsidR="00513DB7" w:rsidRPr="00513DB7" w:rsidRDefault="00513DB7" w:rsidP="0004438A">
            <w:pPr>
              <w:jc w:val="both"/>
              <w:rPr>
                <w:rFonts w:ascii="Arial" w:eastAsia="Times New Roman" w:hAnsi="Arial" w:cs="Arial"/>
                <w:color w:val="000000"/>
              </w:rPr>
            </w:pPr>
          </w:p>
        </w:tc>
      </w:tr>
      <w:tr w:rsidR="00513DB7" w:rsidRPr="00513DB7" w:rsidTr="0004438A">
        <w:trPr>
          <w:jc w:val="center"/>
        </w:trPr>
        <w:tc>
          <w:tcPr>
            <w:tcW w:w="0" w:type="auto"/>
            <w:vAlign w:val="center"/>
            <w:hideMark/>
          </w:tcPr>
          <w:p w:rsidR="00513DB7" w:rsidRPr="00513DB7" w:rsidRDefault="00513DB7" w:rsidP="0004438A">
            <w:pPr>
              <w:spacing w:after="240"/>
              <w:jc w:val="both"/>
              <w:rPr>
                <w:rFonts w:ascii="Arial" w:eastAsia="Times New Roman" w:hAnsi="Arial" w:cs="Arial"/>
                <w:color w:val="000000"/>
              </w:rPr>
            </w:pPr>
            <w:r w:rsidRPr="00513DB7">
              <w:rPr>
                <w:rFonts w:ascii="Arial" w:eastAsia="Times New Roman" w:hAnsi="Arial" w:cs="Arial"/>
                <w:color w:val="000000"/>
              </w:rPr>
              <w:t xml:space="preserve">Para conocer el procedimiento para la revocación del consentimiento, </w:t>
            </w:r>
            <w:r w:rsidRPr="00513DB7">
              <w:rPr>
                <w:rFonts w:ascii="Arial" w:hAnsi="Arial" w:cs="Arial"/>
              </w:rPr>
              <w:t>puede</w:t>
            </w:r>
            <w:r w:rsidRPr="00513DB7">
              <w:rPr>
                <w:rFonts w:ascii="Arial" w:eastAsia="Times New Roman" w:hAnsi="Arial" w:cs="Arial"/>
                <w:color w:val="000000"/>
              </w:rPr>
              <w:t xml:space="preserve"> acudir a la Unidad de Transparencia de San Juan de los Lagos.</w:t>
            </w:r>
          </w:p>
          <w:p w:rsidR="00513DB7" w:rsidRPr="00513DB7" w:rsidRDefault="00513DB7" w:rsidP="0004438A">
            <w:pPr>
              <w:spacing w:after="240"/>
              <w:jc w:val="both"/>
              <w:rPr>
                <w:rFonts w:ascii="Arial" w:eastAsia="Times New Roman" w:hAnsi="Arial" w:cs="Arial"/>
                <w:color w:val="000000"/>
              </w:rPr>
            </w:pPr>
          </w:p>
          <w:p w:rsidR="00513DB7" w:rsidRPr="00513DB7" w:rsidRDefault="00513DB7" w:rsidP="0004438A">
            <w:pPr>
              <w:spacing w:after="240"/>
              <w:jc w:val="both"/>
              <w:rPr>
                <w:rFonts w:ascii="Arial" w:eastAsia="Times New Roman" w:hAnsi="Arial" w:cs="Arial"/>
                <w:color w:val="000000"/>
              </w:rPr>
            </w:pPr>
            <w:r w:rsidRPr="00513DB7">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513DB7" w:rsidRPr="005A58C7" w:rsidRDefault="00513DB7" w:rsidP="00513DB7">
      <w:pPr>
        <w:pStyle w:val="Textoindependiente"/>
        <w:ind w:right="111"/>
        <w:jc w:val="both"/>
        <w:rPr>
          <w:rFonts w:ascii="Arial" w:hAnsi="Arial" w:cs="Arial"/>
          <w:sz w:val="22"/>
          <w:szCs w:val="22"/>
          <w:lang w:val="es-MX"/>
        </w:rPr>
      </w:pPr>
    </w:p>
    <w:p w:rsidR="00C93121" w:rsidRPr="00513DB7" w:rsidRDefault="00513DB7" w:rsidP="00513DB7">
      <w:pPr>
        <w:spacing w:line="360" w:lineRule="auto"/>
        <w:rPr>
          <w:rFonts w:ascii="Arial" w:eastAsia="Times New Roman" w:hAnsi="Arial" w:cs="Arial"/>
          <w:b/>
          <w:bCs/>
          <w:color w:val="000000"/>
          <w:lang w:val="es-MX"/>
        </w:rPr>
      </w:pPr>
    </w:p>
    <w:sectPr w:rsidR="00C93121" w:rsidRPr="00513DB7"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750F"/>
    <w:multiLevelType w:val="hybridMultilevel"/>
    <w:tmpl w:val="40F09E4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3D361356"/>
    <w:multiLevelType w:val="hybridMultilevel"/>
    <w:tmpl w:val="1AE89A86"/>
    <w:lvl w:ilvl="0" w:tplc="B7CA68F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43C7382"/>
    <w:multiLevelType w:val="hybridMultilevel"/>
    <w:tmpl w:val="4AB80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DB7"/>
    <w:rsid w:val="000C5DBE"/>
    <w:rsid w:val="002A60B4"/>
    <w:rsid w:val="004455AC"/>
    <w:rsid w:val="00474569"/>
    <w:rsid w:val="00485986"/>
    <w:rsid w:val="00513DB7"/>
    <w:rsid w:val="00527DBA"/>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B7"/>
    <w:pPr>
      <w:spacing w:after="0" w:line="240" w:lineRule="auto"/>
    </w:pPr>
    <w:rPr>
      <w:sz w:val="24"/>
      <w:szCs w:val="24"/>
      <w:lang w:val="es-ES_tradnl"/>
    </w:rPr>
  </w:style>
  <w:style w:type="paragraph" w:styleId="Ttulo1">
    <w:name w:val="heading 1"/>
    <w:basedOn w:val="Normal"/>
    <w:link w:val="Ttulo1Car"/>
    <w:uiPriority w:val="1"/>
    <w:qFormat/>
    <w:rsid w:val="00513DB7"/>
    <w:pPr>
      <w:widowControl w:val="0"/>
      <w:autoSpaceDE w:val="0"/>
      <w:autoSpaceDN w:val="0"/>
      <w:spacing w:before="158"/>
      <w:ind w:left="10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13DB7"/>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13DB7"/>
    <w:rPr>
      <w:rFonts w:ascii="Arial MT" w:eastAsia="Arial MT" w:hAnsi="Arial MT" w:cs="Arial MT"/>
      <w:sz w:val="24"/>
      <w:szCs w:val="24"/>
      <w:lang w:val="es-ES"/>
    </w:rPr>
  </w:style>
  <w:style w:type="character" w:customStyle="1" w:styleId="Ttulo1Car">
    <w:name w:val="Título 1 Car"/>
    <w:basedOn w:val="Fuentedeprrafopredeter"/>
    <w:link w:val="Ttulo1"/>
    <w:uiPriority w:val="1"/>
    <w:rsid w:val="00513DB7"/>
    <w:rPr>
      <w:rFonts w:ascii="Arial" w:eastAsia="Arial" w:hAnsi="Arial" w:cs="Arial"/>
      <w:b/>
      <w:bCs/>
      <w:sz w:val="24"/>
      <w:szCs w:val="24"/>
      <w:lang w:val="es-ES"/>
    </w:rPr>
  </w:style>
  <w:style w:type="paragraph" w:styleId="Prrafodelista">
    <w:name w:val="List Paragraph"/>
    <w:basedOn w:val="Normal"/>
    <w:uiPriority w:val="34"/>
    <w:qFormat/>
    <w:rsid w:val="00513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1</cp:revision>
  <dcterms:created xsi:type="dcterms:W3CDTF">2021-04-14T19:21:00Z</dcterms:created>
  <dcterms:modified xsi:type="dcterms:W3CDTF">2021-04-14T19:30:00Z</dcterms:modified>
</cp:coreProperties>
</file>