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5E0D1E">
        <w:rPr>
          <w:rFonts w:ascii="Arial" w:hAnsi="Arial" w:cs="Arial"/>
          <w:sz w:val="32"/>
        </w:rPr>
        <w:t>Regularización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A14B59">
        <w:rPr>
          <w:rFonts w:ascii="Arial" w:hAnsi="Arial" w:cs="Arial"/>
          <w:sz w:val="22"/>
        </w:rPr>
        <w:t xml:space="preserve"> 13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C15754">
        <w:rPr>
          <w:rFonts w:ascii="Arial" w:hAnsi="Arial" w:cs="Arial"/>
          <w:sz w:val="22"/>
        </w:rPr>
        <w:t>3</w:t>
      </w:r>
      <w:r w:rsidR="00C330DE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E93460">
        <w:rPr>
          <w:rFonts w:ascii="Arial" w:hAnsi="Arial" w:cs="Arial"/>
          <w:sz w:val="22"/>
        </w:rPr>
        <w:t>29 de enero</w:t>
      </w:r>
      <w:r w:rsidR="003A75B1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3A75B1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C330DE">
        <w:rPr>
          <w:rFonts w:ascii="Arial" w:hAnsi="Arial" w:cs="Arial"/>
          <w:sz w:val="22"/>
        </w:rPr>
        <w:t>COMUR</w:t>
      </w:r>
      <w:r>
        <w:rPr>
          <w:rFonts w:ascii="Arial" w:hAnsi="Arial" w:cs="Arial"/>
          <w:sz w:val="22"/>
        </w:rPr>
        <w:t xml:space="preserve"> 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 con fundamento en los artículos</w:t>
      </w:r>
      <w:r w:rsidR="00A14B59">
        <w:rPr>
          <w:rFonts w:ascii="Arial" w:hAnsi="Arial" w:cs="Arial"/>
          <w:sz w:val="22"/>
        </w:rPr>
        <w:t xml:space="preserve"> 6, fracción II </w:t>
      </w:r>
      <w:r w:rsidR="00C330DE">
        <w:rPr>
          <w:rFonts w:ascii="Arial" w:hAnsi="Arial" w:cs="Arial"/>
          <w:sz w:val="22"/>
        </w:rPr>
        <w:t>de la Ley para la regularización y titulación de Predios Urbanos</w:t>
      </w:r>
      <w:r w:rsidR="00A14B59">
        <w:rPr>
          <w:rFonts w:ascii="Arial" w:hAnsi="Arial" w:cs="Arial"/>
          <w:sz w:val="22"/>
        </w:rPr>
        <w:t xml:space="preserve"> del Estado de Jalisco</w:t>
      </w:r>
      <w:r w:rsidRPr="008C769F">
        <w:rPr>
          <w:rFonts w:ascii="Arial" w:hAnsi="Arial" w:cs="Arial"/>
          <w:sz w:val="22"/>
        </w:rPr>
        <w:t>, y acto co</w:t>
      </w:r>
      <w:r w:rsidR="00A14B59">
        <w:rPr>
          <w:rFonts w:ascii="Arial" w:hAnsi="Arial" w:cs="Arial"/>
          <w:sz w:val="22"/>
        </w:rPr>
        <w:t xml:space="preserve">ntinuo el Secretario </w:t>
      </w:r>
      <w:r w:rsidR="005E0D1E">
        <w:rPr>
          <w:rFonts w:ascii="Arial" w:hAnsi="Arial" w:cs="Arial"/>
          <w:sz w:val="22"/>
        </w:rPr>
        <w:t>Técnico</w:t>
      </w:r>
      <w:r w:rsidR="00A14B59">
        <w:rPr>
          <w:rFonts w:ascii="Arial" w:hAnsi="Arial" w:cs="Arial"/>
          <w:sz w:val="22"/>
        </w:rPr>
        <w:t xml:space="preserve"> de esta comisión</w:t>
      </w:r>
      <w:r w:rsidR="00C330DE">
        <w:rPr>
          <w:rFonts w:ascii="Arial" w:hAnsi="Arial" w:cs="Arial"/>
          <w:sz w:val="22"/>
        </w:rPr>
        <w:t xml:space="preserve">, 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 w:rsidR="00A14B59">
              <w:rPr>
                <w:rFonts w:ascii="Arial" w:hAnsi="Arial" w:cs="Arial"/>
                <w:sz w:val="22"/>
              </w:rPr>
              <w:t xml:space="preserve">e será el Presidente de la </w:t>
            </w:r>
            <w:r w:rsidR="005E0D1E">
              <w:rPr>
                <w:rFonts w:ascii="Arial" w:hAnsi="Arial" w:cs="Arial"/>
                <w:sz w:val="22"/>
              </w:rPr>
              <w:t>Comisión</w:t>
            </w:r>
            <w:r w:rsidR="00A14B59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14B59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Comisionado por la PRODEUR. LIC JORGE ARTURO QUEVEDO OSUNA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Director del Catastro Municipal. </w:t>
            </w:r>
            <w:r w:rsidR="00A14B59">
              <w:rPr>
                <w:rFonts w:ascii="Arial" w:hAnsi="Arial" w:cs="Arial"/>
                <w:sz w:val="22"/>
              </w:rPr>
              <w:t xml:space="preserve">LIC. </w:t>
            </w:r>
            <w:r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Partido Nueva Alianza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Revolucionario Institucional LIC. OLIVIA GUILLEN PADILLA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por el Partido </w:t>
            </w:r>
            <w:r w:rsidR="005E0D1E">
              <w:rPr>
                <w:rFonts w:ascii="Arial" w:hAnsi="Arial" w:cs="Arial"/>
                <w:sz w:val="22"/>
              </w:rPr>
              <w:t>Acción</w:t>
            </w:r>
            <w:r>
              <w:rPr>
                <w:rFonts w:ascii="Arial" w:hAnsi="Arial" w:cs="Arial"/>
                <w:sz w:val="22"/>
              </w:rPr>
              <w:t xml:space="preserve"> Nacional LIC NORMA ELIZABETH MACIAS AGUIRRE</w:t>
            </w:r>
          </w:p>
          <w:p w:rsidR="00A14B59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Verde Ecologista LIC MARTHA RAMIREZ PADILLA</w:t>
            </w:r>
          </w:p>
          <w:p w:rsidR="00AC4B7F" w:rsidRPr="00B30E78" w:rsidRDefault="00AC4B7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MORENA. Dr. LAURA ANGELICA CHAVEZ CONTRERAS.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E2C93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6F15E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D629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681AE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94395" w:rsidRDefault="00C9439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C9439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PRESENTE </w:t>
            </w: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AC4B7F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C4B7F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C4B7F" w:rsidRDefault="00D629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>Lectura</w:t>
      </w:r>
      <w:r w:rsidR="005E0D1E">
        <w:rPr>
          <w:rFonts w:ascii="Arial" w:hAnsi="Arial" w:cs="Arial"/>
          <w:sz w:val="22"/>
        </w:rPr>
        <w:t xml:space="preserve">, </w:t>
      </w:r>
      <w:r w:rsidR="00A14B59">
        <w:rPr>
          <w:rFonts w:ascii="Arial" w:hAnsi="Arial" w:cs="Arial"/>
          <w:sz w:val="22"/>
        </w:rPr>
        <w:t xml:space="preserve">aprobación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681AEC">
        <w:rPr>
          <w:rFonts w:ascii="Arial" w:hAnsi="Arial" w:cs="Arial"/>
          <w:sz w:val="22"/>
        </w:rPr>
        <w:t xml:space="preserve">do, es aprobado por </w:t>
      </w:r>
      <w:r w:rsidR="006F15EA">
        <w:rPr>
          <w:rFonts w:ascii="Arial" w:hAnsi="Arial" w:cs="Arial"/>
          <w:b/>
          <w:sz w:val="22"/>
        </w:rPr>
        <w:t>9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D07309" w:rsidRDefault="00797F31" w:rsidP="00D07309">
      <w:pPr>
        <w:jc w:val="both"/>
        <w:rPr>
          <w:rFonts w:ascii="Arial" w:hAnsi="Arial" w:cs="Arial"/>
          <w:sz w:val="22"/>
        </w:rPr>
      </w:pPr>
      <w:r w:rsidRPr="00D62988">
        <w:rPr>
          <w:rFonts w:ascii="Arial" w:hAnsi="Arial" w:cs="Arial"/>
          <w:b/>
          <w:sz w:val="22"/>
        </w:rPr>
        <w:t>3</w:t>
      </w:r>
      <w:r w:rsidR="004C2C99" w:rsidRPr="00D62988">
        <w:rPr>
          <w:rFonts w:ascii="Arial" w:hAnsi="Arial" w:cs="Arial"/>
          <w:b/>
          <w:sz w:val="22"/>
        </w:rPr>
        <w:t>.-</w:t>
      </w:r>
      <w:r w:rsidR="00723977">
        <w:rPr>
          <w:rFonts w:ascii="Arial" w:hAnsi="Arial" w:cs="Arial"/>
          <w:sz w:val="22"/>
        </w:rPr>
        <w:t xml:space="preserve"> Se </w:t>
      </w:r>
      <w:bookmarkStart w:id="0" w:name="_GoBack"/>
      <w:r w:rsidR="00723977">
        <w:rPr>
          <w:rFonts w:ascii="Arial" w:hAnsi="Arial" w:cs="Arial"/>
          <w:sz w:val="22"/>
        </w:rPr>
        <w:t xml:space="preserve">presenta la mesa Directiva de la </w:t>
      </w:r>
      <w:r w:rsidR="00AE2C93">
        <w:rPr>
          <w:rFonts w:ascii="Arial" w:hAnsi="Arial" w:cs="Arial"/>
          <w:sz w:val="22"/>
        </w:rPr>
        <w:t>Asociación</w:t>
      </w:r>
      <w:r w:rsidR="00723977">
        <w:rPr>
          <w:rFonts w:ascii="Arial" w:hAnsi="Arial" w:cs="Arial"/>
          <w:sz w:val="22"/>
        </w:rPr>
        <w:t xml:space="preserve"> Vecinal Presidente, Tesorero, Secretario y Vocales  --- Francisco </w:t>
      </w:r>
      <w:r w:rsidR="00AE2C93">
        <w:rPr>
          <w:rFonts w:ascii="Arial" w:hAnsi="Arial" w:cs="Arial"/>
          <w:sz w:val="22"/>
        </w:rPr>
        <w:t>Ramírez</w:t>
      </w:r>
      <w:r w:rsidR="00723977">
        <w:rPr>
          <w:rFonts w:ascii="Arial" w:hAnsi="Arial" w:cs="Arial"/>
          <w:sz w:val="22"/>
        </w:rPr>
        <w:t xml:space="preserve">, Isber Lucero Campos </w:t>
      </w:r>
      <w:r w:rsidR="00AE2C93">
        <w:rPr>
          <w:rFonts w:ascii="Arial" w:hAnsi="Arial" w:cs="Arial"/>
          <w:sz w:val="22"/>
        </w:rPr>
        <w:t>López</w:t>
      </w:r>
      <w:r w:rsidR="00723977">
        <w:rPr>
          <w:rFonts w:ascii="Arial" w:hAnsi="Arial" w:cs="Arial"/>
          <w:sz w:val="22"/>
        </w:rPr>
        <w:t xml:space="preserve">, Juan Antonio </w:t>
      </w:r>
      <w:r w:rsidR="00AE2C93">
        <w:rPr>
          <w:rFonts w:ascii="Arial" w:hAnsi="Arial" w:cs="Arial"/>
          <w:sz w:val="22"/>
        </w:rPr>
        <w:t>Martínez</w:t>
      </w:r>
      <w:r w:rsidR="00723977">
        <w:rPr>
          <w:rFonts w:ascii="Arial" w:hAnsi="Arial" w:cs="Arial"/>
          <w:sz w:val="22"/>
        </w:rPr>
        <w:t xml:space="preserve"> Padilla, Gerardo </w:t>
      </w:r>
      <w:r w:rsidR="00AE2C93">
        <w:rPr>
          <w:rFonts w:ascii="Arial" w:hAnsi="Arial" w:cs="Arial"/>
          <w:sz w:val="22"/>
        </w:rPr>
        <w:t>González</w:t>
      </w:r>
      <w:r w:rsidR="00D07309">
        <w:rPr>
          <w:rFonts w:ascii="Arial" w:hAnsi="Arial" w:cs="Arial"/>
          <w:sz w:val="22"/>
        </w:rPr>
        <w:t xml:space="preserve">, </w:t>
      </w:r>
      <w:r w:rsidR="00723977">
        <w:rPr>
          <w:rFonts w:ascii="Arial" w:hAnsi="Arial" w:cs="Arial"/>
          <w:sz w:val="22"/>
        </w:rPr>
        <w:t>con el objetivo de entregar formal mente la solicitud de regularización del fraccionamiento denominado</w:t>
      </w:r>
      <w:r w:rsidR="00D07309">
        <w:rPr>
          <w:rFonts w:ascii="Arial" w:hAnsi="Arial" w:cs="Arial"/>
          <w:sz w:val="22"/>
        </w:rPr>
        <w:t xml:space="preserve"> </w:t>
      </w:r>
      <w:r w:rsidR="003D039E">
        <w:rPr>
          <w:rFonts w:ascii="Arial" w:hAnsi="Arial" w:cs="Arial"/>
          <w:b/>
          <w:sz w:val="22"/>
        </w:rPr>
        <w:t>NUEVA ALCALA</w:t>
      </w:r>
      <w:r w:rsidR="00723977">
        <w:rPr>
          <w:rFonts w:ascii="Arial" w:hAnsi="Arial" w:cs="Arial"/>
          <w:b/>
          <w:sz w:val="22"/>
        </w:rPr>
        <w:t xml:space="preserve">, en cumplimiento a lo dispuesto en la Ley de la </w:t>
      </w:r>
      <w:r w:rsidR="00AE2C93">
        <w:rPr>
          <w:rFonts w:ascii="Arial" w:hAnsi="Arial" w:cs="Arial"/>
          <w:b/>
          <w:sz w:val="22"/>
        </w:rPr>
        <w:t>Regularización</w:t>
      </w:r>
      <w:r w:rsidR="00723977">
        <w:rPr>
          <w:rFonts w:ascii="Arial" w:hAnsi="Arial" w:cs="Arial"/>
          <w:b/>
          <w:sz w:val="22"/>
        </w:rPr>
        <w:t xml:space="preserve"> y </w:t>
      </w:r>
      <w:r w:rsidR="00AE2C93">
        <w:rPr>
          <w:rFonts w:ascii="Arial" w:hAnsi="Arial" w:cs="Arial"/>
          <w:b/>
          <w:sz w:val="22"/>
        </w:rPr>
        <w:t>Titulación</w:t>
      </w:r>
      <w:r w:rsidR="00723977">
        <w:rPr>
          <w:rFonts w:ascii="Arial" w:hAnsi="Arial" w:cs="Arial"/>
          <w:b/>
          <w:sz w:val="22"/>
        </w:rPr>
        <w:t xml:space="preserve"> de Predios Urbanos en su </w:t>
      </w:r>
      <w:r w:rsidR="00AE2C93">
        <w:rPr>
          <w:rFonts w:ascii="Arial" w:hAnsi="Arial" w:cs="Arial"/>
          <w:b/>
          <w:sz w:val="22"/>
        </w:rPr>
        <w:t>artículo</w:t>
      </w:r>
      <w:r w:rsidR="00723977">
        <w:rPr>
          <w:rFonts w:ascii="Arial" w:hAnsi="Arial" w:cs="Arial"/>
          <w:b/>
          <w:sz w:val="22"/>
        </w:rPr>
        <w:t xml:space="preserve"> 15, fracción III y IV</w:t>
      </w:r>
      <w:r w:rsidR="00D07309">
        <w:rPr>
          <w:rFonts w:ascii="Arial" w:hAnsi="Arial" w:cs="Arial"/>
          <w:sz w:val="22"/>
        </w:rPr>
        <w:t xml:space="preserve">, </w:t>
      </w:r>
      <w:r w:rsidR="00723977">
        <w:rPr>
          <w:rFonts w:ascii="Arial" w:hAnsi="Arial" w:cs="Arial"/>
          <w:sz w:val="22"/>
        </w:rPr>
        <w:t xml:space="preserve">y </w:t>
      </w:r>
      <w:r w:rsidR="00D07309">
        <w:rPr>
          <w:rFonts w:ascii="Arial" w:hAnsi="Arial" w:cs="Arial"/>
          <w:sz w:val="22"/>
        </w:rPr>
        <w:t xml:space="preserve">una vez que se presenta </w:t>
      </w:r>
      <w:r w:rsidR="00723977">
        <w:rPr>
          <w:rFonts w:ascii="Arial" w:hAnsi="Arial" w:cs="Arial"/>
          <w:sz w:val="22"/>
        </w:rPr>
        <w:t xml:space="preserve">formalmente </w:t>
      </w:r>
      <w:r w:rsidR="00D07309">
        <w:rPr>
          <w:rFonts w:ascii="Arial" w:hAnsi="Arial" w:cs="Arial"/>
          <w:sz w:val="22"/>
        </w:rPr>
        <w:t>al pleno de la Comisión</w:t>
      </w:r>
      <w:r w:rsidR="00723977">
        <w:rPr>
          <w:rFonts w:ascii="Arial" w:hAnsi="Arial" w:cs="Arial"/>
          <w:sz w:val="22"/>
        </w:rPr>
        <w:t xml:space="preserve"> Municipal de </w:t>
      </w:r>
      <w:r w:rsidR="00AE2C93">
        <w:rPr>
          <w:rFonts w:ascii="Arial" w:hAnsi="Arial" w:cs="Arial"/>
          <w:sz w:val="22"/>
        </w:rPr>
        <w:t>Regularización</w:t>
      </w:r>
      <w:r w:rsidR="00723977">
        <w:rPr>
          <w:rFonts w:ascii="Arial" w:hAnsi="Arial" w:cs="Arial"/>
          <w:sz w:val="22"/>
        </w:rPr>
        <w:t xml:space="preserve"> se considera como presentada</w:t>
      </w:r>
      <w:r w:rsidR="00D07309">
        <w:rPr>
          <w:rFonts w:ascii="Arial" w:hAnsi="Arial" w:cs="Arial"/>
          <w:sz w:val="22"/>
        </w:rPr>
        <w:t>.</w:t>
      </w:r>
      <w:bookmarkEnd w:id="0"/>
    </w:p>
    <w:p w:rsidR="00D07309" w:rsidRDefault="00D07309" w:rsidP="00D07309">
      <w:pPr>
        <w:jc w:val="both"/>
        <w:rPr>
          <w:rFonts w:ascii="Arial" w:hAnsi="Arial" w:cs="Arial"/>
          <w:sz w:val="22"/>
        </w:rPr>
      </w:pPr>
    </w:p>
    <w:p w:rsidR="00D07309" w:rsidRPr="002972CB" w:rsidRDefault="003D039E" w:rsidP="00D0730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Con 9</w:t>
      </w:r>
      <w:r w:rsidR="00D07309">
        <w:rPr>
          <w:rFonts w:ascii="Arial" w:hAnsi="Arial" w:cs="Arial"/>
          <w:sz w:val="22"/>
        </w:rPr>
        <w:t xml:space="preserve"> votos a fav</w:t>
      </w:r>
      <w:r w:rsidR="00723977">
        <w:rPr>
          <w:rFonts w:ascii="Arial" w:hAnsi="Arial" w:cs="Arial"/>
          <w:sz w:val="22"/>
        </w:rPr>
        <w:t xml:space="preserve">or se resuelve, aceptada la solicitud para </w:t>
      </w:r>
      <w:r w:rsidR="00D07309">
        <w:rPr>
          <w:rFonts w:ascii="Arial" w:hAnsi="Arial" w:cs="Arial"/>
          <w:sz w:val="22"/>
        </w:rPr>
        <w:t xml:space="preserve"> la regularización del fraccionamiento</w:t>
      </w:r>
      <w:r>
        <w:rPr>
          <w:rFonts w:ascii="Arial" w:hAnsi="Arial" w:cs="Arial"/>
          <w:sz w:val="22"/>
        </w:rPr>
        <w:t xml:space="preserve"> NUEVA ALCALA</w:t>
      </w:r>
      <w:r w:rsidR="00D07309">
        <w:rPr>
          <w:rFonts w:ascii="Arial" w:hAnsi="Arial" w:cs="Arial"/>
          <w:sz w:val="22"/>
        </w:rPr>
        <w:t xml:space="preserve">, </w:t>
      </w:r>
      <w:r w:rsidR="00723977">
        <w:rPr>
          <w:rFonts w:ascii="Arial" w:hAnsi="Arial" w:cs="Arial"/>
          <w:b/>
          <w:sz w:val="22"/>
        </w:rPr>
        <w:t xml:space="preserve">en cumplimiento a lo dispuesto en la Ley de la </w:t>
      </w:r>
      <w:r w:rsidR="00AE2C93">
        <w:rPr>
          <w:rFonts w:ascii="Arial" w:hAnsi="Arial" w:cs="Arial"/>
          <w:b/>
          <w:sz w:val="22"/>
        </w:rPr>
        <w:t>Regularización</w:t>
      </w:r>
      <w:r w:rsidR="00723977">
        <w:rPr>
          <w:rFonts w:ascii="Arial" w:hAnsi="Arial" w:cs="Arial"/>
          <w:b/>
          <w:sz w:val="22"/>
        </w:rPr>
        <w:t xml:space="preserve"> y </w:t>
      </w:r>
      <w:r w:rsidR="00AE2C93">
        <w:rPr>
          <w:rFonts w:ascii="Arial" w:hAnsi="Arial" w:cs="Arial"/>
          <w:b/>
          <w:sz w:val="22"/>
        </w:rPr>
        <w:t>Titulación</w:t>
      </w:r>
      <w:r w:rsidR="00723977">
        <w:rPr>
          <w:rFonts w:ascii="Arial" w:hAnsi="Arial" w:cs="Arial"/>
          <w:b/>
          <w:sz w:val="22"/>
        </w:rPr>
        <w:t xml:space="preserve"> de Predios Urbanos en su </w:t>
      </w:r>
      <w:r w:rsidR="00AE2C93">
        <w:rPr>
          <w:rFonts w:ascii="Arial" w:hAnsi="Arial" w:cs="Arial"/>
          <w:b/>
          <w:sz w:val="22"/>
        </w:rPr>
        <w:t>artículo</w:t>
      </w:r>
      <w:r w:rsidR="00723977">
        <w:rPr>
          <w:rFonts w:ascii="Arial" w:hAnsi="Arial" w:cs="Arial"/>
          <w:b/>
          <w:sz w:val="22"/>
        </w:rPr>
        <w:t xml:space="preserve"> 15, fracción III y IV</w:t>
      </w:r>
      <w:r w:rsidR="00723977">
        <w:rPr>
          <w:rFonts w:ascii="Arial" w:hAnsi="Arial" w:cs="Arial"/>
          <w:sz w:val="22"/>
        </w:rPr>
        <w:t>.</w:t>
      </w:r>
      <w:r w:rsidR="00D07309">
        <w:rPr>
          <w:rFonts w:ascii="Arial" w:hAnsi="Arial" w:cs="Arial"/>
          <w:sz w:val="22"/>
        </w:rPr>
        <w:t xml:space="preserve"> </w:t>
      </w:r>
      <w:r w:rsidR="00AE2C93">
        <w:rPr>
          <w:rFonts w:ascii="Arial" w:hAnsi="Arial" w:cs="Arial"/>
          <w:sz w:val="22"/>
        </w:rPr>
        <w:t xml:space="preserve"> En relación al procedimiento de regularización de predios o Fraccionamientos, se da cumplimento al paso 4 (de la solicitud de regularización).</w:t>
      </w:r>
    </w:p>
    <w:p w:rsidR="003D039E" w:rsidRDefault="003D039E" w:rsidP="003D039E">
      <w:pPr>
        <w:jc w:val="both"/>
        <w:rPr>
          <w:rFonts w:ascii="Arial" w:hAnsi="Arial" w:cs="Arial"/>
          <w:sz w:val="22"/>
        </w:rPr>
      </w:pPr>
    </w:p>
    <w:p w:rsidR="003D039E" w:rsidRDefault="00723977" w:rsidP="003D039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AE2C93">
        <w:rPr>
          <w:rFonts w:ascii="Arial" w:hAnsi="Arial" w:cs="Arial"/>
          <w:sz w:val="22"/>
        </w:rPr>
        <w:t>.- Se presenta en físico la solicitud que realiza la Directiva de la Asociación Vecinal, del fraccionamiento denominado</w:t>
      </w:r>
      <w:r w:rsidR="003D039E">
        <w:rPr>
          <w:rFonts w:ascii="Arial" w:hAnsi="Arial" w:cs="Arial"/>
          <w:sz w:val="22"/>
        </w:rPr>
        <w:t xml:space="preserve"> </w:t>
      </w:r>
      <w:r w:rsidR="003D039E">
        <w:rPr>
          <w:rFonts w:ascii="Arial" w:hAnsi="Arial" w:cs="Arial"/>
          <w:b/>
          <w:sz w:val="22"/>
        </w:rPr>
        <w:t>ROSA DE CASTILLA 2</w:t>
      </w:r>
      <w:r w:rsidR="003D039E">
        <w:rPr>
          <w:rFonts w:ascii="Arial" w:hAnsi="Arial" w:cs="Arial"/>
          <w:sz w:val="22"/>
        </w:rPr>
        <w:t>,</w:t>
      </w:r>
      <w:r w:rsidR="00AE2C93">
        <w:rPr>
          <w:rFonts w:ascii="Arial" w:hAnsi="Arial" w:cs="Arial"/>
          <w:sz w:val="22"/>
        </w:rPr>
        <w:t xml:space="preserve"> para dar </w:t>
      </w:r>
      <w:r w:rsidR="00AE2C93">
        <w:rPr>
          <w:rFonts w:ascii="Arial" w:hAnsi="Arial" w:cs="Arial"/>
          <w:b/>
          <w:sz w:val="22"/>
        </w:rPr>
        <w:t>cumplimiento a lo dispuesto en la Ley de la Regularización y Titulación de Predios Urbanos en su artículo 15, fracción III y IV</w:t>
      </w:r>
      <w:r w:rsidR="003D039E">
        <w:rPr>
          <w:rFonts w:ascii="Arial" w:hAnsi="Arial" w:cs="Arial"/>
          <w:sz w:val="22"/>
        </w:rPr>
        <w:t>.</w:t>
      </w:r>
      <w:r w:rsidR="00AE2C93">
        <w:rPr>
          <w:rFonts w:ascii="Arial" w:hAnsi="Arial" w:cs="Arial"/>
          <w:sz w:val="22"/>
        </w:rPr>
        <w:t xml:space="preserve"> En relación al procedimiento de regularización de predios o Fraccionamientos, se da cumplimento al paso 4 (de la solicitud de regularización).</w:t>
      </w:r>
    </w:p>
    <w:p w:rsidR="003D039E" w:rsidRDefault="003D039E" w:rsidP="003D039E">
      <w:pPr>
        <w:jc w:val="both"/>
        <w:rPr>
          <w:rFonts w:ascii="Arial" w:hAnsi="Arial" w:cs="Arial"/>
          <w:sz w:val="22"/>
        </w:rPr>
      </w:pPr>
    </w:p>
    <w:p w:rsidR="003D039E" w:rsidRPr="002972CB" w:rsidRDefault="003D039E" w:rsidP="003D039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Con 9 votos a favor se resuelve, dar  seguimiento a la regularización del fraccionamiento ROSA DE CASTILLA 2,</w:t>
      </w:r>
      <w:r w:rsidR="00AE2C93" w:rsidRPr="00AE2C93">
        <w:rPr>
          <w:rFonts w:ascii="Arial" w:hAnsi="Arial" w:cs="Arial"/>
          <w:b/>
          <w:sz w:val="22"/>
        </w:rPr>
        <w:t xml:space="preserve"> </w:t>
      </w:r>
      <w:r w:rsidR="00AE2C93">
        <w:rPr>
          <w:rFonts w:ascii="Arial" w:hAnsi="Arial" w:cs="Arial"/>
          <w:b/>
          <w:sz w:val="22"/>
        </w:rPr>
        <w:t>en cumplimiento a lo dispuesto en la Ley de la Regularización y Titulación de Predios Urbanos en su artículo 15, fracción III y IV</w:t>
      </w:r>
      <w:r>
        <w:rPr>
          <w:rFonts w:ascii="Arial" w:hAnsi="Arial" w:cs="Arial"/>
          <w:sz w:val="22"/>
        </w:rPr>
        <w:t xml:space="preserve">. </w:t>
      </w:r>
    </w:p>
    <w:p w:rsidR="005543CC" w:rsidRDefault="005543CC" w:rsidP="005543CC">
      <w:pPr>
        <w:jc w:val="both"/>
        <w:rPr>
          <w:rFonts w:ascii="Arial" w:hAnsi="Arial" w:cs="Arial"/>
          <w:b/>
          <w:sz w:val="22"/>
        </w:rPr>
      </w:pPr>
    </w:p>
    <w:p w:rsidR="00CF0D02" w:rsidRDefault="00CF0D02" w:rsidP="003D039E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Pr="008C769F" w:rsidRDefault="005543C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006316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AE2C93">
        <w:rPr>
          <w:rFonts w:ascii="Arial" w:hAnsi="Arial" w:cs="Arial"/>
          <w:sz w:val="22"/>
        </w:rPr>
        <w:t>con 55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E17C3F">
        <w:rPr>
          <w:rFonts w:ascii="Arial" w:hAnsi="Arial" w:cs="Arial"/>
          <w:sz w:val="22"/>
        </w:rPr>
        <w:t>27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E17C3F">
        <w:rPr>
          <w:rFonts w:ascii="Arial" w:hAnsi="Arial" w:cs="Arial"/>
          <w:sz w:val="22"/>
        </w:rPr>
        <w:t>Mayo</w:t>
      </w:r>
      <w:r w:rsidR="00AE2C93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E17C3F">
        <w:rPr>
          <w:rFonts w:ascii="Arial" w:hAnsi="Arial" w:cs="Arial"/>
          <w:sz w:val="22"/>
        </w:rPr>
        <w:t>13</w:t>
      </w:r>
      <w:r w:rsidR="00C94395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E17C3F">
        <w:rPr>
          <w:rFonts w:ascii="Arial" w:hAnsi="Arial" w:cs="Arial"/>
          <w:sz w:val="22"/>
        </w:rPr>
        <w:t xml:space="preserve"> horas,  </w:t>
      </w:r>
      <w:r w:rsidR="00E17C3F" w:rsidRPr="00E17C3F">
        <w:rPr>
          <w:rFonts w:ascii="Arial" w:hAnsi="Arial" w:cs="Arial"/>
          <w:sz w:val="22"/>
          <w:szCs w:val="22"/>
        </w:rPr>
        <w:t>m</w:t>
      </w:r>
      <w:r w:rsidR="00E17C3F" w:rsidRPr="00E17C3F">
        <w:rPr>
          <w:rFonts w:ascii="Arial" w:hAnsi="Arial" w:cs="Arial"/>
          <w:sz w:val="22"/>
          <w:szCs w:val="22"/>
        </w:rPr>
        <w:t xml:space="preserve">isma que se realizara a través de la </w:t>
      </w:r>
      <w:r w:rsidR="00E17C3F" w:rsidRPr="00E17C3F">
        <w:rPr>
          <w:rFonts w:ascii="Arial" w:hAnsi="Arial" w:cs="Arial"/>
          <w:b/>
          <w:sz w:val="22"/>
          <w:szCs w:val="22"/>
        </w:rPr>
        <w:t>plataforma</w:t>
      </w:r>
      <w:r w:rsidR="00E17C3F" w:rsidRPr="00E17C3F">
        <w:rPr>
          <w:rFonts w:ascii="Arial" w:hAnsi="Arial" w:cs="Arial"/>
          <w:b/>
          <w:sz w:val="22"/>
          <w:szCs w:val="22"/>
        </w:rPr>
        <w:t xml:space="preserve"> zoom, </w:t>
      </w:r>
      <w:r w:rsidR="00E17C3F" w:rsidRPr="00E17C3F">
        <w:rPr>
          <w:rFonts w:ascii="Arial" w:hAnsi="Arial" w:cs="Arial"/>
          <w:sz w:val="22"/>
          <w:szCs w:val="22"/>
        </w:rPr>
        <w:t xml:space="preserve">de forma </w:t>
      </w:r>
      <w:proofErr w:type="spellStart"/>
      <w:r w:rsidR="00E17C3F" w:rsidRPr="00E17C3F">
        <w:rPr>
          <w:rFonts w:ascii="Arial" w:hAnsi="Arial" w:cs="Arial"/>
          <w:sz w:val="22"/>
          <w:szCs w:val="22"/>
        </w:rPr>
        <w:t>vitural</w:t>
      </w:r>
      <w:proofErr w:type="spellEnd"/>
      <w:r w:rsidR="008C769F" w:rsidRPr="00E17C3F">
        <w:rPr>
          <w:rFonts w:ascii="Arial" w:hAnsi="Arial" w:cs="Arial"/>
          <w:sz w:val="22"/>
          <w:szCs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firmando los que en ella intervinieron, quisieron y </w:t>
      </w:r>
      <w:r w:rsidR="005E0D1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5E0D1E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5E0D1E">
        <w:rPr>
          <w:rFonts w:ascii="Arial" w:hAnsi="Arial" w:cs="Arial"/>
          <w:sz w:val="22"/>
        </w:rPr>
        <w:t>Técnica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LIC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C94395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 JORGE ARTURO QUEVEDO OSUNA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Comisionado de PRODEUR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 NORMA ELIZABETH MACIAS AGUIRRE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por PAN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 OLIVIA GUILLEN PADILLA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Regidor por PRI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es-MX"/>
              </w:rPr>
              <w:t>Regidor por PANAL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A434E4" w:rsidRPr="008C769F" w:rsidRDefault="00A434E4" w:rsidP="00A434E4">
            <w:pPr>
              <w:jc w:val="both"/>
              <w:rPr>
                <w:rFonts w:ascii="Arial" w:hAnsi="Arial" w:cs="Arial"/>
              </w:rPr>
            </w:pPr>
          </w:p>
          <w:p w:rsidR="00A434E4" w:rsidRPr="008C769F" w:rsidRDefault="00A434E4" w:rsidP="00A434E4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A434E4" w:rsidRPr="00A434E4" w:rsidRDefault="00A434E4" w:rsidP="00A434E4">
            <w:pPr>
              <w:jc w:val="both"/>
              <w:rPr>
                <w:rFonts w:ascii="Arial" w:hAnsi="Arial" w:cs="Arial"/>
                <w:sz w:val="22"/>
              </w:rPr>
            </w:pPr>
            <w:r w:rsidRPr="00A434E4">
              <w:rPr>
                <w:rFonts w:ascii="Arial" w:hAnsi="Arial" w:cs="Arial"/>
                <w:sz w:val="22"/>
              </w:rPr>
              <w:t>EL Regidor por el partido MORENA. Dr. LAURA ANGELICA CHAVEZ CONTRERAS.</w:t>
            </w:r>
          </w:p>
          <w:p w:rsidR="00534FA3" w:rsidRPr="008C769F" w:rsidRDefault="00534FA3" w:rsidP="00A434E4">
            <w:pPr>
              <w:jc w:val="both"/>
              <w:rPr>
                <w:rFonts w:ascii="Arial" w:hAnsi="Arial" w:cs="Arial"/>
              </w:rPr>
            </w:pPr>
          </w:p>
          <w:p w:rsidR="0060593A" w:rsidRPr="00DD792A" w:rsidRDefault="0060593A" w:rsidP="00830CCC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593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LIC. MARTHA RAMIREZ PADILLA</w:t>
            </w:r>
          </w:p>
          <w:p w:rsidR="00E161C3" w:rsidRPr="00DD792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Regidor por Verde Ecologista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F5" w:rsidRDefault="006A6BF5" w:rsidP="00E161C3">
      <w:r>
        <w:separator/>
      </w:r>
    </w:p>
  </w:endnote>
  <w:endnote w:type="continuationSeparator" w:id="0">
    <w:p w:rsidR="006A6BF5" w:rsidRDefault="006A6BF5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17C3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17C3F">
      <w:rPr>
        <w:b/>
        <w:bCs/>
        <w:noProof/>
      </w:rPr>
      <w:t>3</w:t>
    </w:r>
    <w:r>
      <w:rPr>
        <w:b/>
        <w:bCs/>
      </w:rPr>
      <w:fldChar w:fldCharType="end"/>
    </w:r>
  </w:p>
  <w:p w:rsidR="00AC4B7F" w:rsidRDefault="003A75B1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29 de  Enero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F5" w:rsidRDefault="006A6BF5" w:rsidP="00E161C3">
      <w:r>
        <w:separator/>
      </w:r>
    </w:p>
  </w:footnote>
  <w:footnote w:type="continuationSeparator" w:id="0">
    <w:p w:rsidR="006A6BF5" w:rsidRDefault="006A6BF5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3A75B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</w:t>
    </w:r>
    <w:r w:rsidR="00AC4B7F">
      <w:t xml:space="preserve">   SESION ORDINARIA DE COMISION MUNICIPAL DE REGULARIZACION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244D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1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552B"/>
    <w:rsid w:val="00062961"/>
    <w:rsid w:val="00087D0A"/>
    <w:rsid w:val="00092DC9"/>
    <w:rsid w:val="000B7ABD"/>
    <w:rsid w:val="000D6B7B"/>
    <w:rsid w:val="000F1990"/>
    <w:rsid w:val="000F2CF3"/>
    <w:rsid w:val="000F3813"/>
    <w:rsid w:val="00113037"/>
    <w:rsid w:val="00131F44"/>
    <w:rsid w:val="0014290A"/>
    <w:rsid w:val="00161955"/>
    <w:rsid w:val="001704A1"/>
    <w:rsid w:val="00176823"/>
    <w:rsid w:val="00186A9D"/>
    <w:rsid w:val="001A6262"/>
    <w:rsid w:val="001B3DFB"/>
    <w:rsid w:val="001C18B5"/>
    <w:rsid w:val="001C248B"/>
    <w:rsid w:val="001D6CD1"/>
    <w:rsid w:val="001E312B"/>
    <w:rsid w:val="00216B41"/>
    <w:rsid w:val="002300AC"/>
    <w:rsid w:val="002546C9"/>
    <w:rsid w:val="00263E65"/>
    <w:rsid w:val="00266530"/>
    <w:rsid w:val="002713E1"/>
    <w:rsid w:val="00286173"/>
    <w:rsid w:val="00292FB9"/>
    <w:rsid w:val="00296E07"/>
    <w:rsid w:val="002972CB"/>
    <w:rsid w:val="002A1824"/>
    <w:rsid w:val="002B69AF"/>
    <w:rsid w:val="002F40AC"/>
    <w:rsid w:val="002F490B"/>
    <w:rsid w:val="003000AC"/>
    <w:rsid w:val="00325ABC"/>
    <w:rsid w:val="003609AC"/>
    <w:rsid w:val="003A75B1"/>
    <w:rsid w:val="003C3A72"/>
    <w:rsid w:val="003D039E"/>
    <w:rsid w:val="003F42DF"/>
    <w:rsid w:val="00417402"/>
    <w:rsid w:val="004266F2"/>
    <w:rsid w:val="0044529F"/>
    <w:rsid w:val="00450049"/>
    <w:rsid w:val="004635D6"/>
    <w:rsid w:val="004668ED"/>
    <w:rsid w:val="004963F9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543CC"/>
    <w:rsid w:val="0055725F"/>
    <w:rsid w:val="005A401E"/>
    <w:rsid w:val="005B3A6F"/>
    <w:rsid w:val="005E0D1E"/>
    <w:rsid w:val="005F7370"/>
    <w:rsid w:val="0060593A"/>
    <w:rsid w:val="00621AF9"/>
    <w:rsid w:val="00643165"/>
    <w:rsid w:val="00643FB0"/>
    <w:rsid w:val="00667CB2"/>
    <w:rsid w:val="00674EC0"/>
    <w:rsid w:val="00681AEC"/>
    <w:rsid w:val="00696768"/>
    <w:rsid w:val="006A6BF5"/>
    <w:rsid w:val="006A6EEE"/>
    <w:rsid w:val="006E2284"/>
    <w:rsid w:val="006F15EA"/>
    <w:rsid w:val="006F2EAE"/>
    <w:rsid w:val="00711E50"/>
    <w:rsid w:val="00723977"/>
    <w:rsid w:val="0075566B"/>
    <w:rsid w:val="00773D42"/>
    <w:rsid w:val="007811F1"/>
    <w:rsid w:val="00786BB6"/>
    <w:rsid w:val="00797F31"/>
    <w:rsid w:val="007A6AC8"/>
    <w:rsid w:val="007B73A7"/>
    <w:rsid w:val="007F300B"/>
    <w:rsid w:val="008147AE"/>
    <w:rsid w:val="00830BB7"/>
    <w:rsid w:val="00830CCC"/>
    <w:rsid w:val="00850C4C"/>
    <w:rsid w:val="00871ED7"/>
    <w:rsid w:val="008B5BFE"/>
    <w:rsid w:val="008C693D"/>
    <w:rsid w:val="008C769F"/>
    <w:rsid w:val="008D6F71"/>
    <w:rsid w:val="008E779E"/>
    <w:rsid w:val="00936B8C"/>
    <w:rsid w:val="00936EC1"/>
    <w:rsid w:val="009557DF"/>
    <w:rsid w:val="0098310C"/>
    <w:rsid w:val="009A1E60"/>
    <w:rsid w:val="009B22B0"/>
    <w:rsid w:val="009D5422"/>
    <w:rsid w:val="009E20C0"/>
    <w:rsid w:val="009F0B37"/>
    <w:rsid w:val="00A02114"/>
    <w:rsid w:val="00A1375B"/>
    <w:rsid w:val="00A14B59"/>
    <w:rsid w:val="00A23008"/>
    <w:rsid w:val="00A434E4"/>
    <w:rsid w:val="00A6365F"/>
    <w:rsid w:val="00A64BF4"/>
    <w:rsid w:val="00A6526C"/>
    <w:rsid w:val="00A826E1"/>
    <w:rsid w:val="00A82F11"/>
    <w:rsid w:val="00A93F68"/>
    <w:rsid w:val="00AA63F3"/>
    <w:rsid w:val="00AB1F23"/>
    <w:rsid w:val="00AC4B7F"/>
    <w:rsid w:val="00AC52B1"/>
    <w:rsid w:val="00AD7789"/>
    <w:rsid w:val="00AE2C93"/>
    <w:rsid w:val="00AF20F7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6349"/>
    <w:rsid w:val="00B77C2D"/>
    <w:rsid w:val="00BC6C74"/>
    <w:rsid w:val="00BD3F73"/>
    <w:rsid w:val="00BF1575"/>
    <w:rsid w:val="00BF69FA"/>
    <w:rsid w:val="00C15754"/>
    <w:rsid w:val="00C20023"/>
    <w:rsid w:val="00C330DE"/>
    <w:rsid w:val="00C46C81"/>
    <w:rsid w:val="00C54A93"/>
    <w:rsid w:val="00C615A0"/>
    <w:rsid w:val="00C62D1D"/>
    <w:rsid w:val="00C81601"/>
    <w:rsid w:val="00C94395"/>
    <w:rsid w:val="00C95FF6"/>
    <w:rsid w:val="00C9741B"/>
    <w:rsid w:val="00CA7A43"/>
    <w:rsid w:val="00CB3525"/>
    <w:rsid w:val="00CB6E6F"/>
    <w:rsid w:val="00CC7EF4"/>
    <w:rsid w:val="00CD2FFD"/>
    <w:rsid w:val="00CE2B38"/>
    <w:rsid w:val="00CF0AD7"/>
    <w:rsid w:val="00CF0D02"/>
    <w:rsid w:val="00CF14AD"/>
    <w:rsid w:val="00D03E5B"/>
    <w:rsid w:val="00D06F56"/>
    <w:rsid w:val="00D07309"/>
    <w:rsid w:val="00D13B90"/>
    <w:rsid w:val="00D2285A"/>
    <w:rsid w:val="00D253F2"/>
    <w:rsid w:val="00D32882"/>
    <w:rsid w:val="00D34674"/>
    <w:rsid w:val="00D37144"/>
    <w:rsid w:val="00D427A4"/>
    <w:rsid w:val="00D50124"/>
    <w:rsid w:val="00D62988"/>
    <w:rsid w:val="00D74E4F"/>
    <w:rsid w:val="00D75039"/>
    <w:rsid w:val="00D85713"/>
    <w:rsid w:val="00D90623"/>
    <w:rsid w:val="00DA5A4E"/>
    <w:rsid w:val="00DC3D0F"/>
    <w:rsid w:val="00DC4B49"/>
    <w:rsid w:val="00DD792A"/>
    <w:rsid w:val="00DE49C2"/>
    <w:rsid w:val="00DE604D"/>
    <w:rsid w:val="00DF6D9E"/>
    <w:rsid w:val="00DF7B59"/>
    <w:rsid w:val="00E161C3"/>
    <w:rsid w:val="00E17C3F"/>
    <w:rsid w:val="00E27A47"/>
    <w:rsid w:val="00E41284"/>
    <w:rsid w:val="00E50825"/>
    <w:rsid w:val="00E63E50"/>
    <w:rsid w:val="00E71CD8"/>
    <w:rsid w:val="00E738ED"/>
    <w:rsid w:val="00E856C9"/>
    <w:rsid w:val="00E8675D"/>
    <w:rsid w:val="00E93460"/>
    <w:rsid w:val="00EA02F0"/>
    <w:rsid w:val="00EB2AF5"/>
    <w:rsid w:val="00ED09A8"/>
    <w:rsid w:val="00EE4805"/>
    <w:rsid w:val="00EE60F1"/>
    <w:rsid w:val="00F007FB"/>
    <w:rsid w:val="00F072EE"/>
    <w:rsid w:val="00F21F70"/>
    <w:rsid w:val="00F255C4"/>
    <w:rsid w:val="00F25B3F"/>
    <w:rsid w:val="00F2711C"/>
    <w:rsid w:val="00F35625"/>
    <w:rsid w:val="00F534FB"/>
    <w:rsid w:val="00F72261"/>
    <w:rsid w:val="00F766B5"/>
    <w:rsid w:val="00F8728E"/>
    <w:rsid w:val="00F91C30"/>
    <w:rsid w:val="00FB66A9"/>
    <w:rsid w:val="00FE0D90"/>
    <w:rsid w:val="00FE2A92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3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30</cp:revision>
  <cp:lastPrinted>2019-04-23T20:13:00Z</cp:lastPrinted>
  <dcterms:created xsi:type="dcterms:W3CDTF">2019-06-06T18:25:00Z</dcterms:created>
  <dcterms:modified xsi:type="dcterms:W3CDTF">2020-05-29T14:50:00Z</dcterms:modified>
</cp:coreProperties>
</file>