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1C3" w:rsidRPr="008C769F" w:rsidRDefault="008C769F" w:rsidP="00621AF9">
      <w:pPr>
        <w:pStyle w:val="1"/>
        <w:rPr>
          <w:rFonts w:ascii="Arial" w:hAnsi="Arial" w:cs="Arial"/>
          <w:sz w:val="32"/>
        </w:rPr>
      </w:pPr>
      <w:bookmarkStart w:id="0" w:name="_GoBack"/>
      <w:bookmarkEnd w:id="0"/>
      <w:r>
        <w:rPr>
          <w:rFonts w:ascii="Arial" w:hAnsi="Arial" w:cs="Arial"/>
          <w:sz w:val="32"/>
        </w:rPr>
        <w:t>Comisión</w:t>
      </w:r>
      <w:r w:rsidR="00A14B59">
        <w:rPr>
          <w:rFonts w:ascii="Arial" w:hAnsi="Arial" w:cs="Arial"/>
          <w:sz w:val="32"/>
        </w:rPr>
        <w:t xml:space="preserve"> Municipal de </w:t>
      </w:r>
      <w:r w:rsidR="005E0D1E">
        <w:rPr>
          <w:rFonts w:ascii="Arial" w:hAnsi="Arial" w:cs="Arial"/>
          <w:sz w:val="32"/>
        </w:rPr>
        <w:t>Regularización</w:t>
      </w:r>
      <w:r w:rsidR="00F35625">
        <w:rPr>
          <w:rFonts w:ascii="Arial" w:hAnsi="Arial" w:cs="Arial"/>
          <w:sz w:val="32"/>
        </w:rPr>
        <w:t xml:space="preserve"> del</w:t>
      </w:r>
      <w:r w:rsidR="00092DC9">
        <w:rPr>
          <w:rFonts w:ascii="Arial" w:hAnsi="Arial" w:cs="Arial"/>
          <w:sz w:val="32"/>
        </w:rPr>
        <w:t xml:space="preserve"> </w:t>
      </w:r>
      <w:r>
        <w:rPr>
          <w:rFonts w:ascii="Arial" w:hAnsi="Arial" w:cs="Arial"/>
          <w:sz w:val="32"/>
        </w:rPr>
        <w:t>H. A</w:t>
      </w:r>
      <w:r w:rsidR="00621AF9">
        <w:rPr>
          <w:rFonts w:ascii="Arial" w:hAnsi="Arial" w:cs="Arial"/>
          <w:sz w:val="32"/>
        </w:rPr>
        <w:t>yuntamiento C</w:t>
      </w:r>
      <w:r w:rsidRPr="008C769F">
        <w:rPr>
          <w:rFonts w:ascii="Arial" w:hAnsi="Arial" w:cs="Arial"/>
          <w:sz w:val="32"/>
        </w:rPr>
        <w:t>onstitucional</w:t>
      </w:r>
    </w:p>
    <w:p w:rsidR="00E161C3" w:rsidRDefault="002972CB" w:rsidP="00621AF9">
      <w:pPr>
        <w:jc w:val="center"/>
        <w:rPr>
          <w:rFonts w:ascii="Arial" w:hAnsi="Arial" w:cs="Arial"/>
          <w:b/>
          <w:sz w:val="32"/>
        </w:rPr>
      </w:pPr>
      <w:r>
        <w:rPr>
          <w:rFonts w:ascii="Arial" w:hAnsi="Arial" w:cs="Arial"/>
          <w:b/>
          <w:sz w:val="32"/>
        </w:rPr>
        <w:t>San Juan de los Lagos, J</w:t>
      </w:r>
      <w:r w:rsidR="008C769F" w:rsidRPr="008C769F">
        <w:rPr>
          <w:rFonts w:ascii="Arial" w:hAnsi="Arial" w:cs="Arial"/>
          <w:b/>
          <w:sz w:val="32"/>
        </w:rPr>
        <w:t>alisco, 2018-2021</w:t>
      </w:r>
    </w:p>
    <w:p w:rsidR="00E161C3" w:rsidRPr="008C769F" w:rsidRDefault="00DD792A" w:rsidP="001B3DFB">
      <w:pPr>
        <w:rPr>
          <w:rFonts w:ascii="Arial" w:hAnsi="Arial" w:cs="Arial"/>
          <w:b/>
        </w:rPr>
      </w:pPr>
      <w:r w:rsidRPr="008C769F">
        <w:rPr>
          <w:rFonts w:ascii="Arial" w:hAnsi="Arial" w:cs="Arial"/>
          <w:b/>
        </w:rPr>
        <w:t xml:space="preserve"> </w:t>
      </w:r>
    </w:p>
    <w:p w:rsidR="00E161C3" w:rsidRPr="008C769F" w:rsidRDefault="008C769F" w:rsidP="00E161C3">
      <w:pPr>
        <w:pStyle w:val="Sangra3detindependiente"/>
        <w:rPr>
          <w:rFonts w:ascii="Arial" w:hAnsi="Arial" w:cs="Arial"/>
          <w:sz w:val="22"/>
        </w:rPr>
      </w:pPr>
      <w:r>
        <w:rPr>
          <w:rFonts w:ascii="Arial" w:hAnsi="Arial" w:cs="Arial"/>
          <w:sz w:val="22"/>
        </w:rPr>
        <w:t>E</w:t>
      </w:r>
      <w:r w:rsidR="004C2C99">
        <w:rPr>
          <w:rFonts w:ascii="Arial" w:hAnsi="Arial" w:cs="Arial"/>
          <w:sz w:val="22"/>
        </w:rPr>
        <w:t>n San J</w:t>
      </w:r>
      <w:r w:rsidRPr="008C769F">
        <w:rPr>
          <w:rFonts w:ascii="Arial" w:hAnsi="Arial" w:cs="Arial"/>
          <w:sz w:val="22"/>
        </w:rPr>
        <w:t>uan de los</w:t>
      </w:r>
      <w:r w:rsidR="004C2C99">
        <w:rPr>
          <w:rFonts w:ascii="Arial" w:hAnsi="Arial" w:cs="Arial"/>
          <w:sz w:val="22"/>
        </w:rPr>
        <w:t xml:space="preserve"> Lagos, J</w:t>
      </w:r>
      <w:r w:rsidR="00176823">
        <w:rPr>
          <w:rFonts w:ascii="Arial" w:hAnsi="Arial" w:cs="Arial"/>
          <w:sz w:val="22"/>
        </w:rPr>
        <w:t xml:space="preserve">alisco siendo las </w:t>
      </w:r>
      <w:r w:rsidR="00A14B59">
        <w:rPr>
          <w:rFonts w:ascii="Arial" w:hAnsi="Arial" w:cs="Arial"/>
          <w:sz w:val="22"/>
        </w:rPr>
        <w:t xml:space="preserve"> 13</w:t>
      </w:r>
      <w:r w:rsidR="00113037">
        <w:rPr>
          <w:rFonts w:ascii="Arial" w:hAnsi="Arial" w:cs="Arial"/>
          <w:sz w:val="22"/>
        </w:rPr>
        <w:t xml:space="preserve">  horas </w:t>
      </w:r>
      <w:r w:rsidR="002300AC">
        <w:rPr>
          <w:rFonts w:ascii="Arial" w:hAnsi="Arial" w:cs="Arial"/>
          <w:sz w:val="22"/>
        </w:rPr>
        <w:t xml:space="preserve">con </w:t>
      </w:r>
      <w:r w:rsidR="00C15754">
        <w:rPr>
          <w:rFonts w:ascii="Arial" w:hAnsi="Arial" w:cs="Arial"/>
          <w:sz w:val="22"/>
        </w:rPr>
        <w:t>3</w:t>
      </w:r>
      <w:r w:rsidR="00C330DE">
        <w:rPr>
          <w:rFonts w:ascii="Arial" w:hAnsi="Arial" w:cs="Arial"/>
          <w:sz w:val="22"/>
        </w:rPr>
        <w:t>0</w:t>
      </w:r>
      <w:r>
        <w:rPr>
          <w:rFonts w:ascii="Arial" w:hAnsi="Arial" w:cs="Arial"/>
          <w:sz w:val="22"/>
        </w:rPr>
        <w:t xml:space="preserve"> minutos del </w:t>
      </w:r>
      <w:r w:rsidR="004C2C99">
        <w:rPr>
          <w:rFonts w:ascii="Arial" w:hAnsi="Arial" w:cs="Arial"/>
          <w:sz w:val="22"/>
        </w:rPr>
        <w:t>día</w:t>
      </w:r>
      <w:r w:rsidR="00113037">
        <w:rPr>
          <w:rFonts w:ascii="Arial" w:hAnsi="Arial" w:cs="Arial"/>
          <w:sz w:val="22"/>
        </w:rPr>
        <w:t xml:space="preserve"> </w:t>
      </w:r>
      <w:r w:rsidR="00681AEC">
        <w:rPr>
          <w:rFonts w:ascii="Arial" w:hAnsi="Arial" w:cs="Arial"/>
          <w:sz w:val="22"/>
        </w:rPr>
        <w:t>19 de Noviembre</w:t>
      </w:r>
      <w:r w:rsidR="00797F31">
        <w:rPr>
          <w:rFonts w:ascii="Arial" w:hAnsi="Arial" w:cs="Arial"/>
          <w:sz w:val="22"/>
        </w:rPr>
        <w:t xml:space="preserve"> del año 2019 dos mil </w:t>
      </w:r>
      <w:r w:rsidR="00DD792A">
        <w:rPr>
          <w:rFonts w:ascii="Arial" w:hAnsi="Arial" w:cs="Arial"/>
          <w:sz w:val="22"/>
        </w:rPr>
        <w:t>diecinueve</w:t>
      </w:r>
      <w:r w:rsidRPr="008C769F">
        <w:rPr>
          <w:rFonts w:ascii="Arial" w:hAnsi="Arial" w:cs="Arial"/>
          <w:sz w:val="22"/>
        </w:rPr>
        <w:t>, por lo que estan</w:t>
      </w:r>
      <w:r>
        <w:rPr>
          <w:rFonts w:ascii="Arial" w:hAnsi="Arial" w:cs="Arial"/>
          <w:sz w:val="22"/>
        </w:rPr>
        <w:t xml:space="preserve">do reunidos en el </w:t>
      </w:r>
      <w:r w:rsidR="002972CB">
        <w:rPr>
          <w:rFonts w:ascii="Arial" w:hAnsi="Arial" w:cs="Arial"/>
          <w:sz w:val="22"/>
        </w:rPr>
        <w:t>salón</w:t>
      </w:r>
      <w:r w:rsidR="00797F31">
        <w:rPr>
          <w:rFonts w:ascii="Arial" w:hAnsi="Arial" w:cs="Arial"/>
          <w:sz w:val="22"/>
        </w:rPr>
        <w:t xml:space="preserve"> de cabildo,</w:t>
      </w:r>
      <w:r>
        <w:rPr>
          <w:rFonts w:ascii="Arial" w:hAnsi="Arial" w:cs="Arial"/>
          <w:sz w:val="22"/>
        </w:rPr>
        <w:t xml:space="preserve"> </w:t>
      </w:r>
      <w:r w:rsidR="00797F31">
        <w:rPr>
          <w:rFonts w:ascii="Arial" w:hAnsi="Arial" w:cs="Arial"/>
          <w:sz w:val="22"/>
        </w:rPr>
        <w:t xml:space="preserve">los que integran la </w:t>
      </w:r>
      <w:r w:rsidR="00C330DE">
        <w:rPr>
          <w:rFonts w:ascii="Arial" w:hAnsi="Arial" w:cs="Arial"/>
          <w:sz w:val="22"/>
        </w:rPr>
        <w:t>COMUR</w:t>
      </w:r>
      <w:r>
        <w:rPr>
          <w:rFonts w:ascii="Arial" w:hAnsi="Arial" w:cs="Arial"/>
          <w:sz w:val="22"/>
        </w:rPr>
        <w:t xml:space="preserve"> de San Juan de los L</w:t>
      </w:r>
      <w:r w:rsidRPr="008C769F">
        <w:rPr>
          <w:rFonts w:ascii="Arial" w:hAnsi="Arial" w:cs="Arial"/>
          <w:sz w:val="22"/>
        </w:rPr>
        <w:t>a</w:t>
      </w:r>
      <w:r w:rsidR="00C330DE">
        <w:rPr>
          <w:rFonts w:ascii="Arial" w:hAnsi="Arial" w:cs="Arial"/>
          <w:sz w:val="22"/>
        </w:rPr>
        <w:t>gos</w:t>
      </w:r>
      <w:r w:rsidR="00A14B59">
        <w:rPr>
          <w:rFonts w:ascii="Arial" w:hAnsi="Arial" w:cs="Arial"/>
          <w:sz w:val="22"/>
        </w:rPr>
        <w:t>, se procede a  celebrar</w:t>
      </w:r>
      <w:r w:rsidRPr="008C769F">
        <w:rPr>
          <w:rFonts w:ascii="Arial" w:hAnsi="Arial" w:cs="Arial"/>
          <w:sz w:val="22"/>
        </w:rPr>
        <w:t xml:space="preserve"> </w:t>
      </w:r>
      <w:r w:rsidR="004C2C99" w:rsidRPr="008C769F">
        <w:rPr>
          <w:rFonts w:ascii="Arial" w:hAnsi="Arial" w:cs="Arial"/>
          <w:sz w:val="22"/>
        </w:rPr>
        <w:t>sesión</w:t>
      </w:r>
      <w:r w:rsidR="00C330DE">
        <w:rPr>
          <w:rFonts w:ascii="Arial" w:hAnsi="Arial" w:cs="Arial"/>
          <w:sz w:val="22"/>
        </w:rPr>
        <w:t>, con fundamento en los artículos</w:t>
      </w:r>
      <w:r w:rsidR="00A14B59">
        <w:rPr>
          <w:rFonts w:ascii="Arial" w:hAnsi="Arial" w:cs="Arial"/>
          <w:sz w:val="22"/>
        </w:rPr>
        <w:t xml:space="preserve"> 6, fracción II </w:t>
      </w:r>
      <w:r w:rsidR="00C330DE">
        <w:rPr>
          <w:rFonts w:ascii="Arial" w:hAnsi="Arial" w:cs="Arial"/>
          <w:sz w:val="22"/>
        </w:rPr>
        <w:t>de la Ley para la regularización y titulación de Predios Urbanos</w:t>
      </w:r>
      <w:r w:rsidR="00A14B59">
        <w:rPr>
          <w:rFonts w:ascii="Arial" w:hAnsi="Arial" w:cs="Arial"/>
          <w:sz w:val="22"/>
        </w:rPr>
        <w:t xml:space="preserve"> del Estado de Jalisco</w:t>
      </w:r>
      <w:r w:rsidRPr="008C769F">
        <w:rPr>
          <w:rFonts w:ascii="Arial" w:hAnsi="Arial" w:cs="Arial"/>
          <w:sz w:val="22"/>
        </w:rPr>
        <w:t>, y acto co</w:t>
      </w:r>
      <w:r w:rsidR="00A14B59">
        <w:rPr>
          <w:rFonts w:ascii="Arial" w:hAnsi="Arial" w:cs="Arial"/>
          <w:sz w:val="22"/>
        </w:rPr>
        <w:t xml:space="preserve">ntinuo el Secretario </w:t>
      </w:r>
      <w:r w:rsidR="005E0D1E">
        <w:rPr>
          <w:rFonts w:ascii="Arial" w:hAnsi="Arial" w:cs="Arial"/>
          <w:sz w:val="22"/>
        </w:rPr>
        <w:t>Técnico</w:t>
      </w:r>
      <w:r w:rsidR="00A14B59">
        <w:rPr>
          <w:rFonts w:ascii="Arial" w:hAnsi="Arial" w:cs="Arial"/>
          <w:sz w:val="22"/>
        </w:rPr>
        <w:t xml:space="preserve"> de esta comisión</w:t>
      </w:r>
      <w:r w:rsidR="00C330DE">
        <w:rPr>
          <w:rFonts w:ascii="Arial" w:hAnsi="Arial" w:cs="Arial"/>
          <w:sz w:val="22"/>
        </w:rPr>
        <w:t xml:space="preserve">, </w:t>
      </w:r>
      <w:r w:rsidRPr="008C769F">
        <w:rPr>
          <w:rFonts w:ascii="Arial" w:hAnsi="Arial" w:cs="Arial"/>
          <w:sz w:val="22"/>
        </w:rPr>
        <w:t xml:space="preserve"> </w:t>
      </w:r>
      <w:r w:rsidR="004C2C99" w:rsidRPr="008C769F">
        <w:rPr>
          <w:rFonts w:ascii="Arial" w:hAnsi="Arial" w:cs="Arial"/>
          <w:sz w:val="22"/>
        </w:rPr>
        <w:t>procederá</w:t>
      </w:r>
      <w:r w:rsidRPr="008C769F">
        <w:rPr>
          <w:rFonts w:ascii="Arial" w:hAnsi="Arial" w:cs="Arial"/>
          <w:sz w:val="22"/>
        </w:rPr>
        <w:t xml:space="preserve"> a tomar lista de asistencia y en su caso hacer la correspondien</w:t>
      </w:r>
      <w:r>
        <w:rPr>
          <w:rFonts w:ascii="Arial" w:hAnsi="Arial" w:cs="Arial"/>
          <w:sz w:val="22"/>
        </w:rPr>
        <w:t>te declaratoria de quorum legal:</w:t>
      </w:r>
      <w:r w:rsidRPr="008C769F">
        <w:rPr>
          <w:rFonts w:ascii="Arial" w:hAnsi="Arial" w:cs="Arial"/>
          <w:sz w:val="22"/>
        </w:rPr>
        <w:t xml:space="preserve"> </w:t>
      </w:r>
    </w:p>
    <w:p w:rsidR="00A6365F" w:rsidRDefault="00A6365F" w:rsidP="00797F31">
      <w:pPr>
        <w:jc w:val="both"/>
        <w:rPr>
          <w:rFonts w:ascii="Arial" w:hAnsi="Arial" w:cs="Arial"/>
          <w:sz w:val="22"/>
        </w:rPr>
      </w:pPr>
    </w:p>
    <w:tbl>
      <w:tblPr>
        <w:tblStyle w:val="Tablaconcuadrcula"/>
        <w:tblW w:w="0" w:type="auto"/>
        <w:tblLook w:val="04A0" w:firstRow="1" w:lastRow="0" w:firstColumn="1" w:lastColumn="0" w:noHBand="0" w:noVBand="1"/>
      </w:tblPr>
      <w:tblGrid>
        <w:gridCol w:w="4489"/>
        <w:gridCol w:w="4490"/>
      </w:tblGrid>
      <w:tr w:rsidR="00A6365F" w:rsidTr="00A6365F">
        <w:tc>
          <w:tcPr>
            <w:tcW w:w="4489" w:type="dxa"/>
          </w:tcPr>
          <w:p w:rsidR="00A6365F" w:rsidRPr="00A6365F" w:rsidRDefault="00A6365F" w:rsidP="00A6365F">
            <w:pPr>
              <w:jc w:val="both"/>
              <w:rPr>
                <w:rFonts w:ascii="Arial" w:hAnsi="Arial" w:cs="Arial"/>
                <w:sz w:val="22"/>
              </w:rPr>
            </w:pPr>
          </w:p>
          <w:p w:rsidR="00A6365F" w:rsidRPr="00A6365F" w:rsidRDefault="00A6365F" w:rsidP="00A6365F">
            <w:pPr>
              <w:pStyle w:val="Prrafodelista"/>
              <w:numPr>
                <w:ilvl w:val="0"/>
                <w:numId w:val="8"/>
              </w:numPr>
              <w:jc w:val="both"/>
              <w:rPr>
                <w:rFonts w:ascii="Arial" w:hAnsi="Arial" w:cs="Arial"/>
                <w:sz w:val="22"/>
              </w:rPr>
            </w:pPr>
            <w:r w:rsidRPr="00A6365F">
              <w:rPr>
                <w:rFonts w:ascii="Arial" w:hAnsi="Arial" w:cs="Arial"/>
                <w:sz w:val="22"/>
              </w:rPr>
              <w:t>El Presidente Municipal o su representante, qu</w:t>
            </w:r>
            <w:r w:rsidR="00A14B59">
              <w:rPr>
                <w:rFonts w:ascii="Arial" w:hAnsi="Arial" w:cs="Arial"/>
                <w:sz w:val="22"/>
              </w:rPr>
              <w:t xml:space="preserve">e será el Presidente de la </w:t>
            </w:r>
            <w:r w:rsidR="005E0D1E">
              <w:rPr>
                <w:rFonts w:ascii="Arial" w:hAnsi="Arial" w:cs="Arial"/>
                <w:sz w:val="22"/>
              </w:rPr>
              <w:t>Comisión</w:t>
            </w:r>
            <w:r w:rsidR="00A14B59">
              <w:rPr>
                <w:rFonts w:ascii="Arial" w:hAnsi="Arial" w:cs="Arial"/>
                <w:sz w:val="22"/>
              </w:rPr>
              <w:t>.</w:t>
            </w:r>
          </w:p>
          <w:p w:rsidR="00A6365F" w:rsidRPr="00A6365F" w:rsidRDefault="00A6365F" w:rsidP="00A6365F">
            <w:pPr>
              <w:pStyle w:val="Prrafodelista"/>
              <w:ind w:left="1080"/>
              <w:jc w:val="both"/>
              <w:rPr>
                <w:rFonts w:ascii="Arial" w:hAnsi="Arial" w:cs="Arial"/>
                <w:sz w:val="22"/>
              </w:rPr>
            </w:pPr>
            <w:r>
              <w:rPr>
                <w:rFonts w:ascii="Arial" w:hAnsi="Arial" w:cs="Arial"/>
                <w:sz w:val="22"/>
              </w:rPr>
              <w:t>LCI JESUS UBALDO MEDINA BRISEÑO</w:t>
            </w:r>
          </w:p>
          <w:p w:rsidR="00A6365F" w:rsidRPr="00A6365F" w:rsidRDefault="00A14B59" w:rsidP="00A6365F">
            <w:pPr>
              <w:pStyle w:val="Prrafodelista"/>
              <w:numPr>
                <w:ilvl w:val="0"/>
                <w:numId w:val="8"/>
              </w:numPr>
              <w:jc w:val="both"/>
              <w:rPr>
                <w:rFonts w:ascii="Arial" w:hAnsi="Arial" w:cs="Arial"/>
                <w:sz w:val="22"/>
              </w:rPr>
            </w:pPr>
            <w:r>
              <w:rPr>
                <w:rFonts w:ascii="Arial" w:hAnsi="Arial" w:cs="Arial"/>
                <w:sz w:val="22"/>
              </w:rPr>
              <w:t>El Comisionado por la PRODEUR. LIC JORGE ARTURO QUEVEDO OSUNA</w:t>
            </w:r>
          </w:p>
          <w:p w:rsidR="00B30E78" w:rsidRPr="00B30E78" w:rsidRDefault="00A6365F" w:rsidP="00B30E78">
            <w:pPr>
              <w:pStyle w:val="Prrafodelista"/>
              <w:numPr>
                <w:ilvl w:val="0"/>
                <w:numId w:val="8"/>
              </w:numPr>
              <w:jc w:val="both"/>
              <w:rPr>
                <w:rFonts w:ascii="Arial" w:hAnsi="Arial" w:cs="Arial"/>
                <w:sz w:val="22"/>
              </w:rPr>
            </w:pPr>
            <w:r w:rsidRPr="00A6365F">
              <w:rPr>
                <w:rFonts w:ascii="Arial" w:hAnsi="Arial" w:cs="Arial"/>
                <w:sz w:val="22"/>
              </w:rPr>
              <w:t xml:space="preserve">El Director del Catastro Municipal. </w:t>
            </w:r>
            <w:r w:rsidR="00A14B59">
              <w:rPr>
                <w:rFonts w:ascii="Arial" w:hAnsi="Arial" w:cs="Arial"/>
                <w:sz w:val="22"/>
              </w:rPr>
              <w:t xml:space="preserve">LIC. </w:t>
            </w:r>
            <w:r w:rsidRPr="00A6365F">
              <w:rPr>
                <w:rFonts w:ascii="Arial" w:hAnsi="Arial" w:cs="Arial"/>
                <w:sz w:val="22"/>
              </w:rPr>
              <w:t>JUAN PABLO GARCIA HERNANDEZ</w:t>
            </w:r>
          </w:p>
          <w:p w:rsidR="00B30E78" w:rsidRPr="00B30E78" w:rsidRDefault="00A6365F" w:rsidP="00B30E78">
            <w:pPr>
              <w:pStyle w:val="Prrafodelista"/>
              <w:numPr>
                <w:ilvl w:val="0"/>
                <w:numId w:val="8"/>
              </w:numPr>
              <w:jc w:val="both"/>
              <w:rPr>
                <w:rFonts w:ascii="Arial" w:hAnsi="Arial" w:cs="Arial"/>
                <w:sz w:val="22"/>
              </w:rPr>
            </w:pPr>
            <w:r w:rsidRPr="00B30E78">
              <w:rPr>
                <w:rFonts w:ascii="Arial" w:hAnsi="Arial" w:cs="Arial"/>
                <w:sz w:val="22"/>
              </w:rPr>
              <w:t>El Regidor Presidente de la Comisión de Planeación</w:t>
            </w:r>
            <w:r w:rsidR="00B30E78" w:rsidRPr="00B30E78">
              <w:rPr>
                <w:rFonts w:ascii="Arial" w:hAnsi="Arial" w:cs="Arial"/>
                <w:sz w:val="22"/>
              </w:rPr>
              <w:t xml:space="preserve"> C. LUIS HUMBERTO CRUZ GARCIA</w:t>
            </w:r>
          </w:p>
          <w:p w:rsidR="00A6365F" w:rsidRPr="00B30E78" w:rsidRDefault="00A14B59" w:rsidP="00B30E78">
            <w:pPr>
              <w:pStyle w:val="Prrafodelista"/>
              <w:numPr>
                <w:ilvl w:val="0"/>
                <w:numId w:val="8"/>
              </w:numPr>
              <w:jc w:val="both"/>
              <w:rPr>
                <w:rFonts w:ascii="Arial" w:hAnsi="Arial" w:cs="Arial"/>
                <w:sz w:val="22"/>
              </w:rPr>
            </w:pPr>
            <w:r>
              <w:rPr>
                <w:rFonts w:ascii="Arial" w:hAnsi="Arial" w:cs="Arial"/>
                <w:sz w:val="22"/>
              </w:rPr>
              <w:t>El Regidor por Partido Nueva Alianza</w:t>
            </w:r>
            <w:r w:rsidR="0060593A">
              <w:rPr>
                <w:rFonts w:ascii="Arial" w:hAnsi="Arial" w:cs="Arial"/>
                <w:sz w:val="22"/>
              </w:rPr>
              <w:t xml:space="preserve"> C.</w:t>
            </w:r>
            <w:r w:rsidR="00B30E78" w:rsidRPr="00B30E78">
              <w:rPr>
                <w:rFonts w:ascii="Arial" w:hAnsi="Arial" w:cs="Arial"/>
                <w:sz w:val="22"/>
              </w:rPr>
              <w:t xml:space="preserve"> JORGE LIBORIO MARIN CRUZ</w:t>
            </w:r>
            <w:r w:rsidR="00A6365F" w:rsidRPr="00B30E78">
              <w:rPr>
                <w:rFonts w:ascii="Arial" w:hAnsi="Arial" w:cs="Arial"/>
                <w:sz w:val="22"/>
              </w:rPr>
              <w:t xml:space="preserve"> </w:t>
            </w:r>
          </w:p>
          <w:p w:rsidR="00B30E78" w:rsidRPr="00B30E78" w:rsidRDefault="00B30E78" w:rsidP="00B30E78">
            <w:pPr>
              <w:pStyle w:val="Prrafodelista"/>
              <w:numPr>
                <w:ilvl w:val="0"/>
                <w:numId w:val="8"/>
              </w:numPr>
              <w:jc w:val="both"/>
              <w:rPr>
                <w:rFonts w:ascii="Arial" w:hAnsi="Arial" w:cs="Arial"/>
                <w:sz w:val="22"/>
              </w:rPr>
            </w:pPr>
            <w:r w:rsidRPr="00B30E78">
              <w:rPr>
                <w:rFonts w:ascii="Arial" w:hAnsi="Arial" w:cs="Arial"/>
                <w:sz w:val="22"/>
              </w:rPr>
              <w:t>El Síndico Municipal.</w:t>
            </w:r>
            <w:r>
              <w:t xml:space="preserve"> </w:t>
            </w:r>
            <w:r w:rsidRPr="00B30E78">
              <w:rPr>
                <w:rFonts w:ascii="Arial" w:hAnsi="Arial" w:cs="Arial"/>
                <w:sz w:val="22"/>
              </w:rPr>
              <w:t>LIC. DENIS ALEJANDRA PLASCENCIA CAMPOS</w:t>
            </w:r>
          </w:p>
          <w:p w:rsidR="00B30E78" w:rsidRPr="00B30E78" w:rsidRDefault="00A6365F" w:rsidP="00B30E78">
            <w:pPr>
              <w:pStyle w:val="Prrafodelista"/>
              <w:numPr>
                <w:ilvl w:val="0"/>
                <w:numId w:val="8"/>
              </w:numPr>
              <w:jc w:val="both"/>
              <w:rPr>
                <w:rFonts w:ascii="Arial" w:hAnsi="Arial" w:cs="Arial"/>
                <w:sz w:val="22"/>
              </w:rPr>
            </w:pPr>
            <w:r w:rsidRPr="00B30E78">
              <w:rPr>
                <w:rFonts w:ascii="Arial" w:hAnsi="Arial" w:cs="Arial"/>
                <w:sz w:val="22"/>
              </w:rPr>
              <w:t>El Secretario General del Ayuntamiento.</w:t>
            </w:r>
            <w:r w:rsidR="00C615A0">
              <w:rPr>
                <w:rFonts w:ascii="Arial" w:hAnsi="Arial" w:cs="Arial"/>
                <w:sz w:val="22"/>
              </w:rPr>
              <w:t xml:space="preserve"> LIC. VERULO MURO MURO</w:t>
            </w:r>
          </w:p>
          <w:p w:rsidR="00B30E78" w:rsidRPr="00B30E78" w:rsidRDefault="00A14B59" w:rsidP="00B30E78">
            <w:pPr>
              <w:pStyle w:val="Prrafodelista"/>
              <w:numPr>
                <w:ilvl w:val="0"/>
                <w:numId w:val="8"/>
              </w:numPr>
              <w:jc w:val="both"/>
              <w:rPr>
                <w:rFonts w:ascii="Arial" w:hAnsi="Arial" w:cs="Arial"/>
                <w:sz w:val="22"/>
              </w:rPr>
            </w:pPr>
            <w:r>
              <w:rPr>
                <w:rFonts w:ascii="Arial" w:hAnsi="Arial" w:cs="Arial"/>
                <w:sz w:val="22"/>
              </w:rPr>
              <w:t>El Regidor por el Partido Revolucionario Institucional LIC. OLIVIA GUILLEN PADILLA</w:t>
            </w:r>
            <w:r w:rsidR="00161955" w:rsidRPr="00B30E78">
              <w:rPr>
                <w:rFonts w:ascii="Arial" w:hAnsi="Arial" w:cs="Arial"/>
                <w:sz w:val="22"/>
              </w:rPr>
              <w:t>.</w:t>
            </w:r>
          </w:p>
          <w:p w:rsidR="00A6365F" w:rsidRDefault="00A14B59" w:rsidP="00B30E78">
            <w:pPr>
              <w:pStyle w:val="Prrafodelista"/>
              <w:numPr>
                <w:ilvl w:val="0"/>
                <w:numId w:val="8"/>
              </w:numPr>
              <w:jc w:val="both"/>
              <w:rPr>
                <w:rFonts w:ascii="Arial" w:hAnsi="Arial" w:cs="Arial"/>
                <w:sz w:val="22"/>
              </w:rPr>
            </w:pPr>
            <w:r>
              <w:rPr>
                <w:rFonts w:ascii="Arial" w:hAnsi="Arial" w:cs="Arial"/>
                <w:sz w:val="22"/>
              </w:rPr>
              <w:t xml:space="preserve">El Regidor por el Partido </w:t>
            </w:r>
            <w:r w:rsidR="005E0D1E">
              <w:rPr>
                <w:rFonts w:ascii="Arial" w:hAnsi="Arial" w:cs="Arial"/>
                <w:sz w:val="22"/>
              </w:rPr>
              <w:t>Acción</w:t>
            </w:r>
            <w:r>
              <w:rPr>
                <w:rFonts w:ascii="Arial" w:hAnsi="Arial" w:cs="Arial"/>
                <w:sz w:val="22"/>
              </w:rPr>
              <w:t xml:space="preserve"> Nacional LIC NORMA ELIZABETH MACIAS AGUIRRE</w:t>
            </w:r>
          </w:p>
          <w:p w:rsidR="00A14B59" w:rsidRDefault="00A14B59" w:rsidP="00B30E78">
            <w:pPr>
              <w:pStyle w:val="Prrafodelista"/>
              <w:numPr>
                <w:ilvl w:val="0"/>
                <w:numId w:val="8"/>
              </w:numPr>
              <w:jc w:val="both"/>
              <w:rPr>
                <w:rFonts w:ascii="Arial" w:hAnsi="Arial" w:cs="Arial"/>
                <w:sz w:val="22"/>
              </w:rPr>
            </w:pPr>
            <w:r>
              <w:rPr>
                <w:rFonts w:ascii="Arial" w:hAnsi="Arial" w:cs="Arial"/>
                <w:sz w:val="22"/>
              </w:rPr>
              <w:t>El Regidor por el Partido Verde Ecologista LIC MARTHA RAMIREZ PADILLA</w:t>
            </w:r>
          </w:p>
          <w:p w:rsidR="00AC4B7F" w:rsidRPr="00B30E78" w:rsidRDefault="00AC4B7F" w:rsidP="00B30E78">
            <w:pPr>
              <w:pStyle w:val="Prrafodelista"/>
              <w:numPr>
                <w:ilvl w:val="0"/>
                <w:numId w:val="8"/>
              </w:numPr>
              <w:jc w:val="both"/>
              <w:rPr>
                <w:rFonts w:ascii="Arial" w:hAnsi="Arial" w:cs="Arial"/>
                <w:sz w:val="22"/>
              </w:rPr>
            </w:pPr>
            <w:r>
              <w:rPr>
                <w:rFonts w:ascii="Arial" w:hAnsi="Arial" w:cs="Arial"/>
                <w:sz w:val="22"/>
              </w:rPr>
              <w:t>EL Regidor por el partido MORENA. Dr. LAURA ANGELICA CHAVEZ CONTRERAS.</w:t>
            </w:r>
          </w:p>
          <w:p w:rsidR="00B30E78" w:rsidRPr="00B30E78" w:rsidRDefault="00B30E78" w:rsidP="00B30E78">
            <w:pPr>
              <w:ind w:left="360"/>
              <w:jc w:val="both"/>
              <w:rPr>
                <w:rFonts w:ascii="Arial" w:hAnsi="Arial" w:cs="Arial"/>
                <w:sz w:val="22"/>
              </w:rPr>
            </w:pPr>
          </w:p>
        </w:tc>
        <w:tc>
          <w:tcPr>
            <w:tcW w:w="4490" w:type="dxa"/>
          </w:tcPr>
          <w:p w:rsidR="00C330DE" w:rsidRDefault="00C330DE" w:rsidP="00797F31">
            <w:pPr>
              <w:jc w:val="both"/>
              <w:rPr>
                <w:rFonts w:ascii="Arial" w:hAnsi="Arial" w:cs="Arial"/>
                <w:sz w:val="22"/>
              </w:rPr>
            </w:pPr>
          </w:p>
          <w:p w:rsidR="00B30E78" w:rsidRDefault="00681AEC" w:rsidP="00797F31">
            <w:pPr>
              <w:jc w:val="both"/>
              <w:rPr>
                <w:rFonts w:ascii="Arial" w:hAnsi="Arial" w:cs="Arial"/>
                <w:sz w:val="22"/>
              </w:rPr>
            </w:pPr>
            <w:r>
              <w:rPr>
                <w:rFonts w:ascii="Arial" w:hAnsi="Arial" w:cs="Arial"/>
                <w:sz w:val="22"/>
              </w:rPr>
              <w:t>PRESENTE</w:t>
            </w: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p>
          <w:p w:rsidR="00A23008" w:rsidRDefault="006F15EA" w:rsidP="00797F31">
            <w:pPr>
              <w:jc w:val="both"/>
              <w:rPr>
                <w:rFonts w:ascii="Arial" w:hAnsi="Arial" w:cs="Arial"/>
                <w:sz w:val="22"/>
              </w:rPr>
            </w:pPr>
            <w:r>
              <w:rPr>
                <w:rFonts w:ascii="Arial" w:hAnsi="Arial" w:cs="Arial"/>
                <w:sz w:val="22"/>
              </w:rPr>
              <w:t>AUSENTE</w:t>
            </w: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p>
          <w:p w:rsidR="00B30E78" w:rsidRDefault="00D62988" w:rsidP="00797F31">
            <w:pPr>
              <w:jc w:val="both"/>
              <w:rPr>
                <w:rFonts w:ascii="Arial" w:hAnsi="Arial" w:cs="Arial"/>
                <w:sz w:val="22"/>
              </w:rPr>
            </w:pPr>
            <w:r>
              <w:rPr>
                <w:rFonts w:ascii="Arial" w:hAnsi="Arial" w:cs="Arial"/>
                <w:sz w:val="22"/>
              </w:rPr>
              <w:t>PRESENTE</w:t>
            </w: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p>
          <w:p w:rsidR="00B30E78" w:rsidRDefault="00A14B59" w:rsidP="00797F31">
            <w:pPr>
              <w:jc w:val="both"/>
              <w:rPr>
                <w:rFonts w:ascii="Arial" w:hAnsi="Arial" w:cs="Arial"/>
                <w:sz w:val="22"/>
              </w:rPr>
            </w:pPr>
            <w:r>
              <w:rPr>
                <w:rFonts w:ascii="Arial" w:hAnsi="Arial" w:cs="Arial"/>
                <w:sz w:val="22"/>
              </w:rPr>
              <w:t>PRESENTE</w:t>
            </w: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p>
          <w:p w:rsidR="00B30E78" w:rsidRDefault="00A14B59" w:rsidP="00797F31">
            <w:pPr>
              <w:jc w:val="both"/>
              <w:rPr>
                <w:rFonts w:ascii="Arial" w:hAnsi="Arial" w:cs="Arial"/>
                <w:sz w:val="22"/>
              </w:rPr>
            </w:pPr>
            <w:r>
              <w:rPr>
                <w:rFonts w:ascii="Arial" w:hAnsi="Arial" w:cs="Arial"/>
                <w:sz w:val="22"/>
              </w:rPr>
              <w:t>PRESENTE</w:t>
            </w:r>
          </w:p>
          <w:p w:rsidR="00B30E78" w:rsidRDefault="00B30E78" w:rsidP="00797F31">
            <w:pPr>
              <w:jc w:val="both"/>
              <w:rPr>
                <w:rFonts w:ascii="Arial" w:hAnsi="Arial" w:cs="Arial"/>
                <w:sz w:val="22"/>
              </w:rPr>
            </w:pPr>
          </w:p>
          <w:p w:rsidR="00A14B59" w:rsidRDefault="00A14B59" w:rsidP="00797F31">
            <w:pPr>
              <w:jc w:val="both"/>
              <w:rPr>
                <w:rFonts w:ascii="Arial" w:hAnsi="Arial" w:cs="Arial"/>
                <w:sz w:val="22"/>
              </w:rPr>
            </w:pPr>
          </w:p>
          <w:p w:rsidR="00B30E78" w:rsidRDefault="00681AEC" w:rsidP="00797F31">
            <w:pPr>
              <w:jc w:val="both"/>
              <w:rPr>
                <w:rFonts w:ascii="Arial" w:hAnsi="Arial" w:cs="Arial"/>
                <w:sz w:val="22"/>
              </w:rPr>
            </w:pPr>
            <w:r>
              <w:rPr>
                <w:rFonts w:ascii="Arial" w:hAnsi="Arial" w:cs="Arial"/>
                <w:sz w:val="22"/>
              </w:rPr>
              <w:t>PRESENTE</w:t>
            </w:r>
          </w:p>
          <w:p w:rsidR="00F007FB" w:rsidRDefault="00F007FB" w:rsidP="00797F31">
            <w:pPr>
              <w:jc w:val="both"/>
              <w:rPr>
                <w:rFonts w:ascii="Arial" w:hAnsi="Arial" w:cs="Arial"/>
                <w:sz w:val="22"/>
              </w:rPr>
            </w:pPr>
          </w:p>
          <w:p w:rsidR="00F007FB" w:rsidRDefault="00F007FB" w:rsidP="00797F31">
            <w:pPr>
              <w:jc w:val="both"/>
              <w:rPr>
                <w:rFonts w:ascii="Arial" w:hAnsi="Arial" w:cs="Arial"/>
                <w:sz w:val="22"/>
              </w:rPr>
            </w:pPr>
          </w:p>
          <w:p w:rsidR="00F007FB" w:rsidRDefault="00F007FB" w:rsidP="00797F31">
            <w:pPr>
              <w:jc w:val="both"/>
              <w:rPr>
                <w:rFonts w:ascii="Arial" w:hAnsi="Arial" w:cs="Arial"/>
                <w:sz w:val="22"/>
              </w:rPr>
            </w:pPr>
            <w:r>
              <w:rPr>
                <w:rFonts w:ascii="Arial" w:hAnsi="Arial" w:cs="Arial"/>
                <w:sz w:val="22"/>
              </w:rPr>
              <w:t>PRESENTE</w:t>
            </w:r>
          </w:p>
          <w:p w:rsidR="00F007FB" w:rsidRDefault="00F007FB" w:rsidP="00797F31">
            <w:pPr>
              <w:jc w:val="both"/>
              <w:rPr>
                <w:rFonts w:ascii="Arial" w:hAnsi="Arial" w:cs="Arial"/>
                <w:sz w:val="22"/>
              </w:rPr>
            </w:pPr>
          </w:p>
          <w:p w:rsidR="00F007FB" w:rsidRDefault="00F007FB" w:rsidP="00797F31">
            <w:pPr>
              <w:jc w:val="both"/>
              <w:rPr>
                <w:rFonts w:ascii="Arial" w:hAnsi="Arial" w:cs="Arial"/>
                <w:sz w:val="22"/>
              </w:rPr>
            </w:pPr>
          </w:p>
          <w:p w:rsidR="00F007FB" w:rsidRDefault="006F15EA" w:rsidP="00797F31">
            <w:pPr>
              <w:jc w:val="both"/>
              <w:rPr>
                <w:rFonts w:ascii="Arial" w:hAnsi="Arial" w:cs="Arial"/>
                <w:sz w:val="22"/>
              </w:rPr>
            </w:pPr>
            <w:r>
              <w:rPr>
                <w:rFonts w:ascii="Arial" w:hAnsi="Arial" w:cs="Arial"/>
                <w:sz w:val="22"/>
              </w:rPr>
              <w:t>AUSENTE</w:t>
            </w:r>
          </w:p>
          <w:p w:rsidR="00F007FB" w:rsidRDefault="00F007FB" w:rsidP="00797F31">
            <w:pPr>
              <w:jc w:val="both"/>
              <w:rPr>
                <w:rFonts w:ascii="Arial" w:hAnsi="Arial" w:cs="Arial"/>
                <w:sz w:val="22"/>
              </w:rPr>
            </w:pPr>
          </w:p>
          <w:p w:rsidR="00F007FB" w:rsidRDefault="00F007FB" w:rsidP="00797F31">
            <w:pPr>
              <w:jc w:val="both"/>
              <w:rPr>
                <w:rFonts w:ascii="Arial" w:hAnsi="Arial" w:cs="Arial"/>
                <w:sz w:val="22"/>
              </w:rPr>
            </w:pPr>
          </w:p>
          <w:p w:rsidR="00F007FB" w:rsidRDefault="006F15EA" w:rsidP="00797F31">
            <w:pPr>
              <w:jc w:val="both"/>
              <w:rPr>
                <w:rFonts w:ascii="Arial" w:hAnsi="Arial" w:cs="Arial"/>
                <w:sz w:val="22"/>
              </w:rPr>
            </w:pPr>
            <w:r>
              <w:rPr>
                <w:rFonts w:ascii="Arial" w:hAnsi="Arial" w:cs="Arial"/>
                <w:sz w:val="22"/>
              </w:rPr>
              <w:t>AUSENTE (justificada)</w:t>
            </w:r>
          </w:p>
          <w:p w:rsidR="00A14B59" w:rsidRDefault="00A14B59" w:rsidP="00797F31">
            <w:pPr>
              <w:jc w:val="both"/>
              <w:rPr>
                <w:rFonts w:ascii="Arial" w:hAnsi="Arial" w:cs="Arial"/>
                <w:sz w:val="22"/>
              </w:rPr>
            </w:pPr>
          </w:p>
          <w:p w:rsidR="00A14B59" w:rsidRDefault="00A14B59" w:rsidP="00797F31">
            <w:pPr>
              <w:jc w:val="both"/>
              <w:rPr>
                <w:rFonts w:ascii="Arial" w:hAnsi="Arial" w:cs="Arial"/>
                <w:sz w:val="22"/>
              </w:rPr>
            </w:pPr>
          </w:p>
          <w:p w:rsidR="00A14B59" w:rsidRDefault="00A14B59" w:rsidP="00797F31">
            <w:pPr>
              <w:jc w:val="both"/>
              <w:rPr>
                <w:rFonts w:ascii="Arial" w:hAnsi="Arial" w:cs="Arial"/>
                <w:sz w:val="22"/>
              </w:rPr>
            </w:pPr>
            <w:r>
              <w:rPr>
                <w:rFonts w:ascii="Arial" w:hAnsi="Arial" w:cs="Arial"/>
                <w:sz w:val="22"/>
              </w:rPr>
              <w:t>PRESENTE</w:t>
            </w:r>
          </w:p>
          <w:p w:rsidR="00AC4B7F" w:rsidRDefault="00AC4B7F" w:rsidP="00797F31">
            <w:pPr>
              <w:jc w:val="both"/>
              <w:rPr>
                <w:rFonts w:ascii="Arial" w:hAnsi="Arial" w:cs="Arial"/>
                <w:sz w:val="22"/>
              </w:rPr>
            </w:pPr>
          </w:p>
          <w:p w:rsidR="00AC4B7F" w:rsidRDefault="00AC4B7F" w:rsidP="00797F31">
            <w:pPr>
              <w:jc w:val="both"/>
              <w:rPr>
                <w:rFonts w:ascii="Arial" w:hAnsi="Arial" w:cs="Arial"/>
                <w:sz w:val="22"/>
              </w:rPr>
            </w:pPr>
          </w:p>
          <w:p w:rsidR="00AC4B7F" w:rsidRDefault="00D62988" w:rsidP="00797F31">
            <w:pPr>
              <w:jc w:val="both"/>
              <w:rPr>
                <w:rFonts w:ascii="Arial" w:hAnsi="Arial" w:cs="Arial"/>
                <w:sz w:val="22"/>
              </w:rPr>
            </w:pPr>
            <w:r>
              <w:rPr>
                <w:rFonts w:ascii="Arial" w:hAnsi="Arial" w:cs="Arial"/>
                <w:sz w:val="22"/>
              </w:rPr>
              <w:t>PRESENTE</w:t>
            </w:r>
          </w:p>
        </w:tc>
      </w:tr>
    </w:tbl>
    <w:p w:rsidR="00797F31" w:rsidRPr="00797F31" w:rsidRDefault="00DA5A4E" w:rsidP="00797F31">
      <w:pPr>
        <w:jc w:val="both"/>
        <w:rPr>
          <w:rFonts w:ascii="Arial" w:hAnsi="Arial" w:cs="Arial"/>
          <w:sz w:val="22"/>
        </w:rPr>
      </w:pPr>
      <w:r>
        <w:rPr>
          <w:rFonts w:ascii="Arial" w:hAnsi="Arial" w:cs="Arial"/>
          <w:sz w:val="22"/>
        </w:rPr>
        <w:t xml:space="preserve"> </w:t>
      </w:r>
    </w:p>
    <w:p w:rsidR="00621AF9" w:rsidRPr="008C769F" w:rsidRDefault="00621AF9" w:rsidP="00E161C3">
      <w:pPr>
        <w:pStyle w:val="Sangradetextonormal"/>
        <w:ind w:firstLine="0"/>
        <w:rPr>
          <w:rFonts w:ascii="Arial" w:hAnsi="Arial" w:cs="Arial"/>
        </w:rPr>
      </w:pPr>
    </w:p>
    <w:p w:rsidR="00E161C3" w:rsidRPr="008C769F" w:rsidRDefault="008C769F" w:rsidP="00E161C3">
      <w:pPr>
        <w:pStyle w:val="Ttulo1"/>
        <w:rPr>
          <w:rFonts w:ascii="Arial" w:hAnsi="Arial" w:cs="Arial"/>
          <w:sz w:val="24"/>
        </w:rPr>
      </w:pPr>
      <w:r w:rsidRPr="008C769F">
        <w:rPr>
          <w:rFonts w:ascii="Arial" w:hAnsi="Arial" w:cs="Arial"/>
          <w:sz w:val="24"/>
        </w:rPr>
        <w:t xml:space="preserve">ORDEN DEL DIA </w:t>
      </w:r>
    </w:p>
    <w:p w:rsidR="00E161C3" w:rsidRPr="008C769F" w:rsidRDefault="00E161C3" w:rsidP="00E161C3">
      <w:pPr>
        <w:jc w:val="both"/>
        <w:rPr>
          <w:rFonts w:ascii="Arial" w:hAnsi="Arial" w:cs="Arial"/>
          <w:b/>
          <w:sz w:val="22"/>
        </w:rPr>
      </w:pPr>
    </w:p>
    <w:p w:rsidR="005F7370" w:rsidRDefault="00797F31" w:rsidP="00E161C3">
      <w:pPr>
        <w:jc w:val="both"/>
        <w:rPr>
          <w:rFonts w:ascii="Arial" w:hAnsi="Arial" w:cs="Arial"/>
          <w:sz w:val="22"/>
        </w:rPr>
      </w:pPr>
      <w:r>
        <w:rPr>
          <w:rFonts w:ascii="Arial" w:hAnsi="Arial" w:cs="Arial"/>
          <w:b/>
          <w:sz w:val="22"/>
        </w:rPr>
        <w:t>1</w:t>
      </w:r>
      <w:r w:rsidR="008C769F" w:rsidRPr="008C769F">
        <w:rPr>
          <w:rFonts w:ascii="Arial" w:hAnsi="Arial" w:cs="Arial"/>
          <w:b/>
          <w:sz w:val="22"/>
        </w:rPr>
        <w:t>.</w:t>
      </w:r>
      <w:r w:rsidR="004C2C99">
        <w:rPr>
          <w:rFonts w:ascii="Arial" w:hAnsi="Arial" w:cs="Arial"/>
          <w:sz w:val="22"/>
        </w:rPr>
        <w:t>- L</w:t>
      </w:r>
      <w:r w:rsidR="008C769F" w:rsidRPr="008C769F">
        <w:rPr>
          <w:rFonts w:ascii="Arial" w:hAnsi="Arial" w:cs="Arial"/>
          <w:sz w:val="22"/>
        </w:rPr>
        <w:t>ista de asist</w:t>
      </w:r>
      <w:r w:rsidR="005F7370">
        <w:rPr>
          <w:rFonts w:ascii="Arial" w:hAnsi="Arial" w:cs="Arial"/>
          <w:sz w:val="22"/>
        </w:rPr>
        <w:t>encia y declaratoria de quorum.</w:t>
      </w:r>
      <w:r w:rsidR="008C769F" w:rsidRPr="008C769F">
        <w:rPr>
          <w:rFonts w:ascii="Arial" w:hAnsi="Arial" w:cs="Arial"/>
          <w:sz w:val="22"/>
        </w:rPr>
        <w:t xml:space="preserve"> </w:t>
      </w:r>
    </w:p>
    <w:p w:rsidR="00E161C3" w:rsidRPr="008C769F" w:rsidRDefault="005F7370" w:rsidP="00E161C3">
      <w:pPr>
        <w:jc w:val="both"/>
        <w:rPr>
          <w:rFonts w:ascii="Arial" w:hAnsi="Arial" w:cs="Arial"/>
          <w:sz w:val="22"/>
        </w:rPr>
      </w:pPr>
      <w:r>
        <w:rPr>
          <w:rFonts w:ascii="Arial" w:hAnsi="Arial" w:cs="Arial"/>
          <w:b/>
          <w:sz w:val="22"/>
        </w:rPr>
        <w:lastRenderedPageBreak/>
        <w:t>A</w:t>
      </w:r>
      <w:r w:rsidR="008C769F" w:rsidRPr="008C769F">
        <w:rPr>
          <w:rFonts w:ascii="Arial" w:hAnsi="Arial" w:cs="Arial"/>
          <w:b/>
          <w:sz w:val="22"/>
        </w:rPr>
        <w:t>cuerdo.-</w:t>
      </w:r>
      <w:r w:rsidR="008C769F" w:rsidRPr="008C769F">
        <w:rPr>
          <w:rFonts w:ascii="Arial" w:hAnsi="Arial" w:cs="Arial"/>
          <w:sz w:val="22"/>
        </w:rPr>
        <w:t xml:space="preserve"> este punto del orden del </w:t>
      </w:r>
      <w:r w:rsidR="004C2C99" w:rsidRPr="008C769F">
        <w:rPr>
          <w:rFonts w:ascii="Arial" w:hAnsi="Arial" w:cs="Arial"/>
          <w:sz w:val="22"/>
        </w:rPr>
        <w:t>día</w:t>
      </w:r>
      <w:r w:rsidR="008C769F" w:rsidRPr="008C769F">
        <w:rPr>
          <w:rFonts w:ascii="Arial" w:hAnsi="Arial" w:cs="Arial"/>
          <w:sz w:val="22"/>
        </w:rPr>
        <w:t xml:space="preserve"> se encuentra debidamente desahogado, toda vez que al inicio de esta </w:t>
      </w:r>
      <w:r w:rsidR="004C2C99" w:rsidRPr="008C769F">
        <w:rPr>
          <w:rFonts w:ascii="Arial" w:hAnsi="Arial" w:cs="Arial"/>
          <w:sz w:val="22"/>
        </w:rPr>
        <w:t>sesión</w:t>
      </w:r>
      <w:r w:rsidR="008C769F" w:rsidRPr="008C769F">
        <w:rPr>
          <w:rFonts w:ascii="Arial" w:hAnsi="Arial" w:cs="Arial"/>
          <w:sz w:val="22"/>
        </w:rPr>
        <w:t xml:space="preserve"> se </w:t>
      </w:r>
      <w:r w:rsidR="004C2C99" w:rsidRPr="008C769F">
        <w:rPr>
          <w:rFonts w:ascii="Arial" w:hAnsi="Arial" w:cs="Arial"/>
          <w:sz w:val="22"/>
        </w:rPr>
        <w:t>tomó</w:t>
      </w:r>
      <w:r w:rsidR="008C769F" w:rsidRPr="008C769F">
        <w:rPr>
          <w:rFonts w:ascii="Arial" w:hAnsi="Arial" w:cs="Arial"/>
          <w:sz w:val="22"/>
        </w:rPr>
        <w:t xml:space="preserve"> lista de asistencia y se hizo la declaratoria de quorum legal.</w:t>
      </w:r>
    </w:p>
    <w:p w:rsidR="00E161C3" w:rsidRPr="008C769F" w:rsidRDefault="00E161C3" w:rsidP="00E161C3">
      <w:pPr>
        <w:jc w:val="both"/>
        <w:rPr>
          <w:rFonts w:ascii="Arial" w:hAnsi="Arial" w:cs="Arial"/>
          <w:sz w:val="22"/>
        </w:rPr>
      </w:pPr>
    </w:p>
    <w:p w:rsidR="005F7370" w:rsidRDefault="00797F31" w:rsidP="00D37144">
      <w:pPr>
        <w:jc w:val="both"/>
        <w:rPr>
          <w:rFonts w:ascii="Arial" w:hAnsi="Arial" w:cs="Arial"/>
          <w:sz w:val="22"/>
        </w:rPr>
      </w:pPr>
      <w:r>
        <w:rPr>
          <w:rFonts w:ascii="Arial" w:hAnsi="Arial" w:cs="Arial"/>
          <w:b/>
          <w:sz w:val="22"/>
        </w:rPr>
        <w:t>2</w:t>
      </w:r>
      <w:r w:rsidR="008C769F" w:rsidRPr="008C769F">
        <w:rPr>
          <w:rFonts w:ascii="Arial" w:hAnsi="Arial" w:cs="Arial"/>
          <w:b/>
          <w:sz w:val="22"/>
        </w:rPr>
        <w:t>.</w:t>
      </w:r>
      <w:r>
        <w:rPr>
          <w:rFonts w:ascii="Arial" w:hAnsi="Arial" w:cs="Arial"/>
          <w:sz w:val="22"/>
        </w:rPr>
        <w:t xml:space="preserve">- </w:t>
      </w:r>
      <w:r w:rsidR="00D37144" w:rsidRPr="00D37144">
        <w:rPr>
          <w:rFonts w:ascii="Arial" w:hAnsi="Arial" w:cs="Arial"/>
          <w:sz w:val="22"/>
        </w:rPr>
        <w:t>Lectura</w:t>
      </w:r>
      <w:r w:rsidR="005E0D1E">
        <w:rPr>
          <w:rFonts w:ascii="Arial" w:hAnsi="Arial" w:cs="Arial"/>
          <w:sz w:val="22"/>
        </w:rPr>
        <w:t xml:space="preserve">, </w:t>
      </w:r>
      <w:r w:rsidR="00A14B59">
        <w:rPr>
          <w:rFonts w:ascii="Arial" w:hAnsi="Arial" w:cs="Arial"/>
          <w:sz w:val="22"/>
        </w:rPr>
        <w:t xml:space="preserve">aprobación </w:t>
      </w:r>
      <w:r w:rsidR="00A23008">
        <w:rPr>
          <w:rFonts w:ascii="Arial" w:hAnsi="Arial" w:cs="Arial"/>
          <w:sz w:val="22"/>
        </w:rPr>
        <w:t xml:space="preserve">del acta anterior </w:t>
      </w:r>
      <w:r w:rsidR="005F7370">
        <w:rPr>
          <w:rFonts w:ascii="Arial" w:hAnsi="Arial" w:cs="Arial"/>
          <w:sz w:val="22"/>
        </w:rPr>
        <w:t>y aprobación del orden del día.</w:t>
      </w:r>
    </w:p>
    <w:p w:rsidR="005F7370" w:rsidRDefault="005F7370" w:rsidP="00D37144">
      <w:pPr>
        <w:jc w:val="both"/>
        <w:rPr>
          <w:rFonts w:ascii="Arial" w:hAnsi="Arial" w:cs="Arial"/>
          <w:sz w:val="22"/>
        </w:rPr>
      </w:pPr>
      <w:r>
        <w:rPr>
          <w:rFonts w:ascii="Arial" w:hAnsi="Arial" w:cs="Arial"/>
          <w:sz w:val="22"/>
        </w:rPr>
        <w:t xml:space="preserve"> </w:t>
      </w:r>
    </w:p>
    <w:p w:rsidR="00DA5A4E" w:rsidRPr="00797F31" w:rsidRDefault="005F7370" w:rsidP="00D37144">
      <w:pPr>
        <w:jc w:val="both"/>
        <w:rPr>
          <w:rFonts w:ascii="Arial" w:hAnsi="Arial" w:cs="Arial"/>
          <w:sz w:val="20"/>
          <w:szCs w:val="20"/>
        </w:rPr>
      </w:pPr>
      <w:r w:rsidRPr="005F7370">
        <w:rPr>
          <w:rFonts w:ascii="Arial" w:hAnsi="Arial" w:cs="Arial"/>
          <w:b/>
          <w:sz w:val="22"/>
        </w:rPr>
        <w:t>A</w:t>
      </w:r>
      <w:r w:rsidR="00D37144" w:rsidRPr="005F7370">
        <w:rPr>
          <w:rFonts w:ascii="Arial" w:hAnsi="Arial" w:cs="Arial"/>
          <w:b/>
          <w:sz w:val="22"/>
        </w:rPr>
        <w:t>cuerdo.-</w:t>
      </w:r>
      <w:r w:rsidR="00176823">
        <w:rPr>
          <w:rFonts w:ascii="Arial" w:hAnsi="Arial" w:cs="Arial"/>
          <w:sz w:val="22"/>
        </w:rPr>
        <w:t xml:space="preserve"> U</w:t>
      </w:r>
      <w:r w:rsidR="00D37144" w:rsidRPr="00D37144">
        <w:rPr>
          <w:rFonts w:ascii="Arial" w:hAnsi="Arial" w:cs="Arial"/>
          <w:sz w:val="22"/>
        </w:rPr>
        <w:t>na vez sometido a consideración el orden del día, previamen</w:t>
      </w:r>
      <w:r w:rsidR="009B22B0">
        <w:rPr>
          <w:rFonts w:ascii="Arial" w:hAnsi="Arial" w:cs="Arial"/>
          <w:sz w:val="22"/>
        </w:rPr>
        <w:t>te circula</w:t>
      </w:r>
      <w:r w:rsidR="00681AEC">
        <w:rPr>
          <w:rFonts w:ascii="Arial" w:hAnsi="Arial" w:cs="Arial"/>
          <w:sz w:val="22"/>
        </w:rPr>
        <w:t xml:space="preserve">do, es aprobado por </w:t>
      </w:r>
      <w:r w:rsidR="006F15EA">
        <w:rPr>
          <w:rFonts w:ascii="Arial" w:hAnsi="Arial" w:cs="Arial"/>
          <w:b/>
          <w:sz w:val="22"/>
        </w:rPr>
        <w:t>9</w:t>
      </w:r>
      <w:r w:rsidR="00D37144">
        <w:rPr>
          <w:rFonts w:ascii="Arial" w:hAnsi="Arial" w:cs="Arial"/>
          <w:sz w:val="22"/>
        </w:rPr>
        <w:t xml:space="preserve"> votos a favor de los integrantes </w:t>
      </w:r>
      <w:r w:rsidR="00D37144" w:rsidRPr="00D37144">
        <w:rPr>
          <w:rFonts w:ascii="Arial" w:hAnsi="Arial" w:cs="Arial"/>
          <w:sz w:val="22"/>
        </w:rPr>
        <w:t>presentes que corresponde a una mayoría calificada se aprueba el orden del día sometido.</w:t>
      </w:r>
    </w:p>
    <w:p w:rsidR="006E2284" w:rsidRPr="008C769F" w:rsidRDefault="006E2284" w:rsidP="00E161C3">
      <w:pPr>
        <w:jc w:val="both"/>
        <w:rPr>
          <w:rFonts w:ascii="Arial" w:hAnsi="Arial" w:cs="Arial"/>
          <w:sz w:val="22"/>
        </w:rPr>
      </w:pPr>
    </w:p>
    <w:p w:rsidR="005E0D1E" w:rsidRPr="00D62988" w:rsidRDefault="00797F31" w:rsidP="00D62988">
      <w:pPr>
        <w:jc w:val="both"/>
        <w:rPr>
          <w:rFonts w:ascii="Arial" w:hAnsi="Arial" w:cs="Arial"/>
          <w:sz w:val="22"/>
        </w:rPr>
      </w:pPr>
      <w:r w:rsidRPr="00D62988">
        <w:rPr>
          <w:rFonts w:ascii="Arial" w:hAnsi="Arial" w:cs="Arial"/>
          <w:b/>
          <w:sz w:val="22"/>
        </w:rPr>
        <w:t>3</w:t>
      </w:r>
      <w:r w:rsidR="004C2C99" w:rsidRPr="00D62988">
        <w:rPr>
          <w:rFonts w:ascii="Arial" w:hAnsi="Arial" w:cs="Arial"/>
          <w:b/>
          <w:sz w:val="22"/>
        </w:rPr>
        <w:t>.-</w:t>
      </w:r>
      <w:r w:rsidR="00D37144" w:rsidRPr="00D62988">
        <w:rPr>
          <w:rFonts w:ascii="Arial" w:hAnsi="Arial" w:cs="Arial"/>
          <w:b/>
          <w:sz w:val="22"/>
        </w:rPr>
        <w:t xml:space="preserve"> </w:t>
      </w:r>
      <w:r w:rsidR="00AC4B7F" w:rsidRPr="00D62988">
        <w:rPr>
          <w:rFonts w:ascii="Arial" w:hAnsi="Arial" w:cs="Arial"/>
          <w:sz w:val="22"/>
        </w:rPr>
        <w:t xml:space="preserve">Se presenta </w:t>
      </w:r>
      <w:r w:rsidR="00D62988">
        <w:rPr>
          <w:rFonts w:ascii="Arial" w:hAnsi="Arial" w:cs="Arial"/>
          <w:sz w:val="22"/>
        </w:rPr>
        <w:t xml:space="preserve">  al respecto de la </w:t>
      </w:r>
      <w:r w:rsidR="00A434E4">
        <w:rPr>
          <w:rFonts w:ascii="Arial" w:hAnsi="Arial" w:cs="Arial"/>
          <w:sz w:val="22"/>
        </w:rPr>
        <w:t>situación</w:t>
      </w:r>
      <w:r w:rsidR="00D62988">
        <w:rPr>
          <w:rFonts w:ascii="Arial" w:hAnsi="Arial" w:cs="Arial"/>
          <w:sz w:val="22"/>
        </w:rPr>
        <w:t xml:space="preserve"> que guarda el Desarrollo </w:t>
      </w:r>
      <w:r w:rsidR="00A434E4">
        <w:rPr>
          <w:rFonts w:ascii="Arial" w:hAnsi="Arial" w:cs="Arial"/>
          <w:sz w:val="22"/>
        </w:rPr>
        <w:t>Urbanístico</w:t>
      </w:r>
      <w:r w:rsidR="00D62988">
        <w:rPr>
          <w:rFonts w:ascii="Arial" w:hAnsi="Arial" w:cs="Arial"/>
          <w:sz w:val="22"/>
        </w:rPr>
        <w:t xml:space="preserve"> denominado Ayuntamiento, </w:t>
      </w:r>
      <w:r w:rsidR="006F15EA">
        <w:rPr>
          <w:rFonts w:ascii="Arial" w:hAnsi="Arial" w:cs="Arial"/>
          <w:sz w:val="22"/>
        </w:rPr>
        <w:t xml:space="preserve">se da a conocer que el </w:t>
      </w:r>
      <w:r w:rsidR="006F2EAE">
        <w:rPr>
          <w:rFonts w:ascii="Arial" w:hAnsi="Arial" w:cs="Arial"/>
          <w:sz w:val="22"/>
        </w:rPr>
        <w:t>trámite</w:t>
      </w:r>
      <w:r w:rsidR="006F15EA">
        <w:rPr>
          <w:rFonts w:ascii="Arial" w:hAnsi="Arial" w:cs="Arial"/>
          <w:sz w:val="22"/>
        </w:rPr>
        <w:t xml:space="preserve"> de autorización de </w:t>
      </w:r>
      <w:r w:rsidR="006F2EAE">
        <w:rPr>
          <w:rFonts w:ascii="Arial" w:hAnsi="Arial" w:cs="Arial"/>
          <w:sz w:val="22"/>
        </w:rPr>
        <w:t>avaluó</w:t>
      </w:r>
      <w:r w:rsidR="006F15EA">
        <w:rPr>
          <w:rFonts w:ascii="Arial" w:hAnsi="Arial" w:cs="Arial"/>
          <w:sz w:val="22"/>
        </w:rPr>
        <w:t xml:space="preserve"> ya </w:t>
      </w:r>
      <w:r w:rsidR="006F2EAE">
        <w:rPr>
          <w:rFonts w:ascii="Arial" w:hAnsi="Arial" w:cs="Arial"/>
          <w:sz w:val="22"/>
        </w:rPr>
        <w:t>está</w:t>
      </w:r>
      <w:r w:rsidR="006F15EA">
        <w:rPr>
          <w:rFonts w:ascii="Arial" w:hAnsi="Arial" w:cs="Arial"/>
          <w:sz w:val="22"/>
        </w:rPr>
        <w:t xml:space="preserve"> listo en la </w:t>
      </w:r>
      <w:r w:rsidR="006F2EAE">
        <w:rPr>
          <w:rFonts w:ascii="Arial" w:hAnsi="Arial" w:cs="Arial"/>
          <w:sz w:val="22"/>
        </w:rPr>
        <w:t>Dirección</w:t>
      </w:r>
      <w:r w:rsidR="006F15EA">
        <w:rPr>
          <w:rFonts w:ascii="Arial" w:hAnsi="Arial" w:cs="Arial"/>
          <w:sz w:val="22"/>
        </w:rPr>
        <w:t xml:space="preserve"> de Catastro con el fin de dar seguimiento a la protocolización, mismo que fue revisado por la </w:t>
      </w:r>
      <w:r w:rsidR="006F2EAE">
        <w:rPr>
          <w:rFonts w:ascii="Arial" w:hAnsi="Arial" w:cs="Arial"/>
          <w:sz w:val="22"/>
        </w:rPr>
        <w:t>Dirección</w:t>
      </w:r>
      <w:r w:rsidR="006F15EA">
        <w:rPr>
          <w:rFonts w:ascii="Arial" w:hAnsi="Arial" w:cs="Arial"/>
          <w:sz w:val="22"/>
        </w:rPr>
        <w:t xml:space="preserve"> de </w:t>
      </w:r>
      <w:r w:rsidR="006F2EAE">
        <w:rPr>
          <w:rFonts w:ascii="Arial" w:hAnsi="Arial" w:cs="Arial"/>
          <w:sz w:val="22"/>
        </w:rPr>
        <w:t>Planeación</w:t>
      </w:r>
      <w:r w:rsidR="006F15EA">
        <w:rPr>
          <w:rFonts w:ascii="Arial" w:hAnsi="Arial" w:cs="Arial"/>
          <w:sz w:val="22"/>
        </w:rPr>
        <w:t xml:space="preserve">, se da a conocer de la </w:t>
      </w:r>
      <w:r w:rsidR="006F2EAE">
        <w:rPr>
          <w:rFonts w:ascii="Arial" w:hAnsi="Arial" w:cs="Arial"/>
          <w:sz w:val="22"/>
        </w:rPr>
        <w:t>situación</w:t>
      </w:r>
      <w:r w:rsidR="006F15EA">
        <w:rPr>
          <w:rFonts w:ascii="Arial" w:hAnsi="Arial" w:cs="Arial"/>
          <w:sz w:val="22"/>
        </w:rPr>
        <w:t xml:space="preserve"> al a Sindicatura Municipal para el procedimiento correspondiente.</w:t>
      </w:r>
    </w:p>
    <w:p w:rsidR="005E0D1E" w:rsidRPr="0055725F" w:rsidRDefault="005E0D1E" w:rsidP="0055725F">
      <w:pPr>
        <w:jc w:val="both"/>
        <w:rPr>
          <w:rFonts w:ascii="Arial" w:hAnsi="Arial" w:cs="Arial"/>
          <w:b/>
          <w:sz w:val="22"/>
        </w:rPr>
      </w:pPr>
    </w:p>
    <w:p w:rsidR="00D37144" w:rsidRPr="0055725F" w:rsidRDefault="0055725F" w:rsidP="0055725F">
      <w:pPr>
        <w:jc w:val="both"/>
        <w:rPr>
          <w:rFonts w:ascii="Arial" w:hAnsi="Arial" w:cs="Arial"/>
          <w:b/>
          <w:sz w:val="22"/>
        </w:rPr>
      </w:pPr>
      <w:r w:rsidRPr="0055725F">
        <w:rPr>
          <w:rFonts w:ascii="Arial" w:hAnsi="Arial" w:cs="Arial"/>
          <w:b/>
          <w:sz w:val="22"/>
        </w:rPr>
        <w:t>Acu</w:t>
      </w:r>
      <w:r w:rsidR="00EA02F0">
        <w:rPr>
          <w:rFonts w:ascii="Arial" w:hAnsi="Arial" w:cs="Arial"/>
          <w:b/>
          <w:sz w:val="22"/>
        </w:rPr>
        <w:t>erdo. Informativo</w:t>
      </w:r>
    </w:p>
    <w:p w:rsidR="002F40AC" w:rsidRDefault="002F40AC" w:rsidP="00E161C3">
      <w:pPr>
        <w:jc w:val="both"/>
        <w:rPr>
          <w:rFonts w:ascii="Arial" w:hAnsi="Arial" w:cs="Arial"/>
          <w:sz w:val="22"/>
        </w:rPr>
      </w:pPr>
    </w:p>
    <w:p w:rsidR="00C615A0" w:rsidRDefault="0055725F" w:rsidP="00D62988">
      <w:pPr>
        <w:jc w:val="both"/>
        <w:rPr>
          <w:rFonts w:ascii="Arial" w:hAnsi="Arial" w:cs="Arial"/>
          <w:sz w:val="22"/>
        </w:rPr>
      </w:pPr>
      <w:r>
        <w:rPr>
          <w:rFonts w:ascii="Arial" w:hAnsi="Arial" w:cs="Arial"/>
          <w:sz w:val="22"/>
        </w:rPr>
        <w:t xml:space="preserve">4.- Se presenta </w:t>
      </w:r>
      <w:r w:rsidR="00C9741B">
        <w:rPr>
          <w:rFonts w:ascii="Arial" w:hAnsi="Arial" w:cs="Arial"/>
          <w:sz w:val="22"/>
        </w:rPr>
        <w:t xml:space="preserve">solicitud sobre la </w:t>
      </w:r>
      <w:r w:rsidR="006F2EAE">
        <w:rPr>
          <w:rFonts w:ascii="Arial" w:hAnsi="Arial" w:cs="Arial"/>
          <w:sz w:val="22"/>
        </w:rPr>
        <w:t>re lotificación</w:t>
      </w:r>
      <w:r w:rsidR="00C9741B">
        <w:rPr>
          <w:rFonts w:ascii="Arial" w:hAnsi="Arial" w:cs="Arial"/>
          <w:sz w:val="22"/>
        </w:rPr>
        <w:t xml:space="preserve"> en una manzana dentro del Fra</w:t>
      </w:r>
      <w:r w:rsidR="00D07309">
        <w:rPr>
          <w:rFonts w:ascii="Arial" w:hAnsi="Arial" w:cs="Arial"/>
          <w:sz w:val="22"/>
        </w:rPr>
        <w:t>ccionamiento denominado Moras 2</w:t>
      </w:r>
      <w:r w:rsidR="00C9741B">
        <w:rPr>
          <w:rFonts w:ascii="Arial" w:hAnsi="Arial" w:cs="Arial"/>
          <w:sz w:val="22"/>
        </w:rPr>
        <w:t>, el cual presenta un proyecto de lotificación sobre un aproximado</w:t>
      </w:r>
      <w:r w:rsidR="00D07309">
        <w:rPr>
          <w:rFonts w:ascii="Arial" w:hAnsi="Arial" w:cs="Arial"/>
          <w:sz w:val="22"/>
        </w:rPr>
        <w:t xml:space="preserve"> de 1000 metros cuadrados.</w:t>
      </w:r>
    </w:p>
    <w:p w:rsidR="00D07309" w:rsidRDefault="00D07309" w:rsidP="00D62988">
      <w:pPr>
        <w:jc w:val="both"/>
        <w:rPr>
          <w:rFonts w:ascii="Arial" w:hAnsi="Arial" w:cs="Arial"/>
          <w:sz w:val="22"/>
        </w:rPr>
      </w:pPr>
      <w:r>
        <w:rPr>
          <w:rFonts w:ascii="Arial" w:hAnsi="Arial" w:cs="Arial"/>
          <w:sz w:val="22"/>
        </w:rPr>
        <w:t xml:space="preserve">Se comenta que al respecto se desconoce sobre la factibilidad de servicios (drenaje, red de agua y alcantarillado), por lo tanto se instruye a los Directores de Agua Potable, Alumbrado </w:t>
      </w:r>
      <w:r w:rsidR="006F2EAE">
        <w:rPr>
          <w:rFonts w:ascii="Arial" w:hAnsi="Arial" w:cs="Arial"/>
          <w:sz w:val="22"/>
        </w:rPr>
        <w:t>Público</w:t>
      </w:r>
      <w:r>
        <w:rPr>
          <w:rFonts w:ascii="Arial" w:hAnsi="Arial" w:cs="Arial"/>
          <w:sz w:val="22"/>
        </w:rPr>
        <w:t xml:space="preserve"> y Obras </w:t>
      </w:r>
      <w:r w:rsidR="006F2EAE">
        <w:rPr>
          <w:rFonts w:ascii="Arial" w:hAnsi="Arial" w:cs="Arial"/>
          <w:sz w:val="22"/>
        </w:rPr>
        <w:t>Públicas</w:t>
      </w:r>
      <w:r>
        <w:rPr>
          <w:rFonts w:ascii="Arial" w:hAnsi="Arial" w:cs="Arial"/>
          <w:sz w:val="22"/>
        </w:rPr>
        <w:t xml:space="preserve"> para que se genere un dictamen.</w:t>
      </w:r>
    </w:p>
    <w:p w:rsidR="00D62988" w:rsidRDefault="00D62988" w:rsidP="00D62988">
      <w:pPr>
        <w:jc w:val="both"/>
        <w:rPr>
          <w:rFonts w:ascii="Arial" w:hAnsi="Arial" w:cs="Arial"/>
          <w:sz w:val="22"/>
        </w:rPr>
      </w:pPr>
    </w:p>
    <w:p w:rsidR="00176823" w:rsidRPr="002972CB" w:rsidRDefault="00B70760" w:rsidP="00E161C3">
      <w:pPr>
        <w:jc w:val="both"/>
        <w:rPr>
          <w:rFonts w:ascii="Arial" w:hAnsi="Arial" w:cs="Arial"/>
          <w:sz w:val="22"/>
        </w:rPr>
      </w:pPr>
      <w:r>
        <w:rPr>
          <w:rFonts w:ascii="Arial" w:hAnsi="Arial" w:cs="Arial"/>
          <w:sz w:val="22"/>
        </w:rPr>
        <w:t>Ac</w:t>
      </w:r>
      <w:r w:rsidR="00D07309">
        <w:rPr>
          <w:rFonts w:ascii="Arial" w:hAnsi="Arial" w:cs="Arial"/>
          <w:sz w:val="22"/>
        </w:rPr>
        <w:t xml:space="preserve">uerdo.-  Con 9 votos a favor se </w:t>
      </w:r>
      <w:r w:rsidR="006F2EAE">
        <w:rPr>
          <w:rFonts w:ascii="Arial" w:hAnsi="Arial" w:cs="Arial"/>
          <w:sz w:val="22"/>
        </w:rPr>
        <w:t>resuelve</w:t>
      </w:r>
      <w:r w:rsidR="00D07309">
        <w:rPr>
          <w:rFonts w:ascii="Arial" w:hAnsi="Arial" w:cs="Arial"/>
          <w:sz w:val="22"/>
        </w:rPr>
        <w:t xml:space="preserve"> que se REVISE la </w:t>
      </w:r>
      <w:r w:rsidR="006F2EAE">
        <w:rPr>
          <w:rFonts w:ascii="Arial" w:hAnsi="Arial" w:cs="Arial"/>
          <w:sz w:val="22"/>
        </w:rPr>
        <w:t>situación</w:t>
      </w:r>
      <w:r w:rsidR="00D07309">
        <w:rPr>
          <w:rFonts w:ascii="Arial" w:hAnsi="Arial" w:cs="Arial"/>
          <w:sz w:val="22"/>
        </w:rPr>
        <w:t xml:space="preserve"> de los servicios, para que </w:t>
      </w:r>
      <w:r w:rsidR="006F2EAE">
        <w:rPr>
          <w:rFonts w:ascii="Arial" w:hAnsi="Arial" w:cs="Arial"/>
          <w:sz w:val="22"/>
        </w:rPr>
        <w:t>en la</w:t>
      </w:r>
      <w:r w:rsidR="00D07309">
        <w:rPr>
          <w:rFonts w:ascii="Arial" w:hAnsi="Arial" w:cs="Arial"/>
          <w:sz w:val="22"/>
        </w:rPr>
        <w:t xml:space="preserve"> próxima sesión se pueda dar una respuesta a la solicitud.</w:t>
      </w:r>
    </w:p>
    <w:p w:rsidR="00D07309" w:rsidRDefault="00D07309" w:rsidP="00D07309">
      <w:pPr>
        <w:jc w:val="both"/>
        <w:rPr>
          <w:rFonts w:ascii="Arial" w:hAnsi="Arial" w:cs="Arial"/>
          <w:sz w:val="22"/>
        </w:rPr>
      </w:pPr>
    </w:p>
    <w:p w:rsidR="00D07309" w:rsidRDefault="00D07309" w:rsidP="00D07309">
      <w:pPr>
        <w:jc w:val="both"/>
        <w:rPr>
          <w:rFonts w:ascii="Arial" w:hAnsi="Arial" w:cs="Arial"/>
          <w:sz w:val="22"/>
        </w:rPr>
      </w:pPr>
      <w:r>
        <w:rPr>
          <w:rFonts w:ascii="Arial" w:hAnsi="Arial" w:cs="Arial"/>
          <w:sz w:val="22"/>
        </w:rPr>
        <w:t xml:space="preserve">5.- Se presenta la PROPUESTA POR PARTE DE LA DIRECCION DE PLANEACION, DEL GOBIERNO MUNICIPAL DE SAN JUAN DE LOS LAGOS, de dar seguimiento con la regularización del siguiente fraccionamiento: </w:t>
      </w:r>
      <w:r w:rsidR="003D039E">
        <w:rPr>
          <w:rFonts w:ascii="Arial" w:hAnsi="Arial" w:cs="Arial"/>
          <w:b/>
          <w:sz w:val="22"/>
        </w:rPr>
        <w:t>NUEVA ALCALA</w:t>
      </w:r>
      <w:r>
        <w:rPr>
          <w:rFonts w:ascii="Arial" w:hAnsi="Arial" w:cs="Arial"/>
          <w:sz w:val="22"/>
        </w:rPr>
        <w:t>, una vez que se presenta al pleno de la Comisión la relación que guardan dichos desarrollos urbanos en cuanto a su expediente que se exhibe físicamente para su análisis y discusión. Se ajustara a lo respectivo Ley para la regularización y titulación de Predios Urbanos del Estado de Jalisco.</w:t>
      </w:r>
    </w:p>
    <w:p w:rsidR="00D07309" w:rsidRDefault="00D07309" w:rsidP="00D07309">
      <w:pPr>
        <w:jc w:val="both"/>
        <w:rPr>
          <w:rFonts w:ascii="Arial" w:hAnsi="Arial" w:cs="Arial"/>
          <w:sz w:val="22"/>
        </w:rPr>
      </w:pPr>
    </w:p>
    <w:p w:rsidR="00D07309" w:rsidRPr="002972CB" w:rsidRDefault="003D039E" w:rsidP="00D07309">
      <w:pPr>
        <w:jc w:val="both"/>
        <w:rPr>
          <w:rFonts w:ascii="Arial" w:hAnsi="Arial" w:cs="Arial"/>
          <w:sz w:val="22"/>
        </w:rPr>
      </w:pPr>
      <w:r>
        <w:rPr>
          <w:rFonts w:ascii="Arial" w:hAnsi="Arial" w:cs="Arial"/>
          <w:sz w:val="22"/>
        </w:rPr>
        <w:t>Acuerdo.-  Con 9</w:t>
      </w:r>
      <w:r w:rsidR="00D07309">
        <w:rPr>
          <w:rFonts w:ascii="Arial" w:hAnsi="Arial" w:cs="Arial"/>
          <w:sz w:val="22"/>
        </w:rPr>
        <w:t xml:space="preserve"> votos a favor se resuelve, dar  seguimiento a la regularización del fraccionamiento</w:t>
      </w:r>
      <w:r>
        <w:rPr>
          <w:rFonts w:ascii="Arial" w:hAnsi="Arial" w:cs="Arial"/>
          <w:sz w:val="22"/>
        </w:rPr>
        <w:t xml:space="preserve"> NUEVA ALCALA</w:t>
      </w:r>
      <w:r w:rsidR="00D07309">
        <w:rPr>
          <w:rFonts w:ascii="Arial" w:hAnsi="Arial" w:cs="Arial"/>
          <w:sz w:val="22"/>
        </w:rPr>
        <w:t xml:space="preserve">, se actualice y se generen los acercamientos con los respectivos comités, para el complemento del expediente y dar su estado completo de regularización, dando pauta a la generación de la resolución de titularidad de propiedad en favor de los probables poseedores. </w:t>
      </w:r>
    </w:p>
    <w:p w:rsidR="003D039E" w:rsidRDefault="003D039E" w:rsidP="003D039E">
      <w:pPr>
        <w:jc w:val="both"/>
        <w:rPr>
          <w:rFonts w:ascii="Arial" w:hAnsi="Arial" w:cs="Arial"/>
          <w:sz w:val="22"/>
        </w:rPr>
      </w:pPr>
    </w:p>
    <w:p w:rsidR="003D039E" w:rsidRDefault="003D039E" w:rsidP="003D039E">
      <w:pPr>
        <w:jc w:val="both"/>
        <w:rPr>
          <w:rFonts w:ascii="Arial" w:hAnsi="Arial" w:cs="Arial"/>
          <w:sz w:val="22"/>
        </w:rPr>
      </w:pPr>
      <w:r>
        <w:rPr>
          <w:rFonts w:ascii="Arial" w:hAnsi="Arial" w:cs="Arial"/>
          <w:sz w:val="22"/>
        </w:rPr>
        <w:t xml:space="preserve">6.- Se presenta la PROPUESTA POR PARTE DE LA DIRECCION DE PLANEACION, DEL GOBIERNO MUNICIPAL DE SAN JUAN DE LOS LAGOS, de dar seguimiento con la regularización del siguiente fraccionamiento: </w:t>
      </w:r>
      <w:r>
        <w:rPr>
          <w:rFonts w:ascii="Arial" w:hAnsi="Arial" w:cs="Arial"/>
          <w:b/>
          <w:sz w:val="22"/>
        </w:rPr>
        <w:t>ROSA DE CASTILLA 2</w:t>
      </w:r>
      <w:r>
        <w:rPr>
          <w:rFonts w:ascii="Arial" w:hAnsi="Arial" w:cs="Arial"/>
          <w:sz w:val="22"/>
        </w:rPr>
        <w:t>, una vez que se presenta al pleno de la Comisión la relación que guardan dichos desarrollos urbanos en cuanto a su expediente que se exhibe físicamente para su análisis y discusión. Se ajustara a lo respectivo Ley para la regularización y titulación de Predios Urbanos del Estado de Jalisco.</w:t>
      </w:r>
    </w:p>
    <w:p w:rsidR="003D039E" w:rsidRDefault="003D039E" w:rsidP="003D039E">
      <w:pPr>
        <w:jc w:val="both"/>
        <w:rPr>
          <w:rFonts w:ascii="Arial" w:hAnsi="Arial" w:cs="Arial"/>
          <w:sz w:val="22"/>
        </w:rPr>
      </w:pPr>
    </w:p>
    <w:p w:rsidR="003D039E" w:rsidRPr="002972CB" w:rsidRDefault="003D039E" w:rsidP="003D039E">
      <w:pPr>
        <w:jc w:val="both"/>
        <w:rPr>
          <w:rFonts w:ascii="Arial" w:hAnsi="Arial" w:cs="Arial"/>
          <w:sz w:val="22"/>
        </w:rPr>
      </w:pPr>
      <w:r>
        <w:rPr>
          <w:rFonts w:ascii="Arial" w:hAnsi="Arial" w:cs="Arial"/>
          <w:sz w:val="22"/>
        </w:rPr>
        <w:t xml:space="preserve">Acuerdo.-  Con 9 votos a favor se resuelve, dar  seguimiento a la regularización del fraccionamiento ROSA DE CASTILLA 2, se actualice y se generen los acercamientos con los respectivos comités, para el complemento del expediente y dar su estado completo de regularización, dando pauta a la generación de la resolución de titularidad de propiedad en favor de los probables poseedores. </w:t>
      </w:r>
    </w:p>
    <w:p w:rsidR="003D039E" w:rsidRDefault="003D039E" w:rsidP="003D039E">
      <w:pPr>
        <w:jc w:val="both"/>
        <w:rPr>
          <w:rFonts w:ascii="Arial" w:hAnsi="Arial" w:cs="Arial"/>
          <w:sz w:val="22"/>
        </w:rPr>
      </w:pPr>
    </w:p>
    <w:p w:rsidR="003D039E" w:rsidRDefault="003D039E" w:rsidP="003D039E">
      <w:pPr>
        <w:jc w:val="both"/>
        <w:rPr>
          <w:rFonts w:ascii="Arial" w:hAnsi="Arial" w:cs="Arial"/>
          <w:sz w:val="22"/>
        </w:rPr>
      </w:pPr>
      <w:r>
        <w:rPr>
          <w:rFonts w:ascii="Arial" w:hAnsi="Arial" w:cs="Arial"/>
          <w:sz w:val="22"/>
        </w:rPr>
        <w:t xml:space="preserve">7.- Se presenta la RELACION DE BENEFICIARIOS DE LA TITULACION, DEL GOBIERNO MUNICIPAL DE SAN JUAN DE LOS LAGOS, con el fin de dar seguimiento con la regularización del siguiente lotes, los cuales se da la </w:t>
      </w:r>
      <w:r w:rsidRPr="003D039E">
        <w:rPr>
          <w:rFonts w:ascii="Arial" w:hAnsi="Arial" w:cs="Arial"/>
          <w:b/>
          <w:sz w:val="22"/>
        </w:rPr>
        <w:t xml:space="preserve">ACREDITACION DE LA </w:t>
      </w:r>
      <w:r w:rsidRPr="003D039E">
        <w:rPr>
          <w:rFonts w:ascii="Arial" w:hAnsi="Arial" w:cs="Arial"/>
          <w:b/>
          <w:sz w:val="22"/>
        </w:rPr>
        <w:lastRenderedPageBreak/>
        <w:t>TITULACION</w:t>
      </w:r>
      <w:r>
        <w:rPr>
          <w:rFonts w:ascii="Arial" w:hAnsi="Arial" w:cs="Arial"/>
          <w:b/>
          <w:sz w:val="22"/>
        </w:rPr>
        <w:t>.</w:t>
      </w:r>
      <w:r>
        <w:rPr>
          <w:rFonts w:ascii="Arial" w:hAnsi="Arial" w:cs="Arial"/>
          <w:sz w:val="22"/>
        </w:rPr>
        <w:t xml:space="preserve"> Ajustado a la Ley para la regularización y titulación de Predios Urbanos del Estado de Jalisco.</w:t>
      </w:r>
    </w:p>
    <w:tbl>
      <w:tblPr>
        <w:tblStyle w:val="Tablaconcuadrcula"/>
        <w:tblW w:w="0" w:type="auto"/>
        <w:tblLook w:val="04A0" w:firstRow="1" w:lastRow="0" w:firstColumn="1" w:lastColumn="0" w:noHBand="0" w:noVBand="1"/>
      </w:tblPr>
      <w:tblGrid>
        <w:gridCol w:w="1765"/>
        <w:gridCol w:w="1740"/>
        <w:gridCol w:w="1748"/>
        <w:gridCol w:w="1739"/>
        <w:gridCol w:w="2063"/>
      </w:tblGrid>
      <w:tr w:rsidR="003D039E" w:rsidTr="003D039E">
        <w:tc>
          <w:tcPr>
            <w:tcW w:w="1795" w:type="dxa"/>
          </w:tcPr>
          <w:p w:rsidR="003D039E" w:rsidRDefault="003D039E" w:rsidP="003D039E">
            <w:pPr>
              <w:jc w:val="both"/>
              <w:rPr>
                <w:rFonts w:ascii="Arial" w:hAnsi="Arial" w:cs="Arial"/>
                <w:sz w:val="22"/>
              </w:rPr>
            </w:pPr>
            <w:r>
              <w:rPr>
                <w:rFonts w:ascii="Arial" w:hAnsi="Arial" w:cs="Arial"/>
                <w:sz w:val="22"/>
              </w:rPr>
              <w:t>Beneficiario</w:t>
            </w:r>
          </w:p>
        </w:tc>
        <w:tc>
          <w:tcPr>
            <w:tcW w:w="1796" w:type="dxa"/>
          </w:tcPr>
          <w:p w:rsidR="003D039E" w:rsidRDefault="003D039E" w:rsidP="003D039E">
            <w:pPr>
              <w:jc w:val="both"/>
              <w:rPr>
                <w:rFonts w:ascii="Arial" w:hAnsi="Arial" w:cs="Arial"/>
                <w:sz w:val="22"/>
              </w:rPr>
            </w:pPr>
            <w:r>
              <w:rPr>
                <w:rFonts w:ascii="Arial" w:hAnsi="Arial" w:cs="Arial"/>
                <w:sz w:val="22"/>
              </w:rPr>
              <w:t>Lote</w:t>
            </w:r>
          </w:p>
        </w:tc>
        <w:tc>
          <w:tcPr>
            <w:tcW w:w="1796" w:type="dxa"/>
          </w:tcPr>
          <w:p w:rsidR="003D039E" w:rsidRDefault="003D039E" w:rsidP="003D039E">
            <w:pPr>
              <w:jc w:val="both"/>
              <w:rPr>
                <w:rFonts w:ascii="Arial" w:hAnsi="Arial" w:cs="Arial"/>
                <w:sz w:val="22"/>
              </w:rPr>
            </w:pPr>
            <w:r>
              <w:rPr>
                <w:rFonts w:ascii="Arial" w:hAnsi="Arial" w:cs="Arial"/>
                <w:sz w:val="22"/>
              </w:rPr>
              <w:t>Manzana</w:t>
            </w:r>
          </w:p>
        </w:tc>
        <w:tc>
          <w:tcPr>
            <w:tcW w:w="1796" w:type="dxa"/>
          </w:tcPr>
          <w:p w:rsidR="003D039E" w:rsidRDefault="003D039E" w:rsidP="003D039E">
            <w:pPr>
              <w:jc w:val="both"/>
              <w:rPr>
                <w:rFonts w:ascii="Arial" w:hAnsi="Arial" w:cs="Arial"/>
                <w:sz w:val="22"/>
              </w:rPr>
            </w:pPr>
            <w:r>
              <w:rPr>
                <w:rFonts w:ascii="Arial" w:hAnsi="Arial" w:cs="Arial"/>
                <w:sz w:val="22"/>
              </w:rPr>
              <w:t>Sección</w:t>
            </w:r>
          </w:p>
        </w:tc>
        <w:tc>
          <w:tcPr>
            <w:tcW w:w="1796" w:type="dxa"/>
          </w:tcPr>
          <w:p w:rsidR="003D039E" w:rsidRDefault="003D039E" w:rsidP="003D039E">
            <w:pPr>
              <w:jc w:val="both"/>
              <w:rPr>
                <w:rFonts w:ascii="Arial" w:hAnsi="Arial" w:cs="Arial"/>
                <w:sz w:val="22"/>
              </w:rPr>
            </w:pPr>
            <w:r>
              <w:rPr>
                <w:rFonts w:ascii="Arial" w:hAnsi="Arial" w:cs="Arial"/>
                <w:sz w:val="22"/>
              </w:rPr>
              <w:t>Fraccionamiento</w:t>
            </w:r>
          </w:p>
        </w:tc>
      </w:tr>
      <w:tr w:rsidR="003D039E" w:rsidTr="003D039E">
        <w:tc>
          <w:tcPr>
            <w:tcW w:w="1795" w:type="dxa"/>
          </w:tcPr>
          <w:p w:rsidR="003D039E" w:rsidRDefault="003D039E" w:rsidP="003D039E">
            <w:pPr>
              <w:jc w:val="both"/>
              <w:rPr>
                <w:rFonts w:ascii="Arial" w:hAnsi="Arial" w:cs="Arial"/>
                <w:sz w:val="22"/>
              </w:rPr>
            </w:pPr>
            <w:r>
              <w:rPr>
                <w:rFonts w:ascii="Arial" w:hAnsi="Arial" w:cs="Arial"/>
                <w:sz w:val="22"/>
              </w:rPr>
              <w:t>Jorge Alberto Colunga Padilla</w:t>
            </w:r>
          </w:p>
        </w:tc>
        <w:tc>
          <w:tcPr>
            <w:tcW w:w="1796" w:type="dxa"/>
          </w:tcPr>
          <w:p w:rsidR="003D039E" w:rsidRDefault="003D039E" w:rsidP="003D039E">
            <w:pPr>
              <w:jc w:val="both"/>
              <w:rPr>
                <w:rFonts w:ascii="Arial" w:hAnsi="Arial" w:cs="Arial"/>
                <w:sz w:val="22"/>
              </w:rPr>
            </w:pPr>
            <w:r>
              <w:rPr>
                <w:rFonts w:ascii="Arial" w:hAnsi="Arial" w:cs="Arial"/>
                <w:sz w:val="22"/>
              </w:rPr>
              <w:t>7</w:t>
            </w:r>
          </w:p>
        </w:tc>
        <w:tc>
          <w:tcPr>
            <w:tcW w:w="1796" w:type="dxa"/>
          </w:tcPr>
          <w:p w:rsidR="003D039E" w:rsidRDefault="003D039E" w:rsidP="003D039E">
            <w:pPr>
              <w:jc w:val="both"/>
              <w:rPr>
                <w:rFonts w:ascii="Arial" w:hAnsi="Arial" w:cs="Arial"/>
                <w:sz w:val="22"/>
              </w:rPr>
            </w:pPr>
            <w:r>
              <w:rPr>
                <w:rFonts w:ascii="Arial" w:hAnsi="Arial" w:cs="Arial"/>
                <w:sz w:val="22"/>
              </w:rPr>
              <w:t>7</w:t>
            </w:r>
          </w:p>
        </w:tc>
        <w:tc>
          <w:tcPr>
            <w:tcW w:w="1796" w:type="dxa"/>
          </w:tcPr>
          <w:p w:rsidR="003D039E" w:rsidRDefault="003D039E" w:rsidP="003D039E">
            <w:pPr>
              <w:jc w:val="both"/>
              <w:rPr>
                <w:rFonts w:ascii="Arial" w:hAnsi="Arial" w:cs="Arial"/>
                <w:sz w:val="22"/>
              </w:rPr>
            </w:pPr>
            <w:r>
              <w:rPr>
                <w:rFonts w:ascii="Arial" w:hAnsi="Arial" w:cs="Arial"/>
                <w:sz w:val="22"/>
              </w:rPr>
              <w:t>II</w:t>
            </w:r>
          </w:p>
        </w:tc>
        <w:tc>
          <w:tcPr>
            <w:tcW w:w="1796" w:type="dxa"/>
          </w:tcPr>
          <w:p w:rsidR="003D039E" w:rsidRDefault="003D039E" w:rsidP="003D039E">
            <w:pPr>
              <w:jc w:val="both"/>
              <w:rPr>
                <w:rFonts w:ascii="Arial" w:hAnsi="Arial" w:cs="Arial"/>
                <w:sz w:val="22"/>
              </w:rPr>
            </w:pPr>
            <w:r>
              <w:rPr>
                <w:rFonts w:ascii="Arial" w:hAnsi="Arial" w:cs="Arial"/>
                <w:sz w:val="22"/>
              </w:rPr>
              <w:t>Lomas Verdes</w:t>
            </w:r>
          </w:p>
        </w:tc>
      </w:tr>
      <w:tr w:rsidR="003D039E" w:rsidTr="003D039E">
        <w:tc>
          <w:tcPr>
            <w:tcW w:w="1795" w:type="dxa"/>
          </w:tcPr>
          <w:p w:rsidR="003D039E" w:rsidRDefault="006F2EAE" w:rsidP="003D039E">
            <w:pPr>
              <w:jc w:val="both"/>
              <w:rPr>
                <w:rFonts w:ascii="Arial" w:hAnsi="Arial" w:cs="Arial"/>
                <w:sz w:val="22"/>
              </w:rPr>
            </w:pPr>
            <w:r>
              <w:rPr>
                <w:rFonts w:ascii="Arial" w:hAnsi="Arial" w:cs="Arial"/>
                <w:sz w:val="22"/>
              </w:rPr>
              <w:t>María</w:t>
            </w:r>
            <w:r w:rsidR="003D039E">
              <w:rPr>
                <w:rFonts w:ascii="Arial" w:hAnsi="Arial" w:cs="Arial"/>
                <w:sz w:val="22"/>
              </w:rPr>
              <w:t xml:space="preserve"> de la Paz Delgadillo Cerna</w:t>
            </w:r>
          </w:p>
        </w:tc>
        <w:tc>
          <w:tcPr>
            <w:tcW w:w="1796" w:type="dxa"/>
          </w:tcPr>
          <w:p w:rsidR="003D039E" w:rsidRDefault="003D039E" w:rsidP="003D039E">
            <w:pPr>
              <w:jc w:val="both"/>
              <w:rPr>
                <w:rFonts w:ascii="Arial" w:hAnsi="Arial" w:cs="Arial"/>
                <w:sz w:val="22"/>
              </w:rPr>
            </w:pPr>
            <w:r>
              <w:rPr>
                <w:rFonts w:ascii="Arial" w:hAnsi="Arial" w:cs="Arial"/>
                <w:sz w:val="22"/>
              </w:rPr>
              <w:t>5</w:t>
            </w:r>
          </w:p>
        </w:tc>
        <w:tc>
          <w:tcPr>
            <w:tcW w:w="1796" w:type="dxa"/>
          </w:tcPr>
          <w:p w:rsidR="003D039E" w:rsidRDefault="003D039E" w:rsidP="003D039E">
            <w:pPr>
              <w:jc w:val="both"/>
              <w:rPr>
                <w:rFonts w:ascii="Arial" w:hAnsi="Arial" w:cs="Arial"/>
                <w:sz w:val="22"/>
              </w:rPr>
            </w:pPr>
            <w:r>
              <w:rPr>
                <w:rFonts w:ascii="Arial" w:hAnsi="Arial" w:cs="Arial"/>
                <w:sz w:val="22"/>
              </w:rPr>
              <w:t>6</w:t>
            </w:r>
          </w:p>
        </w:tc>
        <w:tc>
          <w:tcPr>
            <w:tcW w:w="1796" w:type="dxa"/>
          </w:tcPr>
          <w:p w:rsidR="003D039E" w:rsidRDefault="003D039E" w:rsidP="003D039E">
            <w:pPr>
              <w:jc w:val="both"/>
              <w:rPr>
                <w:rFonts w:ascii="Arial" w:hAnsi="Arial" w:cs="Arial"/>
                <w:sz w:val="22"/>
              </w:rPr>
            </w:pPr>
            <w:r>
              <w:rPr>
                <w:rFonts w:ascii="Arial" w:hAnsi="Arial" w:cs="Arial"/>
                <w:sz w:val="22"/>
              </w:rPr>
              <w:t>II</w:t>
            </w:r>
          </w:p>
        </w:tc>
        <w:tc>
          <w:tcPr>
            <w:tcW w:w="1796" w:type="dxa"/>
          </w:tcPr>
          <w:p w:rsidR="003D039E" w:rsidRDefault="003D039E" w:rsidP="003D039E">
            <w:pPr>
              <w:jc w:val="both"/>
              <w:rPr>
                <w:rFonts w:ascii="Arial" w:hAnsi="Arial" w:cs="Arial"/>
                <w:sz w:val="22"/>
              </w:rPr>
            </w:pPr>
            <w:r>
              <w:rPr>
                <w:rFonts w:ascii="Arial" w:hAnsi="Arial" w:cs="Arial"/>
                <w:sz w:val="22"/>
              </w:rPr>
              <w:t>Lomas Verdes</w:t>
            </w:r>
          </w:p>
        </w:tc>
      </w:tr>
      <w:tr w:rsidR="003D039E" w:rsidTr="003D039E">
        <w:tc>
          <w:tcPr>
            <w:tcW w:w="1795" w:type="dxa"/>
          </w:tcPr>
          <w:p w:rsidR="003D039E" w:rsidRDefault="006F2EAE" w:rsidP="003D039E">
            <w:pPr>
              <w:jc w:val="both"/>
              <w:rPr>
                <w:rFonts w:ascii="Arial" w:hAnsi="Arial" w:cs="Arial"/>
                <w:sz w:val="22"/>
              </w:rPr>
            </w:pPr>
            <w:r>
              <w:rPr>
                <w:rFonts w:ascii="Arial" w:hAnsi="Arial" w:cs="Arial"/>
                <w:sz w:val="22"/>
              </w:rPr>
              <w:t>María</w:t>
            </w:r>
            <w:r w:rsidR="003D039E">
              <w:rPr>
                <w:rFonts w:ascii="Arial" w:hAnsi="Arial" w:cs="Arial"/>
                <w:sz w:val="22"/>
              </w:rPr>
              <w:t xml:space="preserve"> Guadalupe </w:t>
            </w:r>
            <w:r>
              <w:rPr>
                <w:rFonts w:ascii="Arial" w:hAnsi="Arial" w:cs="Arial"/>
                <w:sz w:val="22"/>
              </w:rPr>
              <w:t>Cervantes</w:t>
            </w:r>
            <w:r w:rsidR="003D039E">
              <w:rPr>
                <w:rFonts w:ascii="Arial" w:hAnsi="Arial" w:cs="Arial"/>
                <w:sz w:val="22"/>
              </w:rPr>
              <w:t xml:space="preserve"> </w:t>
            </w:r>
            <w:r>
              <w:rPr>
                <w:rFonts w:ascii="Arial" w:hAnsi="Arial" w:cs="Arial"/>
                <w:sz w:val="22"/>
              </w:rPr>
              <w:t>González</w:t>
            </w:r>
          </w:p>
        </w:tc>
        <w:tc>
          <w:tcPr>
            <w:tcW w:w="1796" w:type="dxa"/>
          </w:tcPr>
          <w:p w:rsidR="003D039E" w:rsidRDefault="003D039E" w:rsidP="003D039E">
            <w:pPr>
              <w:jc w:val="both"/>
              <w:rPr>
                <w:rFonts w:ascii="Arial" w:hAnsi="Arial" w:cs="Arial"/>
                <w:sz w:val="22"/>
              </w:rPr>
            </w:pPr>
            <w:r>
              <w:rPr>
                <w:rFonts w:ascii="Arial" w:hAnsi="Arial" w:cs="Arial"/>
                <w:sz w:val="22"/>
              </w:rPr>
              <w:t>9</w:t>
            </w:r>
          </w:p>
        </w:tc>
        <w:tc>
          <w:tcPr>
            <w:tcW w:w="1796" w:type="dxa"/>
          </w:tcPr>
          <w:p w:rsidR="003D039E" w:rsidRDefault="003D039E" w:rsidP="003D039E">
            <w:pPr>
              <w:jc w:val="both"/>
              <w:rPr>
                <w:rFonts w:ascii="Arial" w:hAnsi="Arial" w:cs="Arial"/>
                <w:sz w:val="22"/>
              </w:rPr>
            </w:pPr>
            <w:r>
              <w:rPr>
                <w:rFonts w:ascii="Arial" w:hAnsi="Arial" w:cs="Arial"/>
                <w:sz w:val="22"/>
              </w:rPr>
              <w:t>4</w:t>
            </w:r>
          </w:p>
        </w:tc>
        <w:tc>
          <w:tcPr>
            <w:tcW w:w="1796" w:type="dxa"/>
          </w:tcPr>
          <w:p w:rsidR="003D039E" w:rsidRDefault="003D039E" w:rsidP="003D039E">
            <w:pPr>
              <w:jc w:val="both"/>
              <w:rPr>
                <w:rFonts w:ascii="Arial" w:hAnsi="Arial" w:cs="Arial"/>
                <w:sz w:val="22"/>
              </w:rPr>
            </w:pPr>
            <w:r>
              <w:rPr>
                <w:rFonts w:ascii="Arial" w:hAnsi="Arial" w:cs="Arial"/>
                <w:sz w:val="22"/>
              </w:rPr>
              <w:t>II</w:t>
            </w:r>
          </w:p>
        </w:tc>
        <w:tc>
          <w:tcPr>
            <w:tcW w:w="1796" w:type="dxa"/>
          </w:tcPr>
          <w:p w:rsidR="003D039E" w:rsidRDefault="003D039E" w:rsidP="003D039E">
            <w:pPr>
              <w:jc w:val="both"/>
              <w:rPr>
                <w:rFonts w:ascii="Arial" w:hAnsi="Arial" w:cs="Arial"/>
                <w:sz w:val="22"/>
              </w:rPr>
            </w:pPr>
            <w:r>
              <w:rPr>
                <w:rFonts w:ascii="Arial" w:hAnsi="Arial" w:cs="Arial"/>
                <w:sz w:val="22"/>
              </w:rPr>
              <w:t xml:space="preserve">Lomas Verdes </w:t>
            </w:r>
          </w:p>
          <w:p w:rsidR="003D039E" w:rsidRDefault="003D039E" w:rsidP="003D039E">
            <w:pPr>
              <w:jc w:val="both"/>
              <w:rPr>
                <w:rFonts w:ascii="Arial" w:hAnsi="Arial" w:cs="Arial"/>
                <w:sz w:val="22"/>
              </w:rPr>
            </w:pPr>
            <w:r>
              <w:rPr>
                <w:rFonts w:ascii="Arial" w:hAnsi="Arial" w:cs="Arial"/>
                <w:sz w:val="22"/>
              </w:rPr>
              <w:t>Exp 0025/F/20920MUV</w:t>
            </w:r>
          </w:p>
        </w:tc>
      </w:tr>
      <w:tr w:rsidR="003D039E" w:rsidTr="003D039E">
        <w:tc>
          <w:tcPr>
            <w:tcW w:w="1795" w:type="dxa"/>
          </w:tcPr>
          <w:p w:rsidR="003D039E" w:rsidRDefault="003D039E" w:rsidP="003D039E">
            <w:pPr>
              <w:jc w:val="both"/>
              <w:rPr>
                <w:rFonts w:ascii="Arial" w:hAnsi="Arial" w:cs="Arial"/>
                <w:sz w:val="22"/>
              </w:rPr>
            </w:pPr>
            <w:r>
              <w:rPr>
                <w:rFonts w:ascii="Arial" w:hAnsi="Arial" w:cs="Arial"/>
                <w:sz w:val="22"/>
              </w:rPr>
              <w:t xml:space="preserve">Salvador Olmos </w:t>
            </w:r>
            <w:r w:rsidR="006F2EAE">
              <w:rPr>
                <w:rFonts w:ascii="Arial" w:hAnsi="Arial" w:cs="Arial"/>
                <w:sz w:val="22"/>
              </w:rPr>
              <w:t>Sánchez</w:t>
            </w:r>
          </w:p>
        </w:tc>
        <w:tc>
          <w:tcPr>
            <w:tcW w:w="1796" w:type="dxa"/>
          </w:tcPr>
          <w:p w:rsidR="003D039E" w:rsidRDefault="003D039E" w:rsidP="003D039E">
            <w:pPr>
              <w:jc w:val="both"/>
              <w:rPr>
                <w:rFonts w:ascii="Arial" w:hAnsi="Arial" w:cs="Arial"/>
                <w:sz w:val="22"/>
              </w:rPr>
            </w:pPr>
            <w:r>
              <w:rPr>
                <w:rFonts w:ascii="Arial" w:hAnsi="Arial" w:cs="Arial"/>
                <w:sz w:val="22"/>
              </w:rPr>
              <w:t>1</w:t>
            </w:r>
          </w:p>
        </w:tc>
        <w:tc>
          <w:tcPr>
            <w:tcW w:w="1796" w:type="dxa"/>
          </w:tcPr>
          <w:p w:rsidR="003D039E" w:rsidRDefault="003D039E" w:rsidP="003D039E">
            <w:pPr>
              <w:jc w:val="both"/>
              <w:rPr>
                <w:rFonts w:ascii="Arial" w:hAnsi="Arial" w:cs="Arial"/>
                <w:sz w:val="22"/>
              </w:rPr>
            </w:pPr>
            <w:r>
              <w:rPr>
                <w:rFonts w:ascii="Arial" w:hAnsi="Arial" w:cs="Arial"/>
                <w:sz w:val="22"/>
              </w:rPr>
              <w:t>A</w:t>
            </w:r>
          </w:p>
        </w:tc>
        <w:tc>
          <w:tcPr>
            <w:tcW w:w="1796" w:type="dxa"/>
          </w:tcPr>
          <w:p w:rsidR="003D039E" w:rsidRDefault="003D039E" w:rsidP="003D039E">
            <w:pPr>
              <w:jc w:val="both"/>
              <w:rPr>
                <w:rFonts w:ascii="Arial" w:hAnsi="Arial" w:cs="Arial"/>
                <w:sz w:val="22"/>
              </w:rPr>
            </w:pPr>
          </w:p>
        </w:tc>
        <w:tc>
          <w:tcPr>
            <w:tcW w:w="1796" w:type="dxa"/>
          </w:tcPr>
          <w:p w:rsidR="003D039E" w:rsidRDefault="003D039E" w:rsidP="003D039E">
            <w:pPr>
              <w:jc w:val="both"/>
              <w:rPr>
                <w:rFonts w:ascii="Arial" w:hAnsi="Arial" w:cs="Arial"/>
                <w:sz w:val="22"/>
              </w:rPr>
            </w:pPr>
            <w:r>
              <w:rPr>
                <w:rFonts w:ascii="Arial" w:hAnsi="Arial" w:cs="Arial"/>
                <w:sz w:val="22"/>
              </w:rPr>
              <w:t xml:space="preserve">Los </w:t>
            </w:r>
            <w:r w:rsidR="006F2EAE">
              <w:rPr>
                <w:rFonts w:ascii="Arial" w:hAnsi="Arial" w:cs="Arial"/>
                <w:sz w:val="22"/>
              </w:rPr>
              <w:t>Halcones</w:t>
            </w:r>
          </w:p>
        </w:tc>
      </w:tr>
      <w:tr w:rsidR="003D039E" w:rsidTr="003D039E">
        <w:tc>
          <w:tcPr>
            <w:tcW w:w="1795" w:type="dxa"/>
          </w:tcPr>
          <w:p w:rsidR="003D039E" w:rsidRDefault="003D039E" w:rsidP="003D039E">
            <w:pPr>
              <w:jc w:val="both"/>
              <w:rPr>
                <w:rFonts w:ascii="Arial" w:hAnsi="Arial" w:cs="Arial"/>
                <w:sz w:val="22"/>
              </w:rPr>
            </w:pPr>
            <w:r>
              <w:rPr>
                <w:rFonts w:ascii="Arial" w:hAnsi="Arial" w:cs="Arial"/>
                <w:sz w:val="22"/>
              </w:rPr>
              <w:t xml:space="preserve">Oscar </w:t>
            </w:r>
            <w:r w:rsidR="006F2EAE">
              <w:rPr>
                <w:rFonts w:ascii="Arial" w:hAnsi="Arial" w:cs="Arial"/>
                <w:sz w:val="22"/>
              </w:rPr>
              <w:t>Pérez</w:t>
            </w:r>
            <w:r>
              <w:rPr>
                <w:rFonts w:ascii="Arial" w:hAnsi="Arial" w:cs="Arial"/>
                <w:sz w:val="22"/>
              </w:rPr>
              <w:t xml:space="preserve"> Padilla</w:t>
            </w:r>
          </w:p>
        </w:tc>
        <w:tc>
          <w:tcPr>
            <w:tcW w:w="1796" w:type="dxa"/>
          </w:tcPr>
          <w:p w:rsidR="003D039E" w:rsidRDefault="003D039E" w:rsidP="003D039E">
            <w:pPr>
              <w:jc w:val="both"/>
              <w:rPr>
                <w:rFonts w:ascii="Arial" w:hAnsi="Arial" w:cs="Arial"/>
                <w:sz w:val="22"/>
              </w:rPr>
            </w:pPr>
            <w:r>
              <w:rPr>
                <w:rFonts w:ascii="Arial" w:hAnsi="Arial" w:cs="Arial"/>
                <w:sz w:val="22"/>
              </w:rPr>
              <w:t>2</w:t>
            </w:r>
          </w:p>
        </w:tc>
        <w:tc>
          <w:tcPr>
            <w:tcW w:w="1796" w:type="dxa"/>
          </w:tcPr>
          <w:p w:rsidR="003D039E" w:rsidRDefault="003D039E" w:rsidP="003D039E">
            <w:pPr>
              <w:jc w:val="both"/>
              <w:rPr>
                <w:rFonts w:ascii="Arial" w:hAnsi="Arial" w:cs="Arial"/>
                <w:sz w:val="22"/>
              </w:rPr>
            </w:pPr>
            <w:r>
              <w:rPr>
                <w:rFonts w:ascii="Arial" w:hAnsi="Arial" w:cs="Arial"/>
                <w:sz w:val="22"/>
              </w:rPr>
              <w:t>E</w:t>
            </w:r>
          </w:p>
        </w:tc>
        <w:tc>
          <w:tcPr>
            <w:tcW w:w="1796" w:type="dxa"/>
          </w:tcPr>
          <w:p w:rsidR="003D039E" w:rsidRDefault="003D039E" w:rsidP="003D039E">
            <w:pPr>
              <w:jc w:val="both"/>
              <w:rPr>
                <w:rFonts w:ascii="Arial" w:hAnsi="Arial" w:cs="Arial"/>
                <w:sz w:val="22"/>
              </w:rPr>
            </w:pPr>
          </w:p>
        </w:tc>
        <w:tc>
          <w:tcPr>
            <w:tcW w:w="1796" w:type="dxa"/>
          </w:tcPr>
          <w:p w:rsidR="003D039E" w:rsidRDefault="003D039E" w:rsidP="003D039E">
            <w:pPr>
              <w:jc w:val="both"/>
              <w:rPr>
                <w:rFonts w:ascii="Arial" w:hAnsi="Arial" w:cs="Arial"/>
                <w:sz w:val="22"/>
              </w:rPr>
            </w:pPr>
            <w:r>
              <w:rPr>
                <w:rFonts w:ascii="Arial" w:hAnsi="Arial" w:cs="Arial"/>
                <w:sz w:val="22"/>
              </w:rPr>
              <w:t xml:space="preserve">Los </w:t>
            </w:r>
            <w:r w:rsidR="006F2EAE">
              <w:rPr>
                <w:rFonts w:ascii="Arial" w:hAnsi="Arial" w:cs="Arial"/>
                <w:sz w:val="22"/>
              </w:rPr>
              <w:t>Halcones</w:t>
            </w:r>
          </w:p>
        </w:tc>
      </w:tr>
      <w:tr w:rsidR="003D039E" w:rsidTr="003D039E">
        <w:tc>
          <w:tcPr>
            <w:tcW w:w="1795" w:type="dxa"/>
          </w:tcPr>
          <w:p w:rsidR="003D039E" w:rsidRDefault="00CF0D02" w:rsidP="003D039E">
            <w:pPr>
              <w:jc w:val="both"/>
              <w:rPr>
                <w:rFonts w:ascii="Arial" w:hAnsi="Arial" w:cs="Arial"/>
                <w:sz w:val="22"/>
              </w:rPr>
            </w:pPr>
            <w:r>
              <w:rPr>
                <w:rFonts w:ascii="Arial" w:hAnsi="Arial" w:cs="Arial"/>
                <w:sz w:val="22"/>
              </w:rPr>
              <w:t>Apolinar Barba Esqueda</w:t>
            </w:r>
          </w:p>
        </w:tc>
        <w:tc>
          <w:tcPr>
            <w:tcW w:w="1796" w:type="dxa"/>
          </w:tcPr>
          <w:p w:rsidR="003D039E" w:rsidRDefault="00CF0D02" w:rsidP="003D039E">
            <w:pPr>
              <w:jc w:val="both"/>
              <w:rPr>
                <w:rFonts w:ascii="Arial" w:hAnsi="Arial" w:cs="Arial"/>
                <w:sz w:val="22"/>
              </w:rPr>
            </w:pPr>
            <w:r>
              <w:rPr>
                <w:rFonts w:ascii="Arial" w:hAnsi="Arial" w:cs="Arial"/>
                <w:sz w:val="22"/>
              </w:rPr>
              <w:t>1,2,3,29</w:t>
            </w:r>
          </w:p>
        </w:tc>
        <w:tc>
          <w:tcPr>
            <w:tcW w:w="1796" w:type="dxa"/>
          </w:tcPr>
          <w:p w:rsidR="003D039E" w:rsidRDefault="00CF0D02" w:rsidP="003D039E">
            <w:pPr>
              <w:jc w:val="both"/>
              <w:rPr>
                <w:rFonts w:ascii="Arial" w:hAnsi="Arial" w:cs="Arial"/>
                <w:sz w:val="22"/>
              </w:rPr>
            </w:pPr>
            <w:r>
              <w:rPr>
                <w:rFonts w:ascii="Arial" w:hAnsi="Arial" w:cs="Arial"/>
                <w:sz w:val="22"/>
              </w:rPr>
              <w:t>4</w:t>
            </w:r>
          </w:p>
        </w:tc>
        <w:tc>
          <w:tcPr>
            <w:tcW w:w="1796" w:type="dxa"/>
          </w:tcPr>
          <w:p w:rsidR="003D039E" w:rsidRDefault="003D039E" w:rsidP="003D039E">
            <w:pPr>
              <w:jc w:val="both"/>
              <w:rPr>
                <w:rFonts w:ascii="Arial" w:hAnsi="Arial" w:cs="Arial"/>
                <w:sz w:val="22"/>
              </w:rPr>
            </w:pPr>
          </w:p>
        </w:tc>
        <w:tc>
          <w:tcPr>
            <w:tcW w:w="1796" w:type="dxa"/>
          </w:tcPr>
          <w:p w:rsidR="003D039E" w:rsidRDefault="00CF0D02" w:rsidP="003D039E">
            <w:pPr>
              <w:jc w:val="both"/>
              <w:rPr>
                <w:rFonts w:ascii="Arial" w:hAnsi="Arial" w:cs="Arial"/>
                <w:sz w:val="22"/>
              </w:rPr>
            </w:pPr>
            <w:r>
              <w:rPr>
                <w:rFonts w:ascii="Arial" w:hAnsi="Arial" w:cs="Arial"/>
                <w:sz w:val="22"/>
              </w:rPr>
              <w:t>Moras II</w:t>
            </w:r>
          </w:p>
          <w:p w:rsidR="00CF0D02" w:rsidRDefault="00CF0D02" w:rsidP="003D039E">
            <w:pPr>
              <w:jc w:val="both"/>
              <w:rPr>
                <w:rFonts w:ascii="Arial" w:hAnsi="Arial" w:cs="Arial"/>
                <w:sz w:val="22"/>
              </w:rPr>
            </w:pPr>
          </w:p>
        </w:tc>
      </w:tr>
      <w:tr w:rsidR="00CF0D02" w:rsidTr="003D039E">
        <w:tc>
          <w:tcPr>
            <w:tcW w:w="1795" w:type="dxa"/>
          </w:tcPr>
          <w:p w:rsidR="00CF0D02" w:rsidRDefault="00CF0D02" w:rsidP="003D039E">
            <w:pPr>
              <w:jc w:val="both"/>
              <w:rPr>
                <w:rFonts w:ascii="Arial" w:hAnsi="Arial" w:cs="Arial"/>
                <w:sz w:val="22"/>
              </w:rPr>
            </w:pPr>
            <w:r>
              <w:rPr>
                <w:rFonts w:ascii="Arial" w:hAnsi="Arial" w:cs="Arial"/>
                <w:sz w:val="22"/>
              </w:rPr>
              <w:t xml:space="preserve">Arturo </w:t>
            </w:r>
            <w:r w:rsidR="006F2EAE">
              <w:rPr>
                <w:rFonts w:ascii="Arial" w:hAnsi="Arial" w:cs="Arial"/>
                <w:sz w:val="22"/>
              </w:rPr>
              <w:t>González</w:t>
            </w:r>
            <w:r>
              <w:rPr>
                <w:rFonts w:ascii="Arial" w:hAnsi="Arial" w:cs="Arial"/>
                <w:sz w:val="22"/>
              </w:rPr>
              <w:t xml:space="preserve"> Aguilar</w:t>
            </w:r>
          </w:p>
        </w:tc>
        <w:tc>
          <w:tcPr>
            <w:tcW w:w="1796" w:type="dxa"/>
          </w:tcPr>
          <w:p w:rsidR="00CF0D02" w:rsidRDefault="00CF0D02" w:rsidP="003D039E">
            <w:pPr>
              <w:jc w:val="both"/>
              <w:rPr>
                <w:rFonts w:ascii="Arial" w:hAnsi="Arial" w:cs="Arial"/>
                <w:sz w:val="22"/>
              </w:rPr>
            </w:pPr>
            <w:r>
              <w:rPr>
                <w:rFonts w:ascii="Arial" w:hAnsi="Arial" w:cs="Arial"/>
                <w:sz w:val="22"/>
              </w:rPr>
              <w:t>42</w:t>
            </w:r>
          </w:p>
        </w:tc>
        <w:tc>
          <w:tcPr>
            <w:tcW w:w="1796" w:type="dxa"/>
          </w:tcPr>
          <w:p w:rsidR="00CF0D02" w:rsidRDefault="00CF0D02" w:rsidP="003D039E">
            <w:pPr>
              <w:jc w:val="both"/>
              <w:rPr>
                <w:rFonts w:ascii="Arial" w:hAnsi="Arial" w:cs="Arial"/>
                <w:sz w:val="22"/>
              </w:rPr>
            </w:pPr>
            <w:r>
              <w:rPr>
                <w:rFonts w:ascii="Arial" w:hAnsi="Arial" w:cs="Arial"/>
                <w:sz w:val="22"/>
              </w:rPr>
              <w:t>2</w:t>
            </w:r>
          </w:p>
        </w:tc>
        <w:tc>
          <w:tcPr>
            <w:tcW w:w="1796" w:type="dxa"/>
          </w:tcPr>
          <w:p w:rsidR="00CF0D02" w:rsidRDefault="00CF0D02" w:rsidP="003D039E">
            <w:pPr>
              <w:jc w:val="both"/>
              <w:rPr>
                <w:rFonts w:ascii="Arial" w:hAnsi="Arial" w:cs="Arial"/>
                <w:sz w:val="22"/>
              </w:rPr>
            </w:pPr>
          </w:p>
        </w:tc>
        <w:tc>
          <w:tcPr>
            <w:tcW w:w="1796" w:type="dxa"/>
          </w:tcPr>
          <w:p w:rsidR="00CF0D02" w:rsidRDefault="00CF0D02" w:rsidP="003D039E">
            <w:pPr>
              <w:jc w:val="both"/>
              <w:rPr>
                <w:rFonts w:ascii="Arial" w:hAnsi="Arial" w:cs="Arial"/>
                <w:sz w:val="22"/>
              </w:rPr>
            </w:pPr>
            <w:r>
              <w:rPr>
                <w:rFonts w:ascii="Arial" w:hAnsi="Arial" w:cs="Arial"/>
                <w:sz w:val="22"/>
              </w:rPr>
              <w:t>Jardines de San Juan.</w:t>
            </w:r>
          </w:p>
        </w:tc>
      </w:tr>
      <w:tr w:rsidR="00CF0D02" w:rsidTr="003D039E">
        <w:tc>
          <w:tcPr>
            <w:tcW w:w="1795" w:type="dxa"/>
          </w:tcPr>
          <w:p w:rsidR="00CF0D02" w:rsidRDefault="00CF0D02" w:rsidP="003D039E">
            <w:pPr>
              <w:jc w:val="both"/>
              <w:rPr>
                <w:rFonts w:ascii="Arial" w:hAnsi="Arial" w:cs="Arial"/>
                <w:sz w:val="22"/>
              </w:rPr>
            </w:pPr>
            <w:r>
              <w:rPr>
                <w:rFonts w:ascii="Arial" w:hAnsi="Arial" w:cs="Arial"/>
                <w:sz w:val="22"/>
              </w:rPr>
              <w:t xml:space="preserve">Juan Campos </w:t>
            </w:r>
            <w:r w:rsidR="006F2EAE">
              <w:rPr>
                <w:rFonts w:ascii="Arial" w:hAnsi="Arial" w:cs="Arial"/>
                <w:sz w:val="22"/>
              </w:rPr>
              <w:t>Martínez</w:t>
            </w:r>
          </w:p>
        </w:tc>
        <w:tc>
          <w:tcPr>
            <w:tcW w:w="1796" w:type="dxa"/>
          </w:tcPr>
          <w:p w:rsidR="00CF0D02" w:rsidRDefault="00CF0D02" w:rsidP="003D039E">
            <w:pPr>
              <w:jc w:val="both"/>
              <w:rPr>
                <w:rFonts w:ascii="Arial" w:hAnsi="Arial" w:cs="Arial"/>
                <w:sz w:val="22"/>
              </w:rPr>
            </w:pPr>
            <w:r>
              <w:rPr>
                <w:rFonts w:ascii="Arial" w:hAnsi="Arial" w:cs="Arial"/>
                <w:sz w:val="22"/>
              </w:rPr>
              <w:t>12</w:t>
            </w:r>
          </w:p>
        </w:tc>
        <w:tc>
          <w:tcPr>
            <w:tcW w:w="1796" w:type="dxa"/>
          </w:tcPr>
          <w:p w:rsidR="00CF0D02" w:rsidRDefault="00CF0D02" w:rsidP="003D039E">
            <w:pPr>
              <w:jc w:val="both"/>
              <w:rPr>
                <w:rFonts w:ascii="Arial" w:hAnsi="Arial" w:cs="Arial"/>
                <w:sz w:val="22"/>
              </w:rPr>
            </w:pPr>
            <w:r>
              <w:rPr>
                <w:rFonts w:ascii="Arial" w:hAnsi="Arial" w:cs="Arial"/>
                <w:sz w:val="22"/>
              </w:rPr>
              <w:t>7</w:t>
            </w:r>
          </w:p>
        </w:tc>
        <w:tc>
          <w:tcPr>
            <w:tcW w:w="1796" w:type="dxa"/>
          </w:tcPr>
          <w:p w:rsidR="00CF0D02" w:rsidRDefault="00CF0D02" w:rsidP="003D039E">
            <w:pPr>
              <w:jc w:val="both"/>
              <w:rPr>
                <w:rFonts w:ascii="Arial" w:hAnsi="Arial" w:cs="Arial"/>
                <w:sz w:val="22"/>
              </w:rPr>
            </w:pPr>
          </w:p>
        </w:tc>
        <w:tc>
          <w:tcPr>
            <w:tcW w:w="1796" w:type="dxa"/>
          </w:tcPr>
          <w:p w:rsidR="00CF0D02" w:rsidRDefault="00CF0D02" w:rsidP="003D039E">
            <w:pPr>
              <w:jc w:val="both"/>
              <w:rPr>
                <w:rFonts w:ascii="Arial" w:hAnsi="Arial" w:cs="Arial"/>
                <w:sz w:val="22"/>
              </w:rPr>
            </w:pPr>
            <w:r>
              <w:rPr>
                <w:rFonts w:ascii="Arial" w:hAnsi="Arial" w:cs="Arial"/>
                <w:sz w:val="22"/>
              </w:rPr>
              <w:t>Jardines de San Juan.</w:t>
            </w:r>
          </w:p>
        </w:tc>
      </w:tr>
    </w:tbl>
    <w:p w:rsidR="003D039E" w:rsidRDefault="003D039E" w:rsidP="003D039E">
      <w:pPr>
        <w:jc w:val="both"/>
        <w:rPr>
          <w:rFonts w:ascii="Arial" w:hAnsi="Arial" w:cs="Arial"/>
          <w:sz w:val="22"/>
        </w:rPr>
      </w:pPr>
    </w:p>
    <w:p w:rsidR="003D039E" w:rsidRDefault="003D039E" w:rsidP="003D039E">
      <w:pPr>
        <w:jc w:val="both"/>
        <w:rPr>
          <w:rFonts w:ascii="Arial" w:hAnsi="Arial" w:cs="Arial"/>
          <w:sz w:val="22"/>
        </w:rPr>
      </w:pPr>
    </w:p>
    <w:p w:rsidR="001E312B" w:rsidRDefault="003D039E" w:rsidP="003D039E">
      <w:pPr>
        <w:jc w:val="both"/>
        <w:rPr>
          <w:rFonts w:ascii="Arial" w:hAnsi="Arial" w:cs="Arial"/>
          <w:sz w:val="22"/>
        </w:rPr>
      </w:pPr>
      <w:r>
        <w:rPr>
          <w:rFonts w:ascii="Arial" w:hAnsi="Arial" w:cs="Arial"/>
          <w:sz w:val="22"/>
        </w:rPr>
        <w:t xml:space="preserve">Acuerdo.-  </w:t>
      </w:r>
      <w:r w:rsidR="00CF0D02">
        <w:rPr>
          <w:rFonts w:ascii="Arial" w:hAnsi="Arial" w:cs="Arial"/>
          <w:sz w:val="22"/>
        </w:rPr>
        <w:t>con 9 votos a favor se aprueba la ACREDITACION DE LA TITULACION  de los lotes antes descritos.</w:t>
      </w:r>
    </w:p>
    <w:p w:rsidR="00CF0D02" w:rsidRDefault="00CF0D02" w:rsidP="003D039E">
      <w:pPr>
        <w:jc w:val="both"/>
        <w:rPr>
          <w:rFonts w:ascii="Arial" w:hAnsi="Arial" w:cs="Arial"/>
          <w:sz w:val="22"/>
        </w:rPr>
      </w:pPr>
    </w:p>
    <w:p w:rsidR="00CF0D02" w:rsidRDefault="00CF0D02" w:rsidP="00CF0D02">
      <w:pPr>
        <w:jc w:val="both"/>
        <w:rPr>
          <w:rFonts w:ascii="Arial" w:hAnsi="Arial" w:cs="Arial"/>
          <w:sz w:val="22"/>
        </w:rPr>
      </w:pPr>
      <w:r>
        <w:rPr>
          <w:rFonts w:ascii="Arial" w:hAnsi="Arial" w:cs="Arial"/>
          <w:sz w:val="22"/>
        </w:rPr>
        <w:t xml:space="preserve">8.- Se presenta asunto al respecto de la posible aclaración al respecto de un </w:t>
      </w:r>
      <w:r w:rsidR="006F2EAE">
        <w:rPr>
          <w:rFonts w:ascii="Arial" w:hAnsi="Arial" w:cs="Arial"/>
          <w:sz w:val="22"/>
        </w:rPr>
        <w:t>título</w:t>
      </w:r>
      <w:r>
        <w:rPr>
          <w:rFonts w:ascii="Arial" w:hAnsi="Arial" w:cs="Arial"/>
          <w:sz w:val="22"/>
        </w:rPr>
        <w:t xml:space="preserve"> de propiedad sobre el C JAVIER MARQUEZ RUEDA, con el fin de determinar la propiedad o la copropiedad una vez que se presenta sentencia de </w:t>
      </w:r>
      <w:r w:rsidR="006F2EAE">
        <w:rPr>
          <w:rFonts w:ascii="Arial" w:hAnsi="Arial" w:cs="Arial"/>
          <w:sz w:val="22"/>
        </w:rPr>
        <w:t>divorcio</w:t>
      </w:r>
      <w:r>
        <w:rPr>
          <w:rFonts w:ascii="Arial" w:hAnsi="Arial" w:cs="Arial"/>
          <w:sz w:val="22"/>
        </w:rPr>
        <w:t xml:space="preserve"> y no se establece claramente la </w:t>
      </w:r>
      <w:r w:rsidR="006F2EAE">
        <w:rPr>
          <w:rFonts w:ascii="Arial" w:hAnsi="Arial" w:cs="Arial"/>
          <w:sz w:val="22"/>
        </w:rPr>
        <w:t>situación</w:t>
      </w:r>
      <w:r>
        <w:rPr>
          <w:rFonts w:ascii="Arial" w:hAnsi="Arial" w:cs="Arial"/>
          <w:sz w:val="22"/>
        </w:rPr>
        <w:t xml:space="preserve"> de liquidación de la sociedad legal, a lo que se plantea al pleno de la comisión con el fin de lograr una </w:t>
      </w:r>
      <w:r w:rsidR="006F2EAE">
        <w:rPr>
          <w:rFonts w:ascii="Arial" w:hAnsi="Arial" w:cs="Arial"/>
          <w:sz w:val="22"/>
        </w:rPr>
        <w:t>determinación</w:t>
      </w:r>
    </w:p>
    <w:p w:rsidR="00CF0D02" w:rsidRDefault="00CF0D02" w:rsidP="00CF0D02">
      <w:pPr>
        <w:jc w:val="both"/>
        <w:rPr>
          <w:rFonts w:ascii="Arial" w:hAnsi="Arial" w:cs="Arial"/>
          <w:sz w:val="22"/>
        </w:rPr>
      </w:pPr>
    </w:p>
    <w:p w:rsidR="00CF0D02" w:rsidRPr="002972CB" w:rsidRDefault="00CF0D02" w:rsidP="00CF0D02">
      <w:pPr>
        <w:jc w:val="both"/>
        <w:rPr>
          <w:rFonts w:ascii="Arial" w:hAnsi="Arial" w:cs="Arial"/>
          <w:sz w:val="22"/>
        </w:rPr>
      </w:pPr>
      <w:r>
        <w:rPr>
          <w:rFonts w:ascii="Arial" w:hAnsi="Arial" w:cs="Arial"/>
          <w:sz w:val="22"/>
        </w:rPr>
        <w:t>Acuerdo.-  Con 9 votos a favor se REVISA, dando respuesta fundada y motivada al solicitante en la próxima reunión de comisión.</w:t>
      </w:r>
    </w:p>
    <w:p w:rsidR="00CF0D02" w:rsidRDefault="00CF0D02" w:rsidP="00CF0D02">
      <w:pPr>
        <w:jc w:val="both"/>
        <w:rPr>
          <w:rFonts w:ascii="Arial" w:hAnsi="Arial" w:cs="Arial"/>
          <w:sz w:val="22"/>
        </w:rPr>
      </w:pPr>
    </w:p>
    <w:p w:rsidR="00CF0D02" w:rsidRDefault="00CF0D02" w:rsidP="00CF0D02">
      <w:pPr>
        <w:jc w:val="both"/>
        <w:rPr>
          <w:rFonts w:ascii="Arial" w:hAnsi="Arial" w:cs="Arial"/>
          <w:sz w:val="22"/>
        </w:rPr>
      </w:pPr>
      <w:r>
        <w:rPr>
          <w:rFonts w:ascii="Arial" w:hAnsi="Arial" w:cs="Arial"/>
          <w:sz w:val="22"/>
        </w:rPr>
        <w:t xml:space="preserve">9.- Se presenta la solicitud de ACLARACION sobre el nombre en el acreditado sobre el TITULO DE PROPIEDAD, ya que se tiene el nombre de JOSE DE JESUS RAYMUNDO CORNEJO,   debiendo ser lo correcto J. JESUS RAYMUNDO CORNEJO. </w:t>
      </w:r>
    </w:p>
    <w:p w:rsidR="00CF0D02" w:rsidRDefault="00CF0D02" w:rsidP="00CF0D02">
      <w:pPr>
        <w:jc w:val="both"/>
        <w:rPr>
          <w:rFonts w:ascii="Arial" w:hAnsi="Arial" w:cs="Arial"/>
          <w:sz w:val="22"/>
        </w:rPr>
      </w:pPr>
      <w:r>
        <w:rPr>
          <w:rFonts w:ascii="Arial" w:hAnsi="Arial" w:cs="Arial"/>
          <w:sz w:val="22"/>
        </w:rPr>
        <w:t xml:space="preserve">Este </w:t>
      </w:r>
      <w:r w:rsidR="006F2EAE">
        <w:rPr>
          <w:rFonts w:ascii="Arial" w:hAnsi="Arial" w:cs="Arial"/>
          <w:sz w:val="22"/>
        </w:rPr>
        <w:t>título</w:t>
      </w:r>
      <w:r>
        <w:rPr>
          <w:rFonts w:ascii="Arial" w:hAnsi="Arial" w:cs="Arial"/>
          <w:sz w:val="22"/>
        </w:rPr>
        <w:t xml:space="preserve"> es referente al expediente de resolución 38/F/20920/LMII</w:t>
      </w:r>
    </w:p>
    <w:p w:rsidR="00CF0D02" w:rsidRDefault="00CF0D02" w:rsidP="00CF0D02">
      <w:pPr>
        <w:jc w:val="both"/>
        <w:rPr>
          <w:rFonts w:ascii="Arial" w:hAnsi="Arial" w:cs="Arial"/>
          <w:sz w:val="22"/>
        </w:rPr>
      </w:pPr>
    </w:p>
    <w:p w:rsidR="00CF0D02" w:rsidRPr="002972CB" w:rsidRDefault="00CF0D02" w:rsidP="00CF0D02">
      <w:pPr>
        <w:jc w:val="both"/>
        <w:rPr>
          <w:rFonts w:ascii="Arial" w:hAnsi="Arial" w:cs="Arial"/>
          <w:sz w:val="22"/>
        </w:rPr>
      </w:pPr>
      <w:r>
        <w:rPr>
          <w:rFonts w:ascii="Arial" w:hAnsi="Arial" w:cs="Arial"/>
          <w:sz w:val="22"/>
        </w:rPr>
        <w:t xml:space="preserve">Acuerdo.-  Con 9 votos a favor se da la autorización a la ACLARACION y se instruya al Director del Catastro Municipal con la finalidad de realizar el </w:t>
      </w:r>
      <w:r w:rsidR="006F2EAE">
        <w:rPr>
          <w:rFonts w:ascii="Arial" w:hAnsi="Arial" w:cs="Arial"/>
          <w:sz w:val="22"/>
        </w:rPr>
        <w:t>trámite</w:t>
      </w:r>
      <w:r>
        <w:rPr>
          <w:rFonts w:ascii="Arial" w:hAnsi="Arial" w:cs="Arial"/>
          <w:sz w:val="22"/>
        </w:rPr>
        <w:t xml:space="preserve"> correspondiente en los archivos catastrales a través </w:t>
      </w:r>
      <w:r w:rsidR="00FD69A2">
        <w:rPr>
          <w:rFonts w:ascii="Arial" w:hAnsi="Arial" w:cs="Arial"/>
          <w:sz w:val="22"/>
        </w:rPr>
        <w:t>del procedimiento</w:t>
      </w:r>
      <w:r>
        <w:rPr>
          <w:rFonts w:ascii="Arial" w:hAnsi="Arial" w:cs="Arial"/>
          <w:sz w:val="22"/>
        </w:rPr>
        <w:t xml:space="preserve"> administrativos</w:t>
      </w:r>
      <w:r w:rsidR="006F2EAE">
        <w:rPr>
          <w:rFonts w:ascii="Arial" w:hAnsi="Arial" w:cs="Arial"/>
          <w:sz w:val="22"/>
        </w:rPr>
        <w:t xml:space="preserve"> señalados.</w:t>
      </w:r>
    </w:p>
    <w:p w:rsidR="00CF0D02" w:rsidRDefault="00CF0D02" w:rsidP="003D039E">
      <w:pPr>
        <w:jc w:val="both"/>
        <w:rPr>
          <w:rFonts w:ascii="Arial" w:hAnsi="Arial" w:cs="Arial"/>
          <w:sz w:val="22"/>
        </w:rPr>
      </w:pPr>
    </w:p>
    <w:p w:rsidR="00CF0D02" w:rsidRDefault="00CF0D02" w:rsidP="003D039E">
      <w:pPr>
        <w:jc w:val="both"/>
        <w:rPr>
          <w:rFonts w:ascii="Arial" w:hAnsi="Arial" w:cs="Arial"/>
          <w:b/>
          <w:sz w:val="22"/>
          <w:szCs w:val="22"/>
        </w:rPr>
      </w:pPr>
    </w:p>
    <w:p w:rsidR="00292FB9" w:rsidRPr="008C769F" w:rsidRDefault="00CF0D02" w:rsidP="00E161C3">
      <w:pPr>
        <w:jc w:val="both"/>
        <w:rPr>
          <w:rFonts w:ascii="Arial" w:hAnsi="Arial" w:cs="Arial"/>
          <w:sz w:val="22"/>
        </w:rPr>
      </w:pPr>
      <w:r>
        <w:rPr>
          <w:rFonts w:ascii="Arial" w:hAnsi="Arial" w:cs="Arial"/>
          <w:b/>
          <w:sz w:val="22"/>
          <w:szCs w:val="22"/>
        </w:rPr>
        <w:t>10</w:t>
      </w:r>
      <w:r w:rsidR="008C769F" w:rsidRPr="008C769F">
        <w:rPr>
          <w:rFonts w:ascii="Arial" w:hAnsi="Arial" w:cs="Arial"/>
          <w:b/>
          <w:sz w:val="22"/>
        </w:rPr>
        <w:t xml:space="preserve">.- </w:t>
      </w:r>
      <w:r w:rsidR="005E0D1E">
        <w:rPr>
          <w:rFonts w:ascii="Arial" w:hAnsi="Arial" w:cs="Arial"/>
          <w:sz w:val="22"/>
        </w:rPr>
        <w:t>I</w:t>
      </w:r>
      <w:r w:rsidR="00797F31">
        <w:rPr>
          <w:rFonts w:ascii="Arial" w:hAnsi="Arial" w:cs="Arial"/>
          <w:sz w:val="22"/>
        </w:rPr>
        <w:t xml:space="preserve">ntegrantes de la dicha </w:t>
      </w:r>
      <w:r w:rsidR="00DD792A">
        <w:rPr>
          <w:rFonts w:ascii="Arial" w:hAnsi="Arial" w:cs="Arial"/>
          <w:sz w:val="22"/>
        </w:rPr>
        <w:t>Comisión</w:t>
      </w:r>
      <w:r w:rsidR="00797F31">
        <w:rPr>
          <w:rFonts w:ascii="Arial" w:hAnsi="Arial" w:cs="Arial"/>
          <w:sz w:val="22"/>
        </w:rPr>
        <w:t>,</w:t>
      </w:r>
      <w:r w:rsidR="008C769F" w:rsidRPr="008C769F">
        <w:rPr>
          <w:rFonts w:ascii="Arial" w:hAnsi="Arial" w:cs="Arial"/>
          <w:sz w:val="22"/>
        </w:rPr>
        <w:t xml:space="preserve"> en virtud que ha sido agotado el orden del </w:t>
      </w:r>
      <w:r w:rsidR="004C2C99" w:rsidRPr="008C769F">
        <w:rPr>
          <w:rFonts w:ascii="Arial" w:hAnsi="Arial" w:cs="Arial"/>
          <w:sz w:val="22"/>
        </w:rPr>
        <w:t>día</w:t>
      </w:r>
      <w:r w:rsidR="008C769F" w:rsidRPr="008C769F">
        <w:rPr>
          <w:rFonts w:ascii="Arial" w:hAnsi="Arial" w:cs="Arial"/>
          <w:sz w:val="22"/>
        </w:rPr>
        <w:t xml:space="preserve">, se declara concluida la presente </w:t>
      </w:r>
      <w:r w:rsidR="004C2C99" w:rsidRPr="008C769F">
        <w:rPr>
          <w:rFonts w:ascii="Arial" w:hAnsi="Arial" w:cs="Arial"/>
          <w:sz w:val="22"/>
        </w:rPr>
        <w:t>sesión</w:t>
      </w:r>
      <w:r w:rsidR="008C769F" w:rsidRPr="008C769F">
        <w:rPr>
          <w:rFonts w:ascii="Arial" w:hAnsi="Arial" w:cs="Arial"/>
          <w:sz w:val="22"/>
        </w:rPr>
        <w:t>,</w:t>
      </w:r>
      <w:r w:rsidR="000179BE">
        <w:rPr>
          <w:rFonts w:ascii="Arial" w:hAnsi="Arial" w:cs="Arial"/>
          <w:sz w:val="22"/>
        </w:rPr>
        <w:t xml:space="preserve"> a las </w:t>
      </w:r>
      <w:r w:rsidR="00006316">
        <w:rPr>
          <w:rFonts w:ascii="Arial" w:hAnsi="Arial" w:cs="Arial"/>
          <w:sz w:val="22"/>
        </w:rPr>
        <w:t>14</w:t>
      </w:r>
      <w:r w:rsidR="00D74E4F">
        <w:rPr>
          <w:rFonts w:ascii="Arial" w:hAnsi="Arial" w:cs="Arial"/>
          <w:sz w:val="22"/>
        </w:rPr>
        <w:t xml:space="preserve"> horas </w:t>
      </w:r>
      <w:r w:rsidR="00006316">
        <w:rPr>
          <w:rFonts w:ascii="Arial" w:hAnsi="Arial" w:cs="Arial"/>
          <w:sz w:val="22"/>
        </w:rPr>
        <w:t>con 5</w:t>
      </w:r>
      <w:r w:rsidR="001B3DFB">
        <w:rPr>
          <w:rFonts w:ascii="Arial" w:hAnsi="Arial" w:cs="Arial"/>
          <w:sz w:val="22"/>
        </w:rPr>
        <w:t>0</w:t>
      </w:r>
      <w:r w:rsidR="000179BE">
        <w:rPr>
          <w:rFonts w:ascii="Arial" w:hAnsi="Arial" w:cs="Arial"/>
          <w:sz w:val="22"/>
        </w:rPr>
        <w:t xml:space="preserve"> </w:t>
      </w:r>
      <w:r w:rsidR="008C769F" w:rsidRPr="008C769F">
        <w:rPr>
          <w:rFonts w:ascii="Arial" w:hAnsi="Arial" w:cs="Arial"/>
          <w:sz w:val="22"/>
        </w:rPr>
        <w:t xml:space="preserve">minutos  del </w:t>
      </w:r>
      <w:r w:rsidR="004C2C99" w:rsidRPr="008C769F">
        <w:rPr>
          <w:rFonts w:ascii="Arial" w:hAnsi="Arial" w:cs="Arial"/>
          <w:sz w:val="22"/>
        </w:rPr>
        <w:t>día</w:t>
      </w:r>
      <w:r w:rsidR="008C769F" w:rsidRPr="008C769F">
        <w:rPr>
          <w:rFonts w:ascii="Arial" w:hAnsi="Arial" w:cs="Arial"/>
          <w:sz w:val="22"/>
        </w:rPr>
        <w:t xml:space="preserve"> de hoy, citando a </w:t>
      </w:r>
      <w:r w:rsidR="004C2C99" w:rsidRPr="008C769F">
        <w:rPr>
          <w:rFonts w:ascii="Arial" w:hAnsi="Arial" w:cs="Arial"/>
          <w:sz w:val="22"/>
        </w:rPr>
        <w:t>sesión</w:t>
      </w:r>
      <w:r w:rsidR="00797F31">
        <w:rPr>
          <w:rFonts w:ascii="Arial" w:hAnsi="Arial" w:cs="Arial"/>
          <w:sz w:val="22"/>
        </w:rPr>
        <w:t xml:space="preserve"> ordinaria de </w:t>
      </w:r>
      <w:r w:rsidR="00DD792A">
        <w:rPr>
          <w:rFonts w:ascii="Arial" w:hAnsi="Arial" w:cs="Arial"/>
          <w:sz w:val="22"/>
        </w:rPr>
        <w:t>Comisión</w:t>
      </w:r>
      <w:r w:rsidR="008C769F" w:rsidRPr="008C769F">
        <w:rPr>
          <w:rFonts w:ascii="Arial" w:hAnsi="Arial" w:cs="Arial"/>
          <w:sz w:val="22"/>
        </w:rPr>
        <w:t>, por instruc</w:t>
      </w:r>
      <w:r w:rsidR="00797F31">
        <w:rPr>
          <w:rFonts w:ascii="Arial" w:hAnsi="Arial" w:cs="Arial"/>
          <w:sz w:val="22"/>
        </w:rPr>
        <w:t>ciones del Presidente M</w:t>
      </w:r>
      <w:r w:rsidR="004C2C99">
        <w:rPr>
          <w:rFonts w:ascii="Arial" w:hAnsi="Arial" w:cs="Arial"/>
          <w:sz w:val="22"/>
        </w:rPr>
        <w:t xml:space="preserve">unicipal LIC.  Jesús Ubaldo Medina Briseño, </w:t>
      </w:r>
      <w:r w:rsidR="007A6AC8">
        <w:rPr>
          <w:rFonts w:ascii="Arial" w:hAnsi="Arial" w:cs="Arial"/>
          <w:sz w:val="22"/>
        </w:rPr>
        <w:t xml:space="preserve"> y se convoca a nueva reunión </w:t>
      </w:r>
      <w:r w:rsidR="004C2C99">
        <w:rPr>
          <w:rFonts w:ascii="Arial" w:hAnsi="Arial" w:cs="Arial"/>
          <w:sz w:val="22"/>
        </w:rPr>
        <w:t>el dí</w:t>
      </w:r>
      <w:r w:rsidR="008C769F" w:rsidRPr="008C769F">
        <w:rPr>
          <w:rFonts w:ascii="Arial" w:hAnsi="Arial" w:cs="Arial"/>
          <w:sz w:val="22"/>
        </w:rPr>
        <w:t xml:space="preserve">a </w:t>
      </w:r>
      <w:r w:rsidR="002E7322">
        <w:rPr>
          <w:rFonts w:ascii="Arial" w:hAnsi="Arial" w:cs="Arial"/>
          <w:sz w:val="22"/>
        </w:rPr>
        <w:t>29</w:t>
      </w:r>
      <w:r w:rsidR="008C769F" w:rsidRPr="008C769F">
        <w:rPr>
          <w:rFonts w:ascii="Arial" w:hAnsi="Arial" w:cs="Arial"/>
          <w:sz w:val="22"/>
        </w:rPr>
        <w:t xml:space="preserve"> de </w:t>
      </w:r>
      <w:r w:rsidR="00681AEC">
        <w:rPr>
          <w:rFonts w:ascii="Arial" w:hAnsi="Arial" w:cs="Arial"/>
          <w:sz w:val="22"/>
        </w:rPr>
        <w:t>Enero</w:t>
      </w:r>
      <w:r w:rsidR="002E7322">
        <w:rPr>
          <w:rFonts w:ascii="Arial" w:hAnsi="Arial" w:cs="Arial"/>
          <w:sz w:val="22"/>
        </w:rPr>
        <w:t xml:space="preserve"> del 2020</w:t>
      </w:r>
      <w:r w:rsidR="008C769F" w:rsidRPr="008C769F">
        <w:rPr>
          <w:rFonts w:ascii="Arial" w:hAnsi="Arial" w:cs="Arial"/>
          <w:sz w:val="22"/>
        </w:rPr>
        <w:t xml:space="preserve">, a las </w:t>
      </w:r>
      <w:r w:rsidR="00D427A4">
        <w:rPr>
          <w:rFonts w:ascii="Arial" w:hAnsi="Arial" w:cs="Arial"/>
          <w:sz w:val="22"/>
        </w:rPr>
        <w:t>13</w:t>
      </w:r>
      <w:r w:rsidR="00E41284">
        <w:rPr>
          <w:rFonts w:ascii="Arial" w:hAnsi="Arial" w:cs="Arial"/>
          <w:sz w:val="22"/>
        </w:rPr>
        <w:t>:3</w:t>
      </w:r>
      <w:r w:rsidR="007A6AC8">
        <w:rPr>
          <w:rFonts w:ascii="Arial" w:hAnsi="Arial" w:cs="Arial"/>
          <w:sz w:val="22"/>
        </w:rPr>
        <w:t>0</w:t>
      </w:r>
      <w:r w:rsidR="001B3DFB">
        <w:rPr>
          <w:rFonts w:ascii="Arial" w:hAnsi="Arial" w:cs="Arial"/>
          <w:sz w:val="22"/>
        </w:rPr>
        <w:t xml:space="preserve"> horas, en las instal</w:t>
      </w:r>
      <w:r w:rsidR="00D427A4">
        <w:rPr>
          <w:rFonts w:ascii="Arial" w:hAnsi="Arial" w:cs="Arial"/>
          <w:sz w:val="22"/>
        </w:rPr>
        <w:t>aciones de la Sala de Cabildo</w:t>
      </w:r>
      <w:r w:rsidR="008C769F" w:rsidRPr="008C769F">
        <w:rPr>
          <w:rFonts w:ascii="Arial" w:hAnsi="Arial" w:cs="Arial"/>
          <w:sz w:val="22"/>
        </w:rPr>
        <w:t xml:space="preserve">, firmando los que en ella intervinieron, quisieron y </w:t>
      </w:r>
      <w:r w:rsidR="005E0D1E">
        <w:rPr>
          <w:rFonts w:ascii="Arial" w:hAnsi="Arial" w:cs="Arial"/>
          <w:sz w:val="22"/>
        </w:rPr>
        <w:t>supieron hacerlo por y ante el Presidente M</w:t>
      </w:r>
      <w:r w:rsidR="008C769F" w:rsidRPr="008C769F">
        <w:rPr>
          <w:rFonts w:ascii="Arial" w:hAnsi="Arial" w:cs="Arial"/>
          <w:sz w:val="22"/>
        </w:rPr>
        <w:t xml:space="preserve">unicipal que </w:t>
      </w:r>
      <w:r w:rsidR="004C2C99" w:rsidRPr="008C769F">
        <w:rPr>
          <w:rFonts w:ascii="Arial" w:hAnsi="Arial" w:cs="Arial"/>
          <w:sz w:val="22"/>
        </w:rPr>
        <w:t>actúa</w:t>
      </w:r>
      <w:r w:rsidR="008C769F" w:rsidRPr="008C769F">
        <w:rPr>
          <w:rFonts w:ascii="Arial" w:hAnsi="Arial" w:cs="Arial"/>
          <w:sz w:val="22"/>
        </w:rPr>
        <w:t xml:space="preserve"> en </w:t>
      </w:r>
      <w:r w:rsidR="004C2C99" w:rsidRPr="008C769F">
        <w:rPr>
          <w:rFonts w:ascii="Arial" w:hAnsi="Arial" w:cs="Arial"/>
          <w:sz w:val="22"/>
        </w:rPr>
        <w:t>unión</w:t>
      </w:r>
      <w:r w:rsidR="008C769F" w:rsidRPr="008C769F">
        <w:rPr>
          <w:rFonts w:ascii="Arial" w:hAnsi="Arial" w:cs="Arial"/>
          <w:sz w:val="22"/>
        </w:rPr>
        <w:t xml:space="preserve"> del servidor </w:t>
      </w:r>
      <w:r w:rsidR="004C2C99" w:rsidRPr="008C769F">
        <w:rPr>
          <w:rFonts w:ascii="Arial" w:hAnsi="Arial" w:cs="Arial"/>
          <w:sz w:val="22"/>
        </w:rPr>
        <w:t>público</w:t>
      </w:r>
      <w:r w:rsidR="005E0D1E">
        <w:rPr>
          <w:rFonts w:ascii="Arial" w:hAnsi="Arial" w:cs="Arial"/>
          <w:sz w:val="22"/>
        </w:rPr>
        <w:t xml:space="preserve"> encargado de la S</w:t>
      </w:r>
      <w:r w:rsidR="008C769F" w:rsidRPr="008C769F">
        <w:rPr>
          <w:rFonts w:ascii="Arial" w:hAnsi="Arial" w:cs="Arial"/>
          <w:sz w:val="22"/>
        </w:rPr>
        <w:t xml:space="preserve">ecretaria </w:t>
      </w:r>
      <w:r w:rsidR="005E0D1E">
        <w:rPr>
          <w:rFonts w:ascii="Arial" w:hAnsi="Arial" w:cs="Arial"/>
          <w:sz w:val="22"/>
        </w:rPr>
        <w:t>Técnica</w:t>
      </w:r>
      <w:r w:rsidR="004963F9">
        <w:rPr>
          <w:rFonts w:ascii="Arial" w:hAnsi="Arial" w:cs="Arial"/>
          <w:sz w:val="22"/>
        </w:rPr>
        <w:t>.</w:t>
      </w:r>
    </w:p>
    <w:tbl>
      <w:tblPr>
        <w:tblW w:w="0" w:type="auto"/>
        <w:jc w:val="center"/>
        <w:tblLook w:val="04A0" w:firstRow="1" w:lastRow="0" w:firstColumn="1" w:lastColumn="0" w:noHBand="0" w:noVBand="1"/>
      </w:tblPr>
      <w:tblGrid>
        <w:gridCol w:w="4489"/>
        <w:gridCol w:w="4490"/>
      </w:tblGrid>
      <w:tr w:rsidR="00E161C3" w:rsidRPr="008C769F" w:rsidTr="00711E50">
        <w:trPr>
          <w:jc w:val="center"/>
        </w:trPr>
        <w:tc>
          <w:tcPr>
            <w:tcW w:w="4489"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4C2C99" w:rsidP="00711E50">
            <w:pPr>
              <w:jc w:val="center"/>
              <w:rPr>
                <w:rFonts w:ascii="Arial" w:hAnsi="Arial" w:cs="Arial"/>
              </w:rPr>
            </w:pPr>
            <w:r>
              <w:rPr>
                <w:rFonts w:ascii="Arial" w:hAnsi="Arial" w:cs="Arial"/>
                <w:sz w:val="22"/>
              </w:rPr>
              <w:t>LIC. Jesús Ubaldo Medina B</w:t>
            </w:r>
            <w:r w:rsidR="008C769F" w:rsidRPr="008C769F">
              <w:rPr>
                <w:rFonts w:ascii="Arial" w:hAnsi="Arial" w:cs="Arial"/>
                <w:sz w:val="22"/>
              </w:rPr>
              <w:t>riseño</w:t>
            </w:r>
          </w:p>
          <w:p w:rsidR="00E161C3" w:rsidRPr="008C769F" w:rsidRDefault="000179BE" w:rsidP="00711E50">
            <w:pPr>
              <w:jc w:val="center"/>
              <w:rPr>
                <w:rFonts w:ascii="Arial" w:hAnsi="Arial" w:cs="Arial"/>
              </w:rPr>
            </w:pPr>
            <w:r>
              <w:rPr>
                <w:rFonts w:ascii="Arial" w:hAnsi="Arial" w:cs="Arial"/>
                <w:sz w:val="22"/>
              </w:rPr>
              <w:lastRenderedPageBreak/>
              <w:t>Presidente M</w:t>
            </w:r>
            <w:r w:rsidR="008C769F" w:rsidRPr="008C769F">
              <w:rPr>
                <w:rFonts w:ascii="Arial" w:hAnsi="Arial" w:cs="Arial"/>
                <w:sz w:val="22"/>
              </w:rPr>
              <w:t>unicipal</w:t>
            </w:r>
          </w:p>
        </w:tc>
        <w:tc>
          <w:tcPr>
            <w:tcW w:w="4490"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sz w:val="22"/>
              </w:rPr>
            </w:pPr>
            <w:r w:rsidRPr="008C769F">
              <w:rPr>
                <w:rFonts w:ascii="Arial" w:hAnsi="Arial" w:cs="Arial"/>
                <w:sz w:val="22"/>
              </w:rPr>
              <w:t>__________________________________</w:t>
            </w:r>
          </w:p>
          <w:p w:rsidR="00D74E4F" w:rsidRDefault="00D74E4F" w:rsidP="00797F31">
            <w:pPr>
              <w:jc w:val="center"/>
              <w:rPr>
                <w:rFonts w:ascii="Arial" w:hAnsi="Arial" w:cs="Arial"/>
                <w:sz w:val="22"/>
                <w:szCs w:val="22"/>
              </w:rPr>
            </w:pPr>
            <w:r>
              <w:rPr>
                <w:rFonts w:ascii="Arial" w:hAnsi="Arial" w:cs="Arial"/>
                <w:sz w:val="22"/>
                <w:szCs w:val="22"/>
              </w:rPr>
              <w:t xml:space="preserve">Lic. Gamaliel Romo </w:t>
            </w:r>
            <w:r w:rsidR="0060593A">
              <w:rPr>
                <w:rFonts w:ascii="Arial" w:hAnsi="Arial" w:cs="Arial"/>
                <w:sz w:val="22"/>
                <w:szCs w:val="22"/>
              </w:rPr>
              <w:t>Gutiérrez</w:t>
            </w:r>
            <w:r w:rsidR="000179BE">
              <w:rPr>
                <w:rFonts w:ascii="Arial" w:hAnsi="Arial" w:cs="Arial"/>
                <w:sz w:val="22"/>
                <w:szCs w:val="22"/>
              </w:rPr>
              <w:t xml:space="preserve"> </w:t>
            </w:r>
          </w:p>
          <w:p w:rsidR="00E161C3" w:rsidRPr="008C769F" w:rsidRDefault="000179BE" w:rsidP="00797F31">
            <w:pPr>
              <w:jc w:val="center"/>
              <w:rPr>
                <w:rFonts w:ascii="Arial" w:hAnsi="Arial" w:cs="Arial"/>
              </w:rPr>
            </w:pPr>
            <w:r>
              <w:rPr>
                <w:rFonts w:ascii="Arial" w:hAnsi="Arial" w:cs="Arial"/>
                <w:sz w:val="22"/>
                <w:szCs w:val="22"/>
              </w:rPr>
              <w:lastRenderedPageBreak/>
              <w:t>S</w:t>
            </w:r>
            <w:r w:rsidR="008C769F" w:rsidRPr="008C769F">
              <w:rPr>
                <w:rFonts w:ascii="Arial" w:hAnsi="Arial" w:cs="Arial"/>
                <w:sz w:val="22"/>
                <w:szCs w:val="22"/>
              </w:rPr>
              <w:t>ecret</w:t>
            </w:r>
            <w:r w:rsidR="00797F31">
              <w:rPr>
                <w:rFonts w:ascii="Arial" w:hAnsi="Arial" w:cs="Arial"/>
                <w:sz w:val="22"/>
                <w:szCs w:val="22"/>
              </w:rPr>
              <w:t xml:space="preserve">aria </w:t>
            </w:r>
            <w:r w:rsidR="00DD792A">
              <w:rPr>
                <w:rFonts w:ascii="Arial" w:hAnsi="Arial" w:cs="Arial"/>
                <w:sz w:val="22"/>
                <w:szCs w:val="22"/>
              </w:rPr>
              <w:t>Técnico</w:t>
            </w:r>
          </w:p>
        </w:tc>
      </w:tr>
      <w:tr w:rsidR="00E161C3" w:rsidRPr="008C769F" w:rsidTr="00711E50">
        <w:trPr>
          <w:jc w:val="center"/>
        </w:trPr>
        <w:tc>
          <w:tcPr>
            <w:tcW w:w="4489"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60593A" w:rsidP="00711E50">
            <w:pPr>
              <w:jc w:val="center"/>
              <w:rPr>
                <w:rFonts w:ascii="Arial" w:hAnsi="Arial" w:cs="Arial"/>
              </w:rPr>
            </w:pPr>
            <w:r w:rsidRPr="0060593A">
              <w:rPr>
                <w:rFonts w:ascii="Arial" w:hAnsi="Arial" w:cs="Arial"/>
                <w:sz w:val="22"/>
              </w:rPr>
              <w:t>C. LUIS HUMBERTO CRUZ GARCIA</w:t>
            </w:r>
            <w:r w:rsidR="008C769F" w:rsidRPr="008C769F">
              <w:rPr>
                <w:rFonts w:ascii="Arial" w:hAnsi="Arial" w:cs="Arial"/>
                <w:sz w:val="22"/>
              </w:rPr>
              <w:tab/>
            </w:r>
          </w:p>
          <w:p w:rsidR="00E161C3" w:rsidRPr="008C769F" w:rsidRDefault="000179BE" w:rsidP="00711E50">
            <w:pPr>
              <w:jc w:val="center"/>
              <w:rPr>
                <w:rFonts w:ascii="Arial" w:hAnsi="Arial" w:cs="Arial"/>
              </w:rPr>
            </w:pPr>
            <w:r>
              <w:rPr>
                <w:rFonts w:ascii="Arial" w:hAnsi="Arial" w:cs="Arial"/>
                <w:sz w:val="22"/>
              </w:rPr>
              <w:t>Regidor M</w:t>
            </w:r>
            <w:r w:rsidR="008C769F" w:rsidRPr="008C769F">
              <w:rPr>
                <w:rFonts w:ascii="Arial" w:hAnsi="Arial" w:cs="Arial"/>
                <w:sz w:val="22"/>
              </w:rPr>
              <w:t>unicipal</w:t>
            </w:r>
            <w:r w:rsidR="00DD792A">
              <w:rPr>
                <w:rFonts w:ascii="Arial" w:hAnsi="Arial" w:cs="Arial"/>
                <w:sz w:val="22"/>
              </w:rPr>
              <w:t xml:space="preserve"> titular de la </w:t>
            </w:r>
            <w:r w:rsidR="007A6AC8">
              <w:rPr>
                <w:rFonts w:ascii="Arial" w:hAnsi="Arial" w:cs="Arial"/>
                <w:sz w:val="22"/>
              </w:rPr>
              <w:t>Comisión</w:t>
            </w:r>
            <w:r w:rsidR="00DD792A">
              <w:rPr>
                <w:rFonts w:ascii="Arial" w:hAnsi="Arial" w:cs="Arial"/>
                <w:sz w:val="22"/>
              </w:rPr>
              <w:t xml:space="preserve"> de </w:t>
            </w:r>
            <w:r w:rsidR="007A6AC8">
              <w:rPr>
                <w:rFonts w:ascii="Arial" w:hAnsi="Arial" w:cs="Arial"/>
                <w:sz w:val="22"/>
              </w:rPr>
              <w:t>Planeación</w:t>
            </w:r>
          </w:p>
          <w:p w:rsidR="00E161C3" w:rsidRPr="008C769F" w:rsidRDefault="00E161C3" w:rsidP="00711E50">
            <w:pPr>
              <w:jc w:val="center"/>
              <w:rPr>
                <w:rFonts w:ascii="Arial" w:hAnsi="Arial" w:cs="Arial"/>
              </w:rPr>
            </w:pPr>
          </w:p>
        </w:tc>
        <w:tc>
          <w:tcPr>
            <w:tcW w:w="4490"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60593A" w:rsidP="00711E50">
            <w:pPr>
              <w:jc w:val="center"/>
              <w:rPr>
                <w:rFonts w:ascii="Arial" w:hAnsi="Arial" w:cs="Arial"/>
              </w:rPr>
            </w:pPr>
            <w:r w:rsidRPr="0060593A">
              <w:rPr>
                <w:rFonts w:ascii="Arial" w:hAnsi="Arial" w:cs="Arial"/>
                <w:sz w:val="22"/>
              </w:rPr>
              <w:t>LIC. DENIS ALEJANDRA PLASCENCIA CAMPOS</w:t>
            </w:r>
          </w:p>
          <w:p w:rsidR="00E161C3" w:rsidRPr="008C769F" w:rsidRDefault="004C2C99" w:rsidP="00711E50">
            <w:pPr>
              <w:jc w:val="center"/>
              <w:rPr>
                <w:rFonts w:ascii="Arial" w:hAnsi="Arial" w:cs="Arial"/>
              </w:rPr>
            </w:pPr>
            <w:r>
              <w:rPr>
                <w:rFonts w:ascii="Arial" w:hAnsi="Arial" w:cs="Arial"/>
                <w:sz w:val="22"/>
              </w:rPr>
              <w:t>S</w:t>
            </w:r>
            <w:r w:rsidR="007A6AC8">
              <w:rPr>
                <w:rFonts w:ascii="Arial" w:hAnsi="Arial" w:cs="Arial"/>
                <w:sz w:val="22"/>
              </w:rPr>
              <w:t>índico</w:t>
            </w:r>
            <w:r w:rsidR="000179BE">
              <w:rPr>
                <w:rFonts w:ascii="Arial" w:hAnsi="Arial" w:cs="Arial"/>
                <w:sz w:val="22"/>
              </w:rPr>
              <w:t xml:space="preserve"> M</w:t>
            </w:r>
            <w:r w:rsidR="008C769F" w:rsidRPr="008C769F">
              <w:rPr>
                <w:rFonts w:ascii="Arial" w:hAnsi="Arial" w:cs="Arial"/>
                <w:sz w:val="22"/>
              </w:rPr>
              <w:t>unicipal</w:t>
            </w:r>
          </w:p>
        </w:tc>
      </w:tr>
      <w:tr w:rsidR="00E161C3" w:rsidRPr="008C769F" w:rsidTr="00711E50">
        <w:trPr>
          <w:jc w:val="center"/>
        </w:trPr>
        <w:tc>
          <w:tcPr>
            <w:tcW w:w="4489"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5E0D1E" w:rsidP="00711E50">
            <w:pPr>
              <w:jc w:val="center"/>
              <w:rPr>
                <w:rFonts w:ascii="Arial" w:hAnsi="Arial" w:cs="Arial"/>
              </w:rPr>
            </w:pPr>
            <w:r>
              <w:rPr>
                <w:rFonts w:ascii="Arial" w:hAnsi="Arial" w:cs="Arial"/>
                <w:sz w:val="22"/>
                <w:lang w:val="pt-PT"/>
              </w:rPr>
              <w:t xml:space="preserve">LIC </w:t>
            </w:r>
            <w:r w:rsidR="0060593A" w:rsidRPr="00A6365F">
              <w:rPr>
                <w:rFonts w:ascii="Arial" w:hAnsi="Arial" w:cs="Arial"/>
                <w:sz w:val="22"/>
              </w:rPr>
              <w:t>JUAN PABLO GARCIA HERNANDEZ</w:t>
            </w:r>
          </w:p>
          <w:p w:rsidR="00E161C3" w:rsidRPr="008C769F" w:rsidRDefault="00797F31" w:rsidP="00711E50">
            <w:pPr>
              <w:jc w:val="center"/>
              <w:rPr>
                <w:rFonts w:ascii="Arial" w:hAnsi="Arial" w:cs="Arial"/>
              </w:rPr>
            </w:pPr>
            <w:r>
              <w:rPr>
                <w:rFonts w:ascii="Arial" w:hAnsi="Arial" w:cs="Arial"/>
                <w:sz w:val="22"/>
              </w:rPr>
              <w:t>Director de Catastro</w:t>
            </w:r>
          </w:p>
        </w:tc>
        <w:tc>
          <w:tcPr>
            <w:tcW w:w="4490"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5E0D1E" w:rsidP="00711E50">
            <w:pPr>
              <w:jc w:val="center"/>
              <w:rPr>
                <w:rFonts w:ascii="Arial" w:hAnsi="Arial" w:cs="Arial"/>
              </w:rPr>
            </w:pPr>
            <w:r>
              <w:rPr>
                <w:rFonts w:ascii="Arial" w:hAnsi="Arial" w:cs="Arial"/>
              </w:rPr>
              <w:t>LIC JORGE ARTURO QUEVEDO OSUNA</w:t>
            </w:r>
            <w:r w:rsidR="0060593A">
              <w:rPr>
                <w:rFonts w:ascii="Arial" w:hAnsi="Arial" w:cs="Arial"/>
              </w:rPr>
              <w:t>.</w:t>
            </w:r>
          </w:p>
          <w:p w:rsidR="00E161C3" w:rsidRPr="008C769F" w:rsidRDefault="005E0D1E" w:rsidP="00711E50">
            <w:pPr>
              <w:jc w:val="center"/>
              <w:rPr>
                <w:rFonts w:ascii="Arial" w:hAnsi="Arial" w:cs="Arial"/>
              </w:rPr>
            </w:pPr>
            <w:r>
              <w:rPr>
                <w:rFonts w:ascii="Arial" w:hAnsi="Arial" w:cs="Arial"/>
                <w:sz w:val="22"/>
              </w:rPr>
              <w:t>Comisionado de PRODEUR</w:t>
            </w:r>
          </w:p>
        </w:tc>
      </w:tr>
      <w:tr w:rsidR="00E161C3" w:rsidRPr="008C769F" w:rsidTr="00711E50">
        <w:trPr>
          <w:jc w:val="center"/>
        </w:trPr>
        <w:tc>
          <w:tcPr>
            <w:tcW w:w="4489"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5E0D1E" w:rsidP="00711E50">
            <w:pPr>
              <w:jc w:val="center"/>
              <w:rPr>
                <w:rFonts w:ascii="Arial" w:hAnsi="Arial" w:cs="Arial"/>
                <w:lang w:val="pt-PT"/>
              </w:rPr>
            </w:pPr>
            <w:r>
              <w:rPr>
                <w:rFonts w:ascii="Arial" w:hAnsi="Arial" w:cs="Arial"/>
                <w:sz w:val="22"/>
                <w:lang w:val="pt-PT"/>
              </w:rPr>
              <w:t>LIC NORMA ELIZABETH MACIAS AGUIRRE</w:t>
            </w:r>
          </w:p>
          <w:p w:rsidR="00E161C3" w:rsidRPr="008C769F" w:rsidRDefault="005E0D1E" w:rsidP="00711E50">
            <w:pPr>
              <w:jc w:val="center"/>
              <w:rPr>
                <w:rFonts w:ascii="Arial" w:hAnsi="Arial" w:cs="Arial"/>
              </w:rPr>
            </w:pPr>
            <w:r>
              <w:rPr>
                <w:rFonts w:ascii="Arial" w:hAnsi="Arial" w:cs="Arial"/>
                <w:sz w:val="22"/>
              </w:rPr>
              <w:t>Regidor por PAN</w:t>
            </w:r>
          </w:p>
        </w:tc>
        <w:tc>
          <w:tcPr>
            <w:tcW w:w="4490"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5E0D1E" w:rsidP="00711E50">
            <w:pPr>
              <w:jc w:val="center"/>
              <w:rPr>
                <w:rFonts w:ascii="Arial" w:hAnsi="Arial" w:cs="Arial"/>
                <w:lang w:val="pt-PT"/>
              </w:rPr>
            </w:pPr>
            <w:r>
              <w:rPr>
                <w:rFonts w:ascii="Arial" w:hAnsi="Arial" w:cs="Arial"/>
                <w:sz w:val="22"/>
                <w:lang w:val="pt-PT"/>
              </w:rPr>
              <w:t>LIC OLIVIA GUILLEN PADILLA</w:t>
            </w:r>
          </w:p>
          <w:p w:rsidR="00E161C3" w:rsidRPr="008C769F" w:rsidRDefault="005E0D1E" w:rsidP="00711E50">
            <w:pPr>
              <w:jc w:val="center"/>
              <w:rPr>
                <w:rFonts w:ascii="Arial" w:hAnsi="Arial" w:cs="Arial"/>
              </w:rPr>
            </w:pPr>
            <w:r>
              <w:rPr>
                <w:rFonts w:ascii="Arial" w:hAnsi="Arial" w:cs="Arial"/>
                <w:sz w:val="22"/>
                <w:lang w:val="pt-PT"/>
              </w:rPr>
              <w:t>Regidor por PRI</w:t>
            </w:r>
          </w:p>
        </w:tc>
      </w:tr>
      <w:tr w:rsidR="00E161C3" w:rsidRPr="008C769F" w:rsidTr="00711E50">
        <w:trPr>
          <w:jc w:val="center"/>
        </w:trPr>
        <w:tc>
          <w:tcPr>
            <w:tcW w:w="4489"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5F7370" w:rsidRDefault="00C615A0" w:rsidP="00711E50">
            <w:pPr>
              <w:jc w:val="center"/>
              <w:rPr>
                <w:rFonts w:ascii="Arial" w:hAnsi="Arial" w:cs="Arial"/>
                <w:lang w:val="es-MX"/>
              </w:rPr>
            </w:pPr>
            <w:r>
              <w:rPr>
                <w:rFonts w:ascii="Arial" w:hAnsi="Arial" w:cs="Arial"/>
                <w:lang w:val="pt-PT"/>
              </w:rPr>
              <w:t>LIC. VERULO MURO MURO</w:t>
            </w:r>
          </w:p>
          <w:p w:rsidR="00E161C3" w:rsidRPr="008C769F" w:rsidRDefault="00797F31" w:rsidP="00711E50">
            <w:pPr>
              <w:jc w:val="center"/>
              <w:rPr>
                <w:rFonts w:ascii="Arial" w:hAnsi="Arial" w:cs="Arial"/>
              </w:rPr>
            </w:pPr>
            <w:r w:rsidRPr="005F7370">
              <w:rPr>
                <w:rFonts w:ascii="Arial" w:hAnsi="Arial" w:cs="Arial"/>
                <w:sz w:val="22"/>
                <w:lang w:val="es-MX"/>
              </w:rPr>
              <w:t>Secretario</w:t>
            </w:r>
            <w:r w:rsidRPr="009B22B0">
              <w:rPr>
                <w:rFonts w:ascii="Arial" w:hAnsi="Arial" w:cs="Arial"/>
                <w:sz w:val="22"/>
                <w:lang w:val="es-MX"/>
              </w:rPr>
              <w:t xml:space="preserve"> General del Municipio.</w:t>
            </w:r>
          </w:p>
        </w:tc>
        <w:tc>
          <w:tcPr>
            <w:tcW w:w="4490"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797F31" w:rsidP="00711E50">
            <w:pPr>
              <w:jc w:val="center"/>
              <w:rPr>
                <w:rFonts w:ascii="Arial" w:hAnsi="Arial" w:cs="Arial"/>
                <w:lang w:val="pt-PT"/>
              </w:rPr>
            </w:pPr>
            <w:r>
              <w:rPr>
                <w:rFonts w:ascii="Arial" w:hAnsi="Arial" w:cs="Arial"/>
                <w:sz w:val="22"/>
                <w:lang w:val="pt-PT"/>
              </w:rPr>
              <w:t xml:space="preserve">C. </w:t>
            </w:r>
            <w:r w:rsidR="0060593A" w:rsidRPr="0060593A">
              <w:rPr>
                <w:rFonts w:ascii="Arial" w:hAnsi="Arial" w:cs="Arial"/>
                <w:sz w:val="22"/>
                <w:lang w:val="pt-PT"/>
              </w:rPr>
              <w:t>JORGE LIBORIO MARIN CRUZ</w:t>
            </w:r>
          </w:p>
          <w:p w:rsidR="00E161C3" w:rsidRPr="008C769F" w:rsidRDefault="005E0D1E" w:rsidP="00711E50">
            <w:pPr>
              <w:jc w:val="center"/>
              <w:rPr>
                <w:rFonts w:ascii="Arial" w:hAnsi="Arial" w:cs="Arial"/>
                <w:lang w:val="pt-PT"/>
              </w:rPr>
            </w:pPr>
            <w:r>
              <w:rPr>
                <w:rFonts w:ascii="Arial" w:hAnsi="Arial" w:cs="Arial"/>
                <w:sz w:val="22"/>
                <w:lang w:val="es-MX"/>
              </w:rPr>
              <w:t>Regidor por PANAL</w:t>
            </w:r>
          </w:p>
          <w:p w:rsidR="00E161C3" w:rsidRPr="008C769F" w:rsidRDefault="00E161C3" w:rsidP="00711E50">
            <w:pPr>
              <w:jc w:val="center"/>
              <w:rPr>
                <w:rFonts w:ascii="Arial" w:hAnsi="Arial" w:cs="Arial"/>
              </w:rPr>
            </w:pPr>
          </w:p>
        </w:tc>
      </w:tr>
      <w:tr w:rsidR="00E161C3" w:rsidRPr="008C769F" w:rsidTr="00711E50">
        <w:trPr>
          <w:jc w:val="center"/>
        </w:trPr>
        <w:tc>
          <w:tcPr>
            <w:tcW w:w="4489"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292FB9" w:rsidRPr="008C769F" w:rsidRDefault="00292FB9" w:rsidP="00711E50">
            <w:pPr>
              <w:jc w:val="both"/>
              <w:rPr>
                <w:rFonts w:ascii="Arial" w:hAnsi="Arial" w:cs="Arial"/>
              </w:rPr>
            </w:pPr>
          </w:p>
          <w:p w:rsidR="00A434E4" w:rsidRPr="008C769F" w:rsidRDefault="00A434E4" w:rsidP="00A434E4">
            <w:pPr>
              <w:jc w:val="both"/>
              <w:rPr>
                <w:rFonts w:ascii="Arial" w:hAnsi="Arial" w:cs="Arial"/>
              </w:rPr>
            </w:pPr>
          </w:p>
          <w:p w:rsidR="00A434E4" w:rsidRPr="008C769F" w:rsidRDefault="00A434E4" w:rsidP="00A434E4">
            <w:pPr>
              <w:jc w:val="center"/>
              <w:rPr>
                <w:rFonts w:ascii="Arial" w:hAnsi="Arial" w:cs="Arial"/>
              </w:rPr>
            </w:pPr>
            <w:r w:rsidRPr="008C769F">
              <w:rPr>
                <w:rFonts w:ascii="Arial" w:hAnsi="Arial" w:cs="Arial"/>
                <w:sz w:val="22"/>
              </w:rPr>
              <w:t>__________________________________</w:t>
            </w:r>
          </w:p>
          <w:p w:rsidR="00A434E4" w:rsidRPr="00A434E4" w:rsidRDefault="00A434E4" w:rsidP="00A434E4">
            <w:pPr>
              <w:jc w:val="both"/>
              <w:rPr>
                <w:rFonts w:ascii="Arial" w:hAnsi="Arial" w:cs="Arial"/>
                <w:sz w:val="22"/>
              </w:rPr>
            </w:pPr>
            <w:r w:rsidRPr="00A434E4">
              <w:rPr>
                <w:rFonts w:ascii="Arial" w:hAnsi="Arial" w:cs="Arial"/>
                <w:sz w:val="22"/>
              </w:rPr>
              <w:t>EL Regidor por el partido MORENA. Dr. LAURA ANGELICA CHAVEZ CONTRERAS.</w:t>
            </w:r>
          </w:p>
          <w:p w:rsidR="00534FA3" w:rsidRPr="008C769F" w:rsidRDefault="00534FA3" w:rsidP="00A434E4">
            <w:pPr>
              <w:jc w:val="both"/>
              <w:rPr>
                <w:rFonts w:ascii="Arial" w:hAnsi="Arial" w:cs="Arial"/>
              </w:rPr>
            </w:pPr>
          </w:p>
          <w:p w:rsidR="0060593A" w:rsidRPr="00DD792A" w:rsidRDefault="0060593A" w:rsidP="00830CCC">
            <w:pPr>
              <w:jc w:val="center"/>
              <w:rPr>
                <w:rFonts w:ascii="Arial" w:hAnsi="Arial" w:cs="Arial"/>
                <w:lang w:val="pt-PT"/>
              </w:rPr>
            </w:pPr>
          </w:p>
        </w:tc>
        <w:tc>
          <w:tcPr>
            <w:tcW w:w="4490" w:type="dxa"/>
          </w:tcPr>
          <w:p w:rsidR="00E161C3" w:rsidRPr="008C769F" w:rsidRDefault="00E161C3" w:rsidP="00711E50">
            <w:pPr>
              <w:jc w:val="both"/>
              <w:rPr>
                <w:rFonts w:ascii="Arial" w:hAnsi="Arial" w:cs="Arial"/>
              </w:rPr>
            </w:pPr>
          </w:p>
          <w:p w:rsidR="00292FB9" w:rsidRPr="008C769F" w:rsidRDefault="00292FB9" w:rsidP="00711E50">
            <w:pPr>
              <w:jc w:val="both"/>
              <w:rPr>
                <w:rFonts w:ascii="Arial" w:hAnsi="Arial" w:cs="Arial"/>
              </w:rPr>
            </w:pPr>
          </w:p>
          <w:p w:rsidR="00E161C3" w:rsidRPr="008C769F" w:rsidRDefault="00E161C3" w:rsidP="00711E50">
            <w:pPr>
              <w:jc w:val="both"/>
              <w:rPr>
                <w:rFonts w:ascii="Arial" w:hAnsi="Arial" w:cs="Arial"/>
              </w:rPr>
            </w:pPr>
          </w:p>
          <w:p w:rsidR="00534FA3" w:rsidRPr="008C769F" w:rsidRDefault="00534FA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60593A" w:rsidRDefault="005E0D1E" w:rsidP="00DD792A">
            <w:pPr>
              <w:jc w:val="center"/>
              <w:rPr>
                <w:rFonts w:ascii="Arial" w:hAnsi="Arial" w:cs="Arial"/>
                <w:lang w:val="pt-PT"/>
              </w:rPr>
            </w:pPr>
            <w:r>
              <w:rPr>
                <w:rFonts w:ascii="Arial" w:hAnsi="Arial" w:cs="Arial"/>
                <w:sz w:val="22"/>
              </w:rPr>
              <w:t>LIC. MARTHA RAMIREZ PADILLA</w:t>
            </w:r>
          </w:p>
          <w:p w:rsidR="00E161C3" w:rsidRPr="00DD792A" w:rsidRDefault="005E0D1E" w:rsidP="00DD792A">
            <w:pPr>
              <w:jc w:val="center"/>
              <w:rPr>
                <w:rFonts w:ascii="Arial" w:hAnsi="Arial" w:cs="Arial"/>
                <w:lang w:val="pt-PT"/>
              </w:rPr>
            </w:pPr>
            <w:r>
              <w:rPr>
                <w:rFonts w:ascii="Arial" w:hAnsi="Arial" w:cs="Arial"/>
                <w:lang w:val="pt-PT"/>
              </w:rPr>
              <w:t>Regidor por Verde Ecologista</w:t>
            </w:r>
          </w:p>
        </w:tc>
      </w:tr>
    </w:tbl>
    <w:p w:rsidR="00051F81" w:rsidRDefault="00051F81">
      <w:pPr>
        <w:rPr>
          <w:rFonts w:ascii="Arial" w:hAnsi="Arial" w:cs="Arial"/>
        </w:rPr>
      </w:pPr>
    </w:p>
    <w:p w:rsidR="007A6AC8" w:rsidRDefault="007A6AC8">
      <w:pPr>
        <w:rPr>
          <w:rFonts w:ascii="Arial" w:hAnsi="Arial" w:cs="Arial"/>
        </w:rPr>
      </w:pPr>
    </w:p>
    <w:p w:rsidR="007A6AC8" w:rsidRPr="008C769F" w:rsidRDefault="007A6AC8">
      <w:pPr>
        <w:rPr>
          <w:rFonts w:ascii="Arial" w:hAnsi="Arial" w:cs="Arial"/>
        </w:rPr>
      </w:pPr>
    </w:p>
    <w:sectPr w:rsidR="007A6AC8" w:rsidRPr="008C769F" w:rsidSect="00C615A0">
      <w:headerReference w:type="even" r:id="rId8"/>
      <w:headerReference w:type="default" r:id="rId9"/>
      <w:footerReference w:type="even" r:id="rId10"/>
      <w:footerReference w:type="default" r:id="rId11"/>
      <w:pgSz w:w="12242" w:h="20163" w:code="5"/>
      <w:pgMar w:top="2552" w:right="1418" w:bottom="1418" w:left="1985" w:header="720" w:footer="132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D01" w:rsidRDefault="00871D01" w:rsidP="00E161C3">
      <w:r>
        <w:separator/>
      </w:r>
    </w:p>
  </w:endnote>
  <w:endnote w:type="continuationSeparator" w:id="0">
    <w:p w:rsidR="00871D01" w:rsidRDefault="00871D01" w:rsidP="00E16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B7F" w:rsidRDefault="00AC4B7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C4B7F" w:rsidRDefault="00AC4B7F">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B7F" w:rsidRDefault="00AC4B7F">
    <w:pPr>
      <w:pStyle w:val="Piedepgina"/>
      <w:jc w:val="right"/>
    </w:pPr>
  </w:p>
  <w:p w:rsidR="00AC4B7F" w:rsidRDefault="00AC4B7F">
    <w:pPr>
      <w:pStyle w:val="Piedepgina"/>
      <w:jc w:val="right"/>
    </w:pPr>
    <w:r>
      <w:t xml:space="preserve">Página </w:t>
    </w:r>
    <w:r>
      <w:rPr>
        <w:b/>
        <w:bCs/>
      </w:rPr>
      <w:fldChar w:fldCharType="begin"/>
    </w:r>
    <w:r>
      <w:rPr>
        <w:b/>
        <w:bCs/>
      </w:rPr>
      <w:instrText>PAGE</w:instrText>
    </w:r>
    <w:r>
      <w:rPr>
        <w:b/>
        <w:bCs/>
      </w:rPr>
      <w:fldChar w:fldCharType="separate"/>
    </w:r>
    <w:r w:rsidR="00FD69A2">
      <w:rPr>
        <w:b/>
        <w:bCs/>
        <w:noProof/>
      </w:rPr>
      <w:t>1</w:t>
    </w:r>
    <w:r>
      <w:rPr>
        <w:b/>
        <w:bCs/>
      </w:rPr>
      <w:fldChar w:fldCharType="end"/>
    </w:r>
    <w:r>
      <w:t xml:space="preserve"> de </w:t>
    </w:r>
    <w:r>
      <w:rPr>
        <w:b/>
        <w:bCs/>
      </w:rPr>
      <w:fldChar w:fldCharType="begin"/>
    </w:r>
    <w:r>
      <w:rPr>
        <w:b/>
        <w:bCs/>
      </w:rPr>
      <w:instrText>NUMPAGES</w:instrText>
    </w:r>
    <w:r>
      <w:rPr>
        <w:b/>
        <w:bCs/>
      </w:rPr>
      <w:fldChar w:fldCharType="separate"/>
    </w:r>
    <w:r w:rsidR="00FD69A2">
      <w:rPr>
        <w:b/>
        <w:bCs/>
        <w:noProof/>
      </w:rPr>
      <w:t>4</w:t>
    </w:r>
    <w:r>
      <w:rPr>
        <w:b/>
        <w:bCs/>
      </w:rPr>
      <w:fldChar w:fldCharType="end"/>
    </w:r>
  </w:p>
  <w:p w:rsidR="00AC4B7F" w:rsidRDefault="006F2EAE" w:rsidP="00711E50">
    <w:pPr>
      <w:pStyle w:val="Ttulo1"/>
      <w:pBdr>
        <w:top w:val="single" w:sz="12" w:space="1" w:color="auto"/>
        <w:bottom w:val="single" w:sz="12" w:space="1" w:color="auto"/>
      </w:pBdr>
      <w:ind w:left="360"/>
    </w:pPr>
    <w:r>
      <w:t>19 de  Noviembre</w:t>
    </w:r>
    <w:r w:rsidR="00AC4B7F">
      <w:t xml:space="preserve"> del Año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D01" w:rsidRDefault="00871D01" w:rsidP="00E161C3">
      <w:r>
        <w:separator/>
      </w:r>
    </w:p>
  </w:footnote>
  <w:footnote w:type="continuationSeparator" w:id="0">
    <w:p w:rsidR="00871D01" w:rsidRDefault="00871D01" w:rsidP="00E161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B7F" w:rsidRDefault="00AC4B7F">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C4B7F" w:rsidRDefault="00AC4B7F">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B7F" w:rsidRDefault="00AC4B7F">
    <w:pPr>
      <w:pStyle w:val="Ttulo1"/>
      <w:rPr>
        <w:b/>
      </w:rPr>
    </w:pPr>
  </w:p>
  <w:p w:rsidR="00AC4B7F" w:rsidRDefault="00AC4B7F">
    <w:pPr>
      <w:pStyle w:val="Ttulo1"/>
      <w:rPr>
        <w:b/>
      </w:rPr>
    </w:pPr>
    <w:r>
      <w:rPr>
        <w:b/>
      </w:rPr>
      <w:t xml:space="preserve">          </w:t>
    </w:r>
  </w:p>
  <w:p w:rsidR="00AC4B7F" w:rsidRDefault="00681AEC" w:rsidP="002546C9">
    <w:pPr>
      <w:pStyle w:val="Ttulo1"/>
      <w:pBdr>
        <w:top w:val="single" w:sz="12" w:space="1" w:color="auto"/>
        <w:bottom w:val="single" w:sz="12" w:space="1" w:color="auto"/>
      </w:pBdr>
    </w:pPr>
    <w:r>
      <w:t xml:space="preserve">       4</w:t>
    </w:r>
    <w:r w:rsidR="00AC4B7F">
      <w:t xml:space="preserve">   SESION ORDINARIA DE COMISION MUNICIPAL DE REGULARIZACION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A5270"/>
    <w:multiLevelType w:val="hybridMultilevel"/>
    <w:tmpl w:val="E13AE8DE"/>
    <w:lvl w:ilvl="0" w:tplc="9BE63C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F84450B"/>
    <w:multiLevelType w:val="hybridMultilevel"/>
    <w:tmpl w:val="F8487DD4"/>
    <w:lvl w:ilvl="0" w:tplc="EF10E140">
      <w:start w:val="3"/>
      <w:numFmt w:val="bullet"/>
      <w:lvlText w:val="-"/>
      <w:lvlJc w:val="left"/>
      <w:pPr>
        <w:ind w:left="720" w:hanging="360"/>
      </w:pPr>
      <w:rPr>
        <w:rFonts w:ascii="Times New Roman" w:eastAsia="Times New Roman" w:hAnsi="Times New Roman"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2146206A"/>
    <w:multiLevelType w:val="hybridMultilevel"/>
    <w:tmpl w:val="F5DA31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3BF1C81"/>
    <w:multiLevelType w:val="hybridMultilevel"/>
    <w:tmpl w:val="C7BE692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6A244D5"/>
    <w:multiLevelType w:val="hybridMultilevel"/>
    <w:tmpl w:val="E13AE8DE"/>
    <w:lvl w:ilvl="0" w:tplc="9BE63C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F9922E2"/>
    <w:multiLevelType w:val="hybridMultilevel"/>
    <w:tmpl w:val="EC80A18E"/>
    <w:lvl w:ilvl="0" w:tplc="0C0A0013">
      <w:start w:val="1"/>
      <w:numFmt w:val="upperRoman"/>
      <w:lvlText w:val="%1."/>
      <w:lvlJc w:val="righ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6">
    <w:nsid w:val="4167404C"/>
    <w:multiLevelType w:val="hybridMultilevel"/>
    <w:tmpl w:val="E13AE8DE"/>
    <w:lvl w:ilvl="0" w:tplc="9BE63C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4B9D09BB"/>
    <w:multiLevelType w:val="hybridMultilevel"/>
    <w:tmpl w:val="F17CC48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51380716"/>
    <w:multiLevelType w:val="hybridMultilevel"/>
    <w:tmpl w:val="F782E9C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5C1319A8"/>
    <w:multiLevelType w:val="hybridMultilevel"/>
    <w:tmpl w:val="E13AE8DE"/>
    <w:lvl w:ilvl="0" w:tplc="9BE63C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6297154F"/>
    <w:multiLevelType w:val="singleLevel"/>
    <w:tmpl w:val="45CC1A20"/>
    <w:lvl w:ilvl="0">
      <w:start w:val="2"/>
      <w:numFmt w:val="upperRoman"/>
      <w:lvlText w:val="%1."/>
      <w:lvlJc w:val="left"/>
      <w:pPr>
        <w:tabs>
          <w:tab w:val="num" w:pos="2130"/>
        </w:tabs>
        <w:ind w:left="2130" w:hanging="720"/>
      </w:pPr>
      <w:rPr>
        <w:rFonts w:hint="default"/>
      </w:rPr>
    </w:lvl>
  </w:abstractNum>
  <w:abstractNum w:abstractNumId="11">
    <w:nsid w:val="631B5BA1"/>
    <w:multiLevelType w:val="hybridMultilevel"/>
    <w:tmpl w:val="1026CF5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69483F75"/>
    <w:multiLevelType w:val="hybridMultilevel"/>
    <w:tmpl w:val="6074DF68"/>
    <w:lvl w:ilvl="0" w:tplc="080A0017">
      <w:start w:val="1"/>
      <w:numFmt w:val="lowerLetter"/>
      <w:lvlText w:val="%1)"/>
      <w:lvlJc w:val="left"/>
      <w:pPr>
        <w:ind w:left="778" w:hanging="360"/>
      </w:pPr>
    </w:lvl>
    <w:lvl w:ilvl="1" w:tplc="080A0019" w:tentative="1">
      <w:start w:val="1"/>
      <w:numFmt w:val="lowerLetter"/>
      <w:lvlText w:val="%2."/>
      <w:lvlJc w:val="left"/>
      <w:pPr>
        <w:ind w:left="1498" w:hanging="360"/>
      </w:pPr>
    </w:lvl>
    <w:lvl w:ilvl="2" w:tplc="080A001B" w:tentative="1">
      <w:start w:val="1"/>
      <w:numFmt w:val="lowerRoman"/>
      <w:lvlText w:val="%3."/>
      <w:lvlJc w:val="right"/>
      <w:pPr>
        <w:ind w:left="2218" w:hanging="180"/>
      </w:pPr>
    </w:lvl>
    <w:lvl w:ilvl="3" w:tplc="080A000F" w:tentative="1">
      <w:start w:val="1"/>
      <w:numFmt w:val="decimal"/>
      <w:lvlText w:val="%4."/>
      <w:lvlJc w:val="left"/>
      <w:pPr>
        <w:ind w:left="2938" w:hanging="360"/>
      </w:pPr>
    </w:lvl>
    <w:lvl w:ilvl="4" w:tplc="080A0019" w:tentative="1">
      <w:start w:val="1"/>
      <w:numFmt w:val="lowerLetter"/>
      <w:lvlText w:val="%5."/>
      <w:lvlJc w:val="left"/>
      <w:pPr>
        <w:ind w:left="3658" w:hanging="360"/>
      </w:pPr>
    </w:lvl>
    <w:lvl w:ilvl="5" w:tplc="080A001B" w:tentative="1">
      <w:start w:val="1"/>
      <w:numFmt w:val="lowerRoman"/>
      <w:lvlText w:val="%6."/>
      <w:lvlJc w:val="right"/>
      <w:pPr>
        <w:ind w:left="4378" w:hanging="180"/>
      </w:pPr>
    </w:lvl>
    <w:lvl w:ilvl="6" w:tplc="080A000F" w:tentative="1">
      <w:start w:val="1"/>
      <w:numFmt w:val="decimal"/>
      <w:lvlText w:val="%7."/>
      <w:lvlJc w:val="left"/>
      <w:pPr>
        <w:ind w:left="5098" w:hanging="360"/>
      </w:pPr>
    </w:lvl>
    <w:lvl w:ilvl="7" w:tplc="080A0019" w:tentative="1">
      <w:start w:val="1"/>
      <w:numFmt w:val="lowerLetter"/>
      <w:lvlText w:val="%8."/>
      <w:lvlJc w:val="left"/>
      <w:pPr>
        <w:ind w:left="5818" w:hanging="360"/>
      </w:pPr>
    </w:lvl>
    <w:lvl w:ilvl="8" w:tplc="080A001B" w:tentative="1">
      <w:start w:val="1"/>
      <w:numFmt w:val="lowerRoman"/>
      <w:lvlText w:val="%9."/>
      <w:lvlJc w:val="right"/>
      <w:pPr>
        <w:ind w:left="6538" w:hanging="180"/>
      </w:pPr>
    </w:lvl>
  </w:abstractNum>
  <w:num w:numId="1">
    <w:abstractNumId w:val="7"/>
  </w:num>
  <w:num w:numId="2">
    <w:abstractNumId w:val="11"/>
  </w:num>
  <w:num w:numId="3">
    <w:abstractNumId w:val="3"/>
  </w:num>
  <w:num w:numId="4">
    <w:abstractNumId w:val="2"/>
  </w:num>
  <w:num w:numId="5">
    <w:abstractNumId w:val="12"/>
  </w:num>
  <w:num w:numId="6">
    <w:abstractNumId w:val="1"/>
  </w:num>
  <w:num w:numId="7">
    <w:abstractNumId w:val="10"/>
  </w:num>
  <w:num w:numId="8">
    <w:abstractNumId w:val="0"/>
  </w:num>
  <w:num w:numId="9">
    <w:abstractNumId w:val="8"/>
  </w:num>
  <w:num w:numId="10">
    <w:abstractNumId w:val="6"/>
  </w:num>
  <w:num w:numId="11">
    <w:abstractNumId w:val="9"/>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1C3"/>
    <w:rsid w:val="00006316"/>
    <w:rsid w:val="000179BE"/>
    <w:rsid w:val="00024605"/>
    <w:rsid w:val="000272E4"/>
    <w:rsid w:val="00051F81"/>
    <w:rsid w:val="0005552B"/>
    <w:rsid w:val="00062961"/>
    <w:rsid w:val="00087D0A"/>
    <w:rsid w:val="00092DC9"/>
    <w:rsid w:val="000B7ABD"/>
    <w:rsid w:val="000D6B7B"/>
    <w:rsid w:val="000F1990"/>
    <w:rsid w:val="000F2CF3"/>
    <w:rsid w:val="000F3813"/>
    <w:rsid w:val="00113037"/>
    <w:rsid w:val="00131F44"/>
    <w:rsid w:val="0014290A"/>
    <w:rsid w:val="00161955"/>
    <w:rsid w:val="001704A1"/>
    <w:rsid w:val="00176823"/>
    <w:rsid w:val="00186A9D"/>
    <w:rsid w:val="001A6262"/>
    <w:rsid w:val="001B3DFB"/>
    <w:rsid w:val="001C18B5"/>
    <w:rsid w:val="001C248B"/>
    <w:rsid w:val="001D6CD1"/>
    <w:rsid w:val="001E312B"/>
    <w:rsid w:val="00216B41"/>
    <w:rsid w:val="002300AC"/>
    <w:rsid w:val="002546C9"/>
    <w:rsid w:val="00263E65"/>
    <w:rsid w:val="002713E1"/>
    <w:rsid w:val="00286173"/>
    <w:rsid w:val="00292FB9"/>
    <w:rsid w:val="00296E07"/>
    <w:rsid w:val="002972CB"/>
    <w:rsid w:val="002A1824"/>
    <w:rsid w:val="002B69AF"/>
    <w:rsid w:val="002E7322"/>
    <w:rsid w:val="002F40AC"/>
    <w:rsid w:val="002F490B"/>
    <w:rsid w:val="003000AC"/>
    <w:rsid w:val="00325ABC"/>
    <w:rsid w:val="003609AC"/>
    <w:rsid w:val="003C3A72"/>
    <w:rsid w:val="003D039E"/>
    <w:rsid w:val="003F42DF"/>
    <w:rsid w:val="00417402"/>
    <w:rsid w:val="004266F2"/>
    <w:rsid w:val="0044529F"/>
    <w:rsid w:val="00450049"/>
    <w:rsid w:val="004635D6"/>
    <w:rsid w:val="004668ED"/>
    <w:rsid w:val="004963F9"/>
    <w:rsid w:val="004C2C99"/>
    <w:rsid w:val="004E0F63"/>
    <w:rsid w:val="004E7081"/>
    <w:rsid w:val="00500EE7"/>
    <w:rsid w:val="0051365D"/>
    <w:rsid w:val="00523728"/>
    <w:rsid w:val="00534FA3"/>
    <w:rsid w:val="005431A1"/>
    <w:rsid w:val="00544591"/>
    <w:rsid w:val="0055725F"/>
    <w:rsid w:val="005A401E"/>
    <w:rsid w:val="005B3A6F"/>
    <w:rsid w:val="005E0D1E"/>
    <w:rsid w:val="005F7370"/>
    <w:rsid w:val="0060593A"/>
    <w:rsid w:val="00621AF9"/>
    <w:rsid w:val="00643165"/>
    <w:rsid w:val="00667CB2"/>
    <w:rsid w:val="00674EC0"/>
    <w:rsid w:val="00681AEC"/>
    <w:rsid w:val="00696768"/>
    <w:rsid w:val="006A6EEE"/>
    <w:rsid w:val="006E2284"/>
    <w:rsid w:val="006F15EA"/>
    <w:rsid w:val="006F2EAE"/>
    <w:rsid w:val="00711E50"/>
    <w:rsid w:val="0075566B"/>
    <w:rsid w:val="00773D42"/>
    <w:rsid w:val="00786BB6"/>
    <w:rsid w:val="00797F31"/>
    <w:rsid w:val="007A6AC8"/>
    <w:rsid w:val="007B73A7"/>
    <w:rsid w:val="007F300B"/>
    <w:rsid w:val="008147AE"/>
    <w:rsid w:val="00830CCC"/>
    <w:rsid w:val="00850C4C"/>
    <w:rsid w:val="00871D01"/>
    <w:rsid w:val="00871ED7"/>
    <w:rsid w:val="008B5BFE"/>
    <w:rsid w:val="008C693D"/>
    <w:rsid w:val="008C769F"/>
    <w:rsid w:val="008D6F71"/>
    <w:rsid w:val="008E3BF0"/>
    <w:rsid w:val="008E779E"/>
    <w:rsid w:val="00936B8C"/>
    <w:rsid w:val="00936EC1"/>
    <w:rsid w:val="009557DF"/>
    <w:rsid w:val="0098310C"/>
    <w:rsid w:val="009A1E60"/>
    <w:rsid w:val="009B22B0"/>
    <w:rsid w:val="009D5422"/>
    <w:rsid w:val="009E20C0"/>
    <w:rsid w:val="009F0B37"/>
    <w:rsid w:val="00A02114"/>
    <w:rsid w:val="00A1375B"/>
    <w:rsid w:val="00A14B59"/>
    <w:rsid w:val="00A23008"/>
    <w:rsid w:val="00A434E4"/>
    <w:rsid w:val="00A6365F"/>
    <w:rsid w:val="00A64BF4"/>
    <w:rsid w:val="00A6526C"/>
    <w:rsid w:val="00A826E1"/>
    <w:rsid w:val="00A82F11"/>
    <w:rsid w:val="00A93F68"/>
    <w:rsid w:val="00AA63F3"/>
    <w:rsid w:val="00AB1F23"/>
    <w:rsid w:val="00AC4B7F"/>
    <w:rsid w:val="00AC52B1"/>
    <w:rsid w:val="00AD7789"/>
    <w:rsid w:val="00AF20F7"/>
    <w:rsid w:val="00B17DE0"/>
    <w:rsid w:val="00B2104A"/>
    <w:rsid w:val="00B21A47"/>
    <w:rsid w:val="00B26A30"/>
    <w:rsid w:val="00B30E78"/>
    <w:rsid w:val="00B349D2"/>
    <w:rsid w:val="00B35998"/>
    <w:rsid w:val="00B66727"/>
    <w:rsid w:val="00B70760"/>
    <w:rsid w:val="00B76349"/>
    <w:rsid w:val="00B77C2D"/>
    <w:rsid w:val="00BC6C74"/>
    <w:rsid w:val="00BF1575"/>
    <w:rsid w:val="00BF69FA"/>
    <w:rsid w:val="00C15754"/>
    <w:rsid w:val="00C20023"/>
    <w:rsid w:val="00C330DE"/>
    <w:rsid w:val="00C46C81"/>
    <w:rsid w:val="00C54A93"/>
    <w:rsid w:val="00C615A0"/>
    <w:rsid w:val="00C62D1D"/>
    <w:rsid w:val="00C81601"/>
    <w:rsid w:val="00C95FF6"/>
    <w:rsid w:val="00C9741B"/>
    <w:rsid w:val="00CA7A43"/>
    <w:rsid w:val="00CB3525"/>
    <w:rsid w:val="00CB6E6F"/>
    <w:rsid w:val="00CC7EF4"/>
    <w:rsid w:val="00CD2FFD"/>
    <w:rsid w:val="00CE2B38"/>
    <w:rsid w:val="00CF0AD7"/>
    <w:rsid w:val="00CF0D02"/>
    <w:rsid w:val="00CF14AD"/>
    <w:rsid w:val="00D03E5B"/>
    <w:rsid w:val="00D06F56"/>
    <w:rsid w:val="00D07309"/>
    <w:rsid w:val="00D13B90"/>
    <w:rsid w:val="00D2285A"/>
    <w:rsid w:val="00D253F2"/>
    <w:rsid w:val="00D32882"/>
    <w:rsid w:val="00D34674"/>
    <w:rsid w:val="00D37144"/>
    <w:rsid w:val="00D427A4"/>
    <w:rsid w:val="00D50124"/>
    <w:rsid w:val="00D62988"/>
    <w:rsid w:val="00D74E4F"/>
    <w:rsid w:val="00D75039"/>
    <w:rsid w:val="00D85713"/>
    <w:rsid w:val="00D90623"/>
    <w:rsid w:val="00DA5A4E"/>
    <w:rsid w:val="00DC3D0F"/>
    <w:rsid w:val="00DC4B49"/>
    <w:rsid w:val="00DD792A"/>
    <w:rsid w:val="00DE49C2"/>
    <w:rsid w:val="00DE604D"/>
    <w:rsid w:val="00DF6D9E"/>
    <w:rsid w:val="00DF7B59"/>
    <w:rsid w:val="00E161C3"/>
    <w:rsid w:val="00E27A47"/>
    <w:rsid w:val="00E41284"/>
    <w:rsid w:val="00E50825"/>
    <w:rsid w:val="00E63E50"/>
    <w:rsid w:val="00E738ED"/>
    <w:rsid w:val="00E856C9"/>
    <w:rsid w:val="00E8675D"/>
    <w:rsid w:val="00EA02F0"/>
    <w:rsid w:val="00EB2AF5"/>
    <w:rsid w:val="00ED09A8"/>
    <w:rsid w:val="00EE4805"/>
    <w:rsid w:val="00EE60F1"/>
    <w:rsid w:val="00F007FB"/>
    <w:rsid w:val="00F21F70"/>
    <w:rsid w:val="00F255C4"/>
    <w:rsid w:val="00F25B3F"/>
    <w:rsid w:val="00F2711C"/>
    <w:rsid w:val="00F35625"/>
    <w:rsid w:val="00F534FB"/>
    <w:rsid w:val="00F72261"/>
    <w:rsid w:val="00F766B5"/>
    <w:rsid w:val="00F8728E"/>
    <w:rsid w:val="00F91C30"/>
    <w:rsid w:val="00FB66A9"/>
    <w:rsid w:val="00FD69A2"/>
    <w:rsid w:val="00FE0D90"/>
    <w:rsid w:val="00FE2A92"/>
    <w:rsid w:val="00FF3786"/>
    <w:rsid w:val="00FF577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85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E161C3"/>
    <w:pPr>
      <w:keepNext/>
      <w:jc w:val="center"/>
      <w:outlineLvl w:val="0"/>
    </w:pPr>
    <w:rPr>
      <w:sz w:val="3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161C3"/>
    <w:rPr>
      <w:rFonts w:ascii="Times New Roman" w:eastAsia="Times New Roman" w:hAnsi="Times New Roman" w:cs="Times New Roman"/>
      <w:sz w:val="32"/>
      <w:szCs w:val="20"/>
      <w:lang w:val="es-ES" w:eastAsia="es-ES"/>
    </w:rPr>
  </w:style>
  <w:style w:type="paragraph" w:customStyle="1" w:styleId="1">
    <w:name w:val="1"/>
    <w:basedOn w:val="Normal"/>
    <w:next w:val="Ttulo"/>
    <w:qFormat/>
    <w:rsid w:val="00E161C3"/>
    <w:pPr>
      <w:jc w:val="center"/>
    </w:pPr>
    <w:rPr>
      <w:b/>
      <w:sz w:val="28"/>
      <w:szCs w:val="20"/>
    </w:rPr>
  </w:style>
  <w:style w:type="paragraph" w:styleId="Sangradetextonormal">
    <w:name w:val="Body Text Indent"/>
    <w:basedOn w:val="Normal"/>
    <w:link w:val="SangradetextonormalCar"/>
    <w:rsid w:val="00E161C3"/>
    <w:pPr>
      <w:ind w:firstLine="708"/>
      <w:jc w:val="both"/>
    </w:pPr>
    <w:rPr>
      <w:sz w:val="22"/>
      <w:szCs w:val="20"/>
    </w:rPr>
  </w:style>
  <w:style w:type="character" w:customStyle="1" w:styleId="SangradetextonormalCar">
    <w:name w:val="Sangría de texto normal Car"/>
    <w:basedOn w:val="Fuentedeprrafopredeter"/>
    <w:link w:val="Sangradetextonormal"/>
    <w:rsid w:val="00E161C3"/>
    <w:rPr>
      <w:rFonts w:ascii="Times New Roman" w:eastAsia="Times New Roman" w:hAnsi="Times New Roman" w:cs="Times New Roman"/>
      <w:szCs w:val="20"/>
      <w:lang w:val="es-ES" w:eastAsia="es-ES"/>
    </w:rPr>
  </w:style>
  <w:style w:type="paragraph" w:styleId="Sangra3detindependiente">
    <w:name w:val="Body Text Indent 3"/>
    <w:basedOn w:val="Normal"/>
    <w:link w:val="Sangra3detindependienteCar"/>
    <w:rsid w:val="00E161C3"/>
    <w:pPr>
      <w:ind w:firstLine="708"/>
      <w:jc w:val="both"/>
    </w:pPr>
    <w:rPr>
      <w:sz w:val="28"/>
      <w:szCs w:val="20"/>
    </w:rPr>
  </w:style>
  <w:style w:type="character" w:customStyle="1" w:styleId="Sangra3detindependienteCar">
    <w:name w:val="Sangría 3 de t. independiente Car"/>
    <w:basedOn w:val="Fuentedeprrafopredeter"/>
    <w:link w:val="Sangra3detindependiente"/>
    <w:rsid w:val="00E161C3"/>
    <w:rPr>
      <w:rFonts w:ascii="Times New Roman" w:eastAsia="Times New Roman" w:hAnsi="Times New Roman" w:cs="Times New Roman"/>
      <w:sz w:val="28"/>
      <w:szCs w:val="20"/>
      <w:lang w:val="es-ES" w:eastAsia="es-ES"/>
    </w:rPr>
  </w:style>
  <w:style w:type="paragraph" w:styleId="Encabezado">
    <w:name w:val="header"/>
    <w:basedOn w:val="Normal"/>
    <w:link w:val="EncabezadoCar"/>
    <w:rsid w:val="00E161C3"/>
    <w:pPr>
      <w:tabs>
        <w:tab w:val="center" w:pos="4252"/>
        <w:tab w:val="right" w:pos="8504"/>
      </w:tabs>
    </w:pPr>
  </w:style>
  <w:style w:type="character" w:customStyle="1" w:styleId="EncabezadoCar">
    <w:name w:val="Encabezado Car"/>
    <w:basedOn w:val="Fuentedeprrafopredeter"/>
    <w:link w:val="Encabezado"/>
    <w:rsid w:val="00E161C3"/>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E161C3"/>
  </w:style>
  <w:style w:type="paragraph" w:styleId="Piedepgina">
    <w:name w:val="footer"/>
    <w:basedOn w:val="Normal"/>
    <w:link w:val="PiedepginaCar"/>
    <w:uiPriority w:val="99"/>
    <w:rsid w:val="00E161C3"/>
    <w:pPr>
      <w:tabs>
        <w:tab w:val="center" w:pos="4252"/>
        <w:tab w:val="right" w:pos="8504"/>
      </w:tabs>
    </w:pPr>
  </w:style>
  <w:style w:type="character" w:customStyle="1" w:styleId="PiedepginaCar">
    <w:name w:val="Pie de página Car"/>
    <w:basedOn w:val="Fuentedeprrafopredeter"/>
    <w:link w:val="Piedepgina"/>
    <w:uiPriority w:val="99"/>
    <w:rsid w:val="00E161C3"/>
    <w:rPr>
      <w:rFonts w:ascii="Times New Roman" w:eastAsia="Times New Roman" w:hAnsi="Times New Roman" w:cs="Times New Roman"/>
      <w:sz w:val="24"/>
      <w:szCs w:val="24"/>
      <w:lang w:val="es-ES" w:eastAsia="es-ES"/>
    </w:rPr>
  </w:style>
  <w:style w:type="paragraph" w:styleId="Ttulo">
    <w:name w:val="Title"/>
    <w:basedOn w:val="Normal"/>
    <w:next w:val="Normal"/>
    <w:link w:val="TtuloCar"/>
    <w:uiPriority w:val="10"/>
    <w:qFormat/>
    <w:rsid w:val="00E161C3"/>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E161C3"/>
    <w:rPr>
      <w:rFonts w:asciiTheme="majorHAnsi" w:eastAsiaTheme="majorEastAsia" w:hAnsiTheme="majorHAnsi" w:cstheme="majorBidi"/>
      <w:spacing w:val="-10"/>
      <w:kern w:val="28"/>
      <w:sz w:val="56"/>
      <w:szCs w:val="56"/>
      <w:lang w:val="es-ES" w:eastAsia="es-ES"/>
    </w:rPr>
  </w:style>
  <w:style w:type="table" w:styleId="Tablaconcuadrcula">
    <w:name w:val="Table Grid"/>
    <w:basedOn w:val="Tablanormal"/>
    <w:uiPriority w:val="39"/>
    <w:rsid w:val="00E16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96E07"/>
    <w:pPr>
      <w:ind w:left="720"/>
      <w:contextualSpacing/>
    </w:pPr>
  </w:style>
  <w:style w:type="paragraph" w:styleId="Textodeglobo">
    <w:name w:val="Balloon Text"/>
    <w:basedOn w:val="Normal"/>
    <w:link w:val="TextodegloboCar"/>
    <w:uiPriority w:val="99"/>
    <w:semiHidden/>
    <w:unhideWhenUsed/>
    <w:rsid w:val="00534FA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4FA3"/>
    <w:rPr>
      <w:rFonts w:ascii="Segoe UI" w:eastAsia="Times New Roman" w:hAnsi="Segoe UI" w:cs="Segoe UI"/>
      <w:sz w:val="18"/>
      <w:szCs w:val="18"/>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85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E161C3"/>
    <w:pPr>
      <w:keepNext/>
      <w:jc w:val="center"/>
      <w:outlineLvl w:val="0"/>
    </w:pPr>
    <w:rPr>
      <w:sz w:val="3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161C3"/>
    <w:rPr>
      <w:rFonts w:ascii="Times New Roman" w:eastAsia="Times New Roman" w:hAnsi="Times New Roman" w:cs="Times New Roman"/>
      <w:sz w:val="32"/>
      <w:szCs w:val="20"/>
      <w:lang w:val="es-ES" w:eastAsia="es-ES"/>
    </w:rPr>
  </w:style>
  <w:style w:type="paragraph" w:customStyle="1" w:styleId="1">
    <w:name w:val="1"/>
    <w:basedOn w:val="Normal"/>
    <w:next w:val="Ttulo"/>
    <w:qFormat/>
    <w:rsid w:val="00E161C3"/>
    <w:pPr>
      <w:jc w:val="center"/>
    </w:pPr>
    <w:rPr>
      <w:b/>
      <w:sz w:val="28"/>
      <w:szCs w:val="20"/>
    </w:rPr>
  </w:style>
  <w:style w:type="paragraph" w:styleId="Sangradetextonormal">
    <w:name w:val="Body Text Indent"/>
    <w:basedOn w:val="Normal"/>
    <w:link w:val="SangradetextonormalCar"/>
    <w:rsid w:val="00E161C3"/>
    <w:pPr>
      <w:ind w:firstLine="708"/>
      <w:jc w:val="both"/>
    </w:pPr>
    <w:rPr>
      <w:sz w:val="22"/>
      <w:szCs w:val="20"/>
    </w:rPr>
  </w:style>
  <w:style w:type="character" w:customStyle="1" w:styleId="SangradetextonormalCar">
    <w:name w:val="Sangría de texto normal Car"/>
    <w:basedOn w:val="Fuentedeprrafopredeter"/>
    <w:link w:val="Sangradetextonormal"/>
    <w:rsid w:val="00E161C3"/>
    <w:rPr>
      <w:rFonts w:ascii="Times New Roman" w:eastAsia="Times New Roman" w:hAnsi="Times New Roman" w:cs="Times New Roman"/>
      <w:szCs w:val="20"/>
      <w:lang w:val="es-ES" w:eastAsia="es-ES"/>
    </w:rPr>
  </w:style>
  <w:style w:type="paragraph" w:styleId="Sangra3detindependiente">
    <w:name w:val="Body Text Indent 3"/>
    <w:basedOn w:val="Normal"/>
    <w:link w:val="Sangra3detindependienteCar"/>
    <w:rsid w:val="00E161C3"/>
    <w:pPr>
      <w:ind w:firstLine="708"/>
      <w:jc w:val="both"/>
    </w:pPr>
    <w:rPr>
      <w:sz w:val="28"/>
      <w:szCs w:val="20"/>
    </w:rPr>
  </w:style>
  <w:style w:type="character" w:customStyle="1" w:styleId="Sangra3detindependienteCar">
    <w:name w:val="Sangría 3 de t. independiente Car"/>
    <w:basedOn w:val="Fuentedeprrafopredeter"/>
    <w:link w:val="Sangra3detindependiente"/>
    <w:rsid w:val="00E161C3"/>
    <w:rPr>
      <w:rFonts w:ascii="Times New Roman" w:eastAsia="Times New Roman" w:hAnsi="Times New Roman" w:cs="Times New Roman"/>
      <w:sz w:val="28"/>
      <w:szCs w:val="20"/>
      <w:lang w:val="es-ES" w:eastAsia="es-ES"/>
    </w:rPr>
  </w:style>
  <w:style w:type="paragraph" w:styleId="Encabezado">
    <w:name w:val="header"/>
    <w:basedOn w:val="Normal"/>
    <w:link w:val="EncabezadoCar"/>
    <w:rsid w:val="00E161C3"/>
    <w:pPr>
      <w:tabs>
        <w:tab w:val="center" w:pos="4252"/>
        <w:tab w:val="right" w:pos="8504"/>
      </w:tabs>
    </w:pPr>
  </w:style>
  <w:style w:type="character" w:customStyle="1" w:styleId="EncabezadoCar">
    <w:name w:val="Encabezado Car"/>
    <w:basedOn w:val="Fuentedeprrafopredeter"/>
    <w:link w:val="Encabezado"/>
    <w:rsid w:val="00E161C3"/>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E161C3"/>
  </w:style>
  <w:style w:type="paragraph" w:styleId="Piedepgina">
    <w:name w:val="footer"/>
    <w:basedOn w:val="Normal"/>
    <w:link w:val="PiedepginaCar"/>
    <w:uiPriority w:val="99"/>
    <w:rsid w:val="00E161C3"/>
    <w:pPr>
      <w:tabs>
        <w:tab w:val="center" w:pos="4252"/>
        <w:tab w:val="right" w:pos="8504"/>
      </w:tabs>
    </w:pPr>
  </w:style>
  <w:style w:type="character" w:customStyle="1" w:styleId="PiedepginaCar">
    <w:name w:val="Pie de página Car"/>
    <w:basedOn w:val="Fuentedeprrafopredeter"/>
    <w:link w:val="Piedepgina"/>
    <w:uiPriority w:val="99"/>
    <w:rsid w:val="00E161C3"/>
    <w:rPr>
      <w:rFonts w:ascii="Times New Roman" w:eastAsia="Times New Roman" w:hAnsi="Times New Roman" w:cs="Times New Roman"/>
      <w:sz w:val="24"/>
      <w:szCs w:val="24"/>
      <w:lang w:val="es-ES" w:eastAsia="es-ES"/>
    </w:rPr>
  </w:style>
  <w:style w:type="paragraph" w:styleId="Ttulo">
    <w:name w:val="Title"/>
    <w:basedOn w:val="Normal"/>
    <w:next w:val="Normal"/>
    <w:link w:val="TtuloCar"/>
    <w:uiPriority w:val="10"/>
    <w:qFormat/>
    <w:rsid w:val="00E161C3"/>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E161C3"/>
    <w:rPr>
      <w:rFonts w:asciiTheme="majorHAnsi" w:eastAsiaTheme="majorEastAsia" w:hAnsiTheme="majorHAnsi" w:cstheme="majorBidi"/>
      <w:spacing w:val="-10"/>
      <w:kern w:val="28"/>
      <w:sz w:val="56"/>
      <w:szCs w:val="56"/>
      <w:lang w:val="es-ES" w:eastAsia="es-ES"/>
    </w:rPr>
  </w:style>
  <w:style w:type="table" w:styleId="Tablaconcuadrcula">
    <w:name w:val="Table Grid"/>
    <w:basedOn w:val="Tablanormal"/>
    <w:uiPriority w:val="39"/>
    <w:rsid w:val="00E16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96E07"/>
    <w:pPr>
      <w:ind w:left="720"/>
      <w:contextualSpacing/>
    </w:pPr>
  </w:style>
  <w:style w:type="paragraph" w:styleId="Textodeglobo">
    <w:name w:val="Balloon Text"/>
    <w:basedOn w:val="Normal"/>
    <w:link w:val="TextodegloboCar"/>
    <w:uiPriority w:val="99"/>
    <w:semiHidden/>
    <w:unhideWhenUsed/>
    <w:rsid w:val="00534FA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4FA3"/>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2777</TotalTime>
  <Pages>1</Pages>
  <Words>1340</Words>
  <Characters>7370</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Secretaría</dc:creator>
  <cp:lastModifiedBy>Usuario</cp:lastModifiedBy>
  <cp:revision>24</cp:revision>
  <cp:lastPrinted>2019-04-23T20:13:00Z</cp:lastPrinted>
  <dcterms:created xsi:type="dcterms:W3CDTF">2019-06-06T18:25:00Z</dcterms:created>
  <dcterms:modified xsi:type="dcterms:W3CDTF">2020-01-27T16:11:00Z</dcterms:modified>
</cp:coreProperties>
</file>