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2E32F9">
        <w:rPr>
          <w:rFonts w:ascii="Arial" w:hAnsi="Arial" w:cs="Arial"/>
          <w:sz w:val="22"/>
        </w:rPr>
        <w:t>37</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6909BA">
        <w:rPr>
          <w:rFonts w:ascii="Arial" w:hAnsi="Arial" w:cs="Arial"/>
          <w:sz w:val="22"/>
        </w:rPr>
        <w:t>08 de Enero del año 2020</w:t>
      </w:r>
      <w:r w:rsidR="00797F31">
        <w:rPr>
          <w:rFonts w:ascii="Arial" w:hAnsi="Arial" w:cs="Arial"/>
          <w:sz w:val="22"/>
        </w:rPr>
        <w:t xml:space="preserve"> dos mil </w:t>
      </w:r>
      <w:r w:rsidR="00DD792A">
        <w:rPr>
          <w:rFonts w:ascii="Arial" w:hAnsi="Arial" w:cs="Arial"/>
          <w:sz w:val="22"/>
        </w:rPr>
        <w:t>diecinueve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E32F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E32F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A2700"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2E32F9">
        <w:rPr>
          <w:rFonts w:ascii="Arial" w:hAnsi="Arial" w:cs="Arial"/>
          <w:b/>
          <w:sz w:val="22"/>
        </w:rPr>
        <w:t>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0407F3" w:rsidRDefault="000407F3" w:rsidP="000407F3">
      <w:pPr>
        <w:jc w:val="both"/>
        <w:rPr>
          <w:rFonts w:ascii="Arial" w:hAnsi="Arial" w:cs="Arial"/>
          <w:b/>
          <w:sz w:val="22"/>
        </w:rPr>
      </w:pPr>
      <w:r>
        <w:rPr>
          <w:rFonts w:ascii="Arial" w:hAnsi="Arial" w:cs="Arial"/>
          <w:sz w:val="22"/>
        </w:rPr>
        <w:t xml:space="preserve">1.- </w:t>
      </w:r>
      <w:r w:rsidR="00F07774"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1"/>
        <w:gridCol w:w="766"/>
        <w:gridCol w:w="2089"/>
        <w:gridCol w:w="3821"/>
        <w:gridCol w:w="1708"/>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2E32F9" w:rsidP="00FA54DD">
            <w:pPr>
              <w:jc w:val="both"/>
              <w:rPr>
                <w:rFonts w:ascii="Arial" w:hAnsi="Arial" w:cs="Arial"/>
                <w:b/>
                <w:sz w:val="22"/>
              </w:rPr>
            </w:pPr>
            <w:r>
              <w:rPr>
                <w:rFonts w:ascii="Arial" w:hAnsi="Arial" w:cs="Arial"/>
                <w:b/>
                <w:sz w:val="22"/>
              </w:rPr>
              <w:t>1</w:t>
            </w:r>
          </w:p>
        </w:tc>
        <w:tc>
          <w:tcPr>
            <w:tcW w:w="766" w:type="dxa"/>
          </w:tcPr>
          <w:p w:rsidR="0041340E" w:rsidRDefault="002A0AE0" w:rsidP="00FA54DD">
            <w:pPr>
              <w:jc w:val="both"/>
              <w:rPr>
                <w:rFonts w:ascii="Arial" w:hAnsi="Arial" w:cs="Arial"/>
                <w:b/>
                <w:sz w:val="22"/>
              </w:rPr>
            </w:pPr>
            <w:r>
              <w:rPr>
                <w:rFonts w:ascii="Arial" w:hAnsi="Arial" w:cs="Arial"/>
                <w:b/>
                <w:sz w:val="22"/>
              </w:rPr>
              <w:t>1</w:t>
            </w:r>
          </w:p>
        </w:tc>
        <w:tc>
          <w:tcPr>
            <w:tcW w:w="2099" w:type="dxa"/>
          </w:tcPr>
          <w:p w:rsidR="00DF5787" w:rsidRPr="00667CB2" w:rsidRDefault="007C76F1" w:rsidP="00FA54DD">
            <w:pPr>
              <w:jc w:val="both"/>
              <w:rPr>
                <w:rFonts w:ascii="Arial" w:hAnsi="Arial" w:cs="Arial"/>
                <w:sz w:val="22"/>
              </w:rPr>
            </w:pPr>
            <w:r>
              <w:rPr>
                <w:rFonts w:ascii="Arial" w:hAnsi="Arial" w:cs="Arial"/>
                <w:sz w:val="22"/>
              </w:rPr>
              <w:t>Pre</w:t>
            </w:r>
            <w:r w:rsidR="002E32F9">
              <w:rPr>
                <w:rFonts w:ascii="Arial" w:hAnsi="Arial" w:cs="Arial"/>
                <w:sz w:val="22"/>
              </w:rPr>
              <w:t xml:space="preserve">dio urbano ubicado en la calle Sergio Campos sin </w:t>
            </w:r>
            <w:r w:rsidR="00CD7F1E">
              <w:rPr>
                <w:rFonts w:ascii="Arial" w:hAnsi="Arial" w:cs="Arial"/>
                <w:sz w:val="22"/>
              </w:rPr>
              <w:t>número</w:t>
            </w:r>
            <w:r w:rsidR="00902843">
              <w:rPr>
                <w:rFonts w:ascii="Arial" w:hAnsi="Arial" w:cs="Arial"/>
                <w:sz w:val="22"/>
              </w:rPr>
              <w:t xml:space="preserve"> Colonia SERGIO CAMPOS</w:t>
            </w:r>
            <w:r>
              <w:rPr>
                <w:rFonts w:ascii="Arial" w:hAnsi="Arial" w:cs="Arial"/>
                <w:sz w:val="22"/>
              </w:rPr>
              <w:t>.</w:t>
            </w:r>
          </w:p>
        </w:tc>
        <w:tc>
          <w:tcPr>
            <w:tcW w:w="3847" w:type="dxa"/>
          </w:tcPr>
          <w:p w:rsidR="007C76F1" w:rsidRDefault="00902843" w:rsidP="002E32F9">
            <w:pPr>
              <w:jc w:val="both"/>
              <w:rPr>
                <w:rFonts w:ascii="Arial" w:hAnsi="Arial" w:cs="Arial"/>
                <w:sz w:val="22"/>
              </w:rPr>
            </w:pPr>
            <w:r>
              <w:rPr>
                <w:rFonts w:ascii="Arial" w:hAnsi="Arial" w:cs="Arial"/>
                <w:sz w:val="22"/>
              </w:rPr>
              <w:t>Se presenta plano con medidas y colindancias señalando superficies.</w:t>
            </w:r>
            <w:r w:rsidR="007C76F1">
              <w:rPr>
                <w:rFonts w:ascii="Arial" w:hAnsi="Arial" w:cs="Arial"/>
                <w:sz w:val="22"/>
              </w:rPr>
              <w:t xml:space="preserve"> </w:t>
            </w:r>
          </w:p>
          <w:p w:rsidR="002E32F9" w:rsidRPr="00667CB2" w:rsidRDefault="002E32F9" w:rsidP="002E32F9">
            <w:pPr>
              <w:jc w:val="both"/>
              <w:rPr>
                <w:rFonts w:ascii="Arial" w:hAnsi="Arial" w:cs="Arial"/>
                <w:sz w:val="22"/>
              </w:rPr>
            </w:pPr>
          </w:p>
        </w:tc>
        <w:tc>
          <w:tcPr>
            <w:tcW w:w="1671" w:type="dxa"/>
          </w:tcPr>
          <w:p w:rsidR="0041340E" w:rsidRDefault="007C76F1" w:rsidP="002E32F9">
            <w:pPr>
              <w:jc w:val="both"/>
              <w:rPr>
                <w:rFonts w:ascii="Arial" w:hAnsi="Arial" w:cs="Arial"/>
                <w:b/>
                <w:sz w:val="22"/>
              </w:rPr>
            </w:pPr>
            <w:r>
              <w:rPr>
                <w:rFonts w:ascii="Arial" w:hAnsi="Arial" w:cs="Arial"/>
                <w:b/>
                <w:sz w:val="22"/>
              </w:rPr>
              <w:t xml:space="preserve">SE </w:t>
            </w:r>
            <w:r w:rsidR="002E32F9">
              <w:rPr>
                <w:rFonts w:ascii="Arial" w:hAnsi="Arial" w:cs="Arial"/>
                <w:b/>
                <w:sz w:val="22"/>
              </w:rPr>
              <w:t>AUTORIZA SUBDIVISION.</w:t>
            </w:r>
          </w:p>
        </w:tc>
      </w:tr>
      <w:tr w:rsidR="00105E0E" w:rsidTr="00176823">
        <w:tc>
          <w:tcPr>
            <w:tcW w:w="672" w:type="dxa"/>
          </w:tcPr>
          <w:p w:rsidR="00105E0E" w:rsidRDefault="00475477" w:rsidP="00FA54DD">
            <w:pPr>
              <w:jc w:val="both"/>
              <w:rPr>
                <w:rFonts w:ascii="Arial" w:hAnsi="Arial" w:cs="Arial"/>
                <w:b/>
                <w:sz w:val="22"/>
              </w:rPr>
            </w:pPr>
            <w:r>
              <w:rPr>
                <w:rFonts w:ascii="Arial" w:hAnsi="Arial" w:cs="Arial"/>
                <w:b/>
                <w:sz w:val="22"/>
              </w:rPr>
              <w:t>-</w:t>
            </w:r>
          </w:p>
        </w:tc>
        <w:tc>
          <w:tcPr>
            <w:tcW w:w="766" w:type="dxa"/>
          </w:tcPr>
          <w:p w:rsidR="00105E0E" w:rsidRDefault="00475477" w:rsidP="00FA54DD">
            <w:pPr>
              <w:jc w:val="both"/>
              <w:rPr>
                <w:rFonts w:ascii="Arial" w:hAnsi="Arial" w:cs="Arial"/>
                <w:b/>
                <w:sz w:val="22"/>
              </w:rPr>
            </w:pPr>
            <w:r>
              <w:rPr>
                <w:rFonts w:ascii="Arial" w:hAnsi="Arial" w:cs="Arial"/>
                <w:b/>
                <w:sz w:val="22"/>
              </w:rPr>
              <w:t>-</w:t>
            </w:r>
          </w:p>
        </w:tc>
        <w:tc>
          <w:tcPr>
            <w:tcW w:w="2099" w:type="dxa"/>
          </w:tcPr>
          <w:p w:rsidR="002A0AE0" w:rsidRPr="00667CB2" w:rsidRDefault="00475477" w:rsidP="00CD5C1B">
            <w:pPr>
              <w:jc w:val="both"/>
              <w:rPr>
                <w:rFonts w:ascii="Arial" w:hAnsi="Arial" w:cs="Arial"/>
                <w:sz w:val="22"/>
              </w:rPr>
            </w:pPr>
            <w:r>
              <w:rPr>
                <w:rFonts w:ascii="Arial" w:hAnsi="Arial" w:cs="Arial"/>
                <w:sz w:val="22"/>
              </w:rPr>
              <w:t>-</w:t>
            </w:r>
          </w:p>
        </w:tc>
        <w:tc>
          <w:tcPr>
            <w:tcW w:w="3847" w:type="dxa"/>
          </w:tcPr>
          <w:p w:rsidR="002A0AE0" w:rsidRPr="00667CB2" w:rsidRDefault="00475477" w:rsidP="00105E0E">
            <w:pPr>
              <w:jc w:val="both"/>
              <w:rPr>
                <w:rFonts w:ascii="Arial" w:hAnsi="Arial" w:cs="Arial"/>
                <w:sz w:val="22"/>
              </w:rPr>
            </w:pPr>
            <w:r>
              <w:rPr>
                <w:rFonts w:ascii="Arial" w:hAnsi="Arial" w:cs="Arial"/>
                <w:sz w:val="22"/>
              </w:rPr>
              <w:t>-</w:t>
            </w:r>
          </w:p>
        </w:tc>
        <w:tc>
          <w:tcPr>
            <w:tcW w:w="1671" w:type="dxa"/>
          </w:tcPr>
          <w:p w:rsidR="00105E0E" w:rsidRDefault="00475477"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703119" w:rsidRDefault="000407F3" w:rsidP="006909BA">
      <w:pPr>
        <w:jc w:val="both"/>
        <w:rPr>
          <w:rFonts w:ascii="Arial" w:hAnsi="Arial" w:cs="Arial"/>
          <w:sz w:val="22"/>
        </w:rPr>
      </w:pPr>
      <w:r>
        <w:rPr>
          <w:rFonts w:ascii="Arial" w:hAnsi="Arial" w:cs="Arial"/>
          <w:sz w:val="22"/>
        </w:rPr>
        <w:t xml:space="preserve">2.- </w:t>
      </w:r>
      <w:r w:rsidR="00456D5A" w:rsidRPr="000407F3">
        <w:rPr>
          <w:rFonts w:ascii="Arial" w:hAnsi="Arial" w:cs="Arial"/>
          <w:sz w:val="22"/>
        </w:rPr>
        <w:t xml:space="preserve">En uso de la voz el </w:t>
      </w:r>
      <w:r w:rsidR="00456D5A"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703119" w:rsidRDefault="00703119" w:rsidP="006909BA">
      <w:pPr>
        <w:jc w:val="both"/>
        <w:rPr>
          <w:rFonts w:ascii="Arial" w:hAnsi="Arial" w:cs="Arial"/>
          <w:sz w:val="22"/>
        </w:rPr>
      </w:pPr>
    </w:p>
    <w:p w:rsidR="00703119" w:rsidRPr="00703119" w:rsidRDefault="00703119" w:rsidP="00703119">
      <w:pPr>
        <w:pStyle w:val="Prrafodelista"/>
        <w:numPr>
          <w:ilvl w:val="0"/>
          <w:numId w:val="44"/>
        </w:numPr>
        <w:jc w:val="both"/>
        <w:rPr>
          <w:rFonts w:ascii="Arial" w:hAnsi="Arial" w:cs="Arial"/>
          <w:sz w:val="22"/>
        </w:rPr>
      </w:pPr>
      <w:r>
        <w:rPr>
          <w:rFonts w:ascii="Arial" w:hAnsi="Arial" w:cs="Arial"/>
          <w:sz w:val="22"/>
        </w:rPr>
        <w:t xml:space="preserve">Se pone a consideración dar seguimiento al proceso de regularización </w:t>
      </w:r>
      <w:r w:rsidR="005D688F">
        <w:rPr>
          <w:rFonts w:ascii="Arial" w:hAnsi="Arial" w:cs="Arial"/>
          <w:sz w:val="22"/>
        </w:rPr>
        <w:t>en el F</w:t>
      </w:r>
      <w:r>
        <w:rPr>
          <w:rFonts w:ascii="Arial" w:hAnsi="Arial" w:cs="Arial"/>
          <w:sz w:val="22"/>
        </w:rPr>
        <w:t xml:space="preserve">raccionamiento denominado CONTINENTAL, ubicado sobre la calle Avenida Luis Donaldo Colosio, cruce con lo que será el Libramiento Oriente, exponiendo puntos sobre el tema de donación al respecto de los Convenios que se estarán realizando para la liberación de </w:t>
      </w:r>
      <w:r w:rsidR="005D688F">
        <w:rPr>
          <w:rFonts w:ascii="Arial" w:hAnsi="Arial" w:cs="Arial"/>
          <w:sz w:val="22"/>
        </w:rPr>
        <w:t>vía</w:t>
      </w:r>
      <w:r>
        <w:rPr>
          <w:rFonts w:ascii="Arial" w:hAnsi="Arial" w:cs="Arial"/>
          <w:sz w:val="22"/>
        </w:rPr>
        <w:t xml:space="preserve"> sobre el libramiento oriente, además se comenta que cuenta con factibilidad de agua potable, red de drenaje, alumbrado </w:t>
      </w:r>
      <w:r w:rsidR="005D688F">
        <w:rPr>
          <w:rFonts w:ascii="Arial" w:hAnsi="Arial" w:cs="Arial"/>
          <w:sz w:val="22"/>
        </w:rPr>
        <w:t>público</w:t>
      </w:r>
      <w:r>
        <w:rPr>
          <w:rFonts w:ascii="Arial" w:hAnsi="Arial" w:cs="Arial"/>
          <w:sz w:val="22"/>
        </w:rPr>
        <w:t xml:space="preserve"> y cuenta con una licencia de urbanización pendiente de actualizar los pagos por </w:t>
      </w:r>
      <w:r>
        <w:rPr>
          <w:rFonts w:ascii="Arial" w:hAnsi="Arial" w:cs="Arial"/>
          <w:sz w:val="22"/>
        </w:rPr>
        <w:lastRenderedPageBreak/>
        <w:t>conceptos como recargos, el gestor del desarrollo urbano se conoce como C. RIGOBERTO REYES VILLALOBOS.</w:t>
      </w:r>
    </w:p>
    <w:p w:rsidR="00456D5A" w:rsidRDefault="00475477" w:rsidP="006909BA">
      <w:pPr>
        <w:jc w:val="both"/>
        <w:rPr>
          <w:rFonts w:ascii="Arial" w:hAnsi="Arial" w:cs="Arial"/>
          <w:sz w:val="22"/>
        </w:rPr>
      </w:pPr>
      <w:r w:rsidRPr="000407F3">
        <w:rPr>
          <w:rFonts w:ascii="Arial" w:hAnsi="Arial" w:cs="Arial"/>
          <w:sz w:val="22"/>
        </w:rPr>
        <w:t xml:space="preserve"> </w:t>
      </w:r>
    </w:p>
    <w:p w:rsidR="00456D5A" w:rsidRPr="002972CB" w:rsidRDefault="00990C10" w:rsidP="00456D5A">
      <w:pPr>
        <w:jc w:val="both"/>
        <w:rPr>
          <w:rFonts w:ascii="Arial" w:hAnsi="Arial" w:cs="Arial"/>
          <w:sz w:val="22"/>
        </w:rPr>
      </w:pPr>
      <w:r>
        <w:rPr>
          <w:rFonts w:ascii="Arial" w:hAnsi="Arial" w:cs="Arial"/>
          <w:sz w:val="22"/>
        </w:rPr>
        <w:t>Acuerdo</w:t>
      </w:r>
      <w:r w:rsidR="00C0610E">
        <w:rPr>
          <w:rFonts w:ascii="Arial" w:hAnsi="Arial" w:cs="Arial"/>
          <w:sz w:val="22"/>
        </w:rPr>
        <w:t>.-  Informativo</w:t>
      </w:r>
    </w:p>
    <w:p w:rsidR="008A2981" w:rsidRDefault="008A2981" w:rsidP="008A2981">
      <w:pPr>
        <w:ind w:left="720"/>
        <w:jc w:val="both"/>
        <w:rPr>
          <w:rFonts w:ascii="Arial" w:hAnsi="Arial" w:cs="Arial"/>
          <w:sz w:val="22"/>
        </w:rPr>
      </w:pPr>
    </w:p>
    <w:p w:rsidR="00703119" w:rsidRPr="00703119" w:rsidRDefault="00703119" w:rsidP="00703119">
      <w:pPr>
        <w:pStyle w:val="Prrafodelista"/>
        <w:numPr>
          <w:ilvl w:val="0"/>
          <w:numId w:val="44"/>
        </w:numPr>
        <w:jc w:val="both"/>
        <w:rPr>
          <w:rFonts w:ascii="Arial" w:hAnsi="Arial" w:cs="Arial"/>
          <w:sz w:val="22"/>
        </w:rPr>
      </w:pPr>
      <w:r>
        <w:rPr>
          <w:rFonts w:ascii="Arial" w:hAnsi="Arial" w:cs="Arial"/>
          <w:sz w:val="22"/>
        </w:rPr>
        <w:t xml:space="preserve">Se entregan las copias de oficios de recibido por los C. ELSA GABRIELA GALLARDO PEREZ </w:t>
      </w:r>
      <w:r w:rsidR="00375751">
        <w:rPr>
          <w:rFonts w:ascii="Arial" w:hAnsi="Arial" w:cs="Arial"/>
          <w:sz w:val="22"/>
        </w:rPr>
        <w:t xml:space="preserve">( 001/O-P.U.M/2020), </w:t>
      </w:r>
      <w:r>
        <w:rPr>
          <w:rFonts w:ascii="Arial" w:hAnsi="Arial" w:cs="Arial"/>
          <w:sz w:val="22"/>
        </w:rPr>
        <w:t>Y C. MARCOS RAFAEL TORRES BALLESTEROS</w:t>
      </w:r>
      <w:r w:rsidR="00375751">
        <w:rPr>
          <w:rFonts w:ascii="Arial" w:hAnsi="Arial" w:cs="Arial"/>
          <w:sz w:val="22"/>
        </w:rPr>
        <w:t xml:space="preserve"> ( 002/O-P.U.M/2020)</w:t>
      </w:r>
      <w:r>
        <w:rPr>
          <w:rFonts w:ascii="Arial" w:hAnsi="Arial" w:cs="Arial"/>
          <w:sz w:val="22"/>
        </w:rPr>
        <w:t xml:space="preserve">, dando cuenta de que se les notifico con fecha del 6 de enero del 2020, para fin de llevar a cabo la comparecencia a dicha </w:t>
      </w:r>
      <w:r w:rsidR="005D688F">
        <w:rPr>
          <w:rFonts w:ascii="Arial" w:hAnsi="Arial" w:cs="Arial"/>
          <w:sz w:val="22"/>
        </w:rPr>
        <w:t>Comisión</w:t>
      </w:r>
      <w:r>
        <w:rPr>
          <w:rFonts w:ascii="Arial" w:hAnsi="Arial" w:cs="Arial"/>
          <w:sz w:val="22"/>
        </w:rPr>
        <w:t>, con el objetivo de aclarar aspectos con relación a los desarrollos urbanísticos que se encuentran ubicados en terrenos que se presume son de su propiedad, se registra la NO COMPARECENCIA DE LOS MISMO a esta sesión ordinaria de comisión</w:t>
      </w:r>
      <w:r w:rsidR="000C30CB">
        <w:rPr>
          <w:rFonts w:ascii="Arial" w:hAnsi="Arial" w:cs="Arial"/>
          <w:sz w:val="22"/>
        </w:rPr>
        <w:t xml:space="preserve"> en la cual estaban convocados.</w:t>
      </w:r>
      <w:bookmarkStart w:id="0" w:name="_GoBack"/>
      <w:bookmarkEnd w:id="0"/>
    </w:p>
    <w:p w:rsidR="00EF63D2" w:rsidRDefault="00EF63D2" w:rsidP="00EF63D2">
      <w:pPr>
        <w:jc w:val="both"/>
        <w:rPr>
          <w:rFonts w:ascii="Arial" w:hAnsi="Arial" w:cs="Arial"/>
          <w:sz w:val="22"/>
        </w:rPr>
      </w:pPr>
    </w:p>
    <w:p w:rsidR="00703119" w:rsidRPr="002972CB" w:rsidRDefault="00703119" w:rsidP="00703119">
      <w:pPr>
        <w:jc w:val="both"/>
        <w:rPr>
          <w:rFonts w:ascii="Arial" w:hAnsi="Arial" w:cs="Arial"/>
          <w:sz w:val="22"/>
        </w:rPr>
      </w:pPr>
      <w:r>
        <w:rPr>
          <w:rFonts w:ascii="Arial" w:hAnsi="Arial" w:cs="Arial"/>
          <w:sz w:val="22"/>
        </w:rPr>
        <w:t>Acuerdo.-  Informativo</w:t>
      </w:r>
    </w:p>
    <w:p w:rsidR="00703119" w:rsidRDefault="00703119" w:rsidP="00EF63D2">
      <w:pPr>
        <w:jc w:val="both"/>
        <w:rPr>
          <w:rFonts w:ascii="Arial" w:hAnsi="Arial" w:cs="Arial"/>
          <w:sz w:val="22"/>
        </w:rPr>
      </w:pPr>
    </w:p>
    <w:p w:rsidR="00564079" w:rsidRDefault="000407F3" w:rsidP="00E161C3">
      <w:pPr>
        <w:jc w:val="both"/>
        <w:rPr>
          <w:rFonts w:ascii="Arial" w:hAnsi="Arial" w:cs="Arial"/>
          <w:sz w:val="22"/>
        </w:rPr>
      </w:pPr>
      <w:r>
        <w:rPr>
          <w:rFonts w:ascii="Arial" w:hAnsi="Arial" w:cs="Arial"/>
          <w:sz w:val="22"/>
        </w:rPr>
        <w:t xml:space="preserve">3.- </w:t>
      </w:r>
      <w:r w:rsidR="00EF63D2" w:rsidRPr="000407F3">
        <w:rPr>
          <w:rFonts w:ascii="Arial" w:hAnsi="Arial" w:cs="Arial"/>
          <w:sz w:val="22"/>
        </w:rPr>
        <w:t xml:space="preserve">En uso de la voz el </w:t>
      </w:r>
      <w:r w:rsidR="007C76F1">
        <w:rPr>
          <w:rFonts w:ascii="Arial" w:hAnsi="Arial" w:cs="Arial"/>
          <w:b/>
          <w:sz w:val="22"/>
        </w:rPr>
        <w:t xml:space="preserve">Director de Obras </w:t>
      </w:r>
      <w:r w:rsidR="00564079">
        <w:rPr>
          <w:rFonts w:ascii="Arial" w:hAnsi="Arial" w:cs="Arial"/>
          <w:b/>
          <w:sz w:val="22"/>
        </w:rPr>
        <w:t>Públicas</w:t>
      </w:r>
      <w:r w:rsidR="00365FDA">
        <w:rPr>
          <w:rFonts w:ascii="Arial" w:hAnsi="Arial" w:cs="Arial"/>
          <w:sz w:val="22"/>
        </w:rPr>
        <w:t>, expone los siguientes puntos:</w:t>
      </w:r>
    </w:p>
    <w:p w:rsidR="00365FDA" w:rsidRDefault="00365FDA" w:rsidP="00365FDA">
      <w:pPr>
        <w:jc w:val="both"/>
        <w:rPr>
          <w:rFonts w:ascii="Arial" w:hAnsi="Arial" w:cs="Arial"/>
          <w:sz w:val="22"/>
        </w:rPr>
      </w:pPr>
      <w:r>
        <w:rPr>
          <w:rFonts w:ascii="Arial" w:hAnsi="Arial" w:cs="Arial"/>
          <w:sz w:val="22"/>
        </w:rPr>
        <w:t xml:space="preserve">            a) En relación a los trabajos de acercamiento con los propietarios para realizar los convenios de donación </w:t>
      </w:r>
      <w:r w:rsidR="009A68A9">
        <w:rPr>
          <w:rFonts w:ascii="Arial" w:hAnsi="Arial" w:cs="Arial"/>
          <w:sz w:val="22"/>
        </w:rPr>
        <w:t>en la</w:t>
      </w:r>
      <w:r>
        <w:rPr>
          <w:rFonts w:ascii="Arial" w:hAnsi="Arial" w:cs="Arial"/>
          <w:sz w:val="22"/>
        </w:rPr>
        <w:t xml:space="preserve"> liberación de </w:t>
      </w:r>
      <w:r w:rsidR="009A68A9">
        <w:rPr>
          <w:rFonts w:ascii="Arial" w:hAnsi="Arial" w:cs="Arial"/>
          <w:sz w:val="22"/>
        </w:rPr>
        <w:t>vía</w:t>
      </w:r>
      <w:r>
        <w:rPr>
          <w:rFonts w:ascii="Arial" w:hAnsi="Arial" w:cs="Arial"/>
          <w:sz w:val="22"/>
        </w:rPr>
        <w:t xml:space="preserve"> de los que será e</w:t>
      </w:r>
      <w:r w:rsidR="000B3BFB">
        <w:rPr>
          <w:rFonts w:ascii="Arial" w:hAnsi="Arial" w:cs="Arial"/>
          <w:sz w:val="22"/>
        </w:rPr>
        <w:t>l libramiento carretero Oriente</w:t>
      </w:r>
      <w:r>
        <w:rPr>
          <w:rFonts w:ascii="Arial" w:hAnsi="Arial" w:cs="Arial"/>
          <w:sz w:val="22"/>
        </w:rPr>
        <w:t xml:space="preserve">, ya se tiene avance, solo falta que se firmen los mismos, a lo que la Sindico </w:t>
      </w:r>
      <w:r w:rsidR="009A68A9">
        <w:rPr>
          <w:rFonts w:ascii="Arial" w:hAnsi="Arial" w:cs="Arial"/>
          <w:sz w:val="22"/>
        </w:rPr>
        <w:t>Municipal</w:t>
      </w:r>
      <w:r>
        <w:rPr>
          <w:rFonts w:ascii="Arial" w:hAnsi="Arial" w:cs="Arial"/>
          <w:sz w:val="22"/>
        </w:rPr>
        <w:t xml:space="preserve"> </w:t>
      </w:r>
      <w:r w:rsidRPr="0060593A">
        <w:rPr>
          <w:rFonts w:ascii="Arial" w:hAnsi="Arial" w:cs="Arial"/>
          <w:sz w:val="22"/>
        </w:rPr>
        <w:t>LIC. DENIS ALEJANDRA PLASCENCIA CAMPOS</w:t>
      </w:r>
      <w:r>
        <w:rPr>
          <w:rFonts w:ascii="Arial" w:hAnsi="Arial" w:cs="Arial"/>
          <w:sz w:val="22"/>
        </w:rPr>
        <w:t xml:space="preserve">, canalizara el punto para resolver la autorización a la firma y </w:t>
      </w:r>
      <w:r w:rsidR="009A68A9">
        <w:rPr>
          <w:rFonts w:ascii="Arial" w:hAnsi="Arial" w:cs="Arial"/>
          <w:sz w:val="22"/>
        </w:rPr>
        <w:t>negociación</w:t>
      </w:r>
      <w:r>
        <w:rPr>
          <w:rFonts w:ascii="Arial" w:hAnsi="Arial" w:cs="Arial"/>
          <w:sz w:val="22"/>
        </w:rPr>
        <w:t xml:space="preserve"> de los convenios, tanto al </w:t>
      </w:r>
      <w:r w:rsidR="009A68A9">
        <w:rPr>
          <w:rFonts w:ascii="Arial" w:hAnsi="Arial" w:cs="Arial"/>
          <w:sz w:val="22"/>
        </w:rPr>
        <w:t>Síndico</w:t>
      </w:r>
      <w:r>
        <w:rPr>
          <w:rFonts w:ascii="Arial" w:hAnsi="Arial" w:cs="Arial"/>
          <w:sz w:val="22"/>
        </w:rPr>
        <w:t xml:space="preserve"> como al Presidente Municipal, a fin de realizar los mismos.</w:t>
      </w:r>
    </w:p>
    <w:p w:rsidR="00365FDA" w:rsidRDefault="00365FDA" w:rsidP="00365FDA">
      <w:pPr>
        <w:jc w:val="both"/>
        <w:rPr>
          <w:rFonts w:ascii="Arial" w:hAnsi="Arial" w:cs="Arial"/>
          <w:sz w:val="22"/>
        </w:rPr>
      </w:pPr>
      <w:r>
        <w:rPr>
          <w:rFonts w:ascii="Arial" w:hAnsi="Arial" w:cs="Arial"/>
          <w:sz w:val="22"/>
        </w:rPr>
        <w:t xml:space="preserve">  Además se comenta sobre la necesidad de la actualización del Reglamento de Obras Publicas y que se tiene un anteproyecto </w:t>
      </w:r>
      <w:r w:rsidR="009A68A9">
        <w:rPr>
          <w:rFonts w:ascii="Arial" w:hAnsi="Arial" w:cs="Arial"/>
          <w:sz w:val="22"/>
        </w:rPr>
        <w:t>denominado</w:t>
      </w:r>
      <w:r>
        <w:rPr>
          <w:rFonts w:ascii="Arial" w:hAnsi="Arial" w:cs="Arial"/>
          <w:sz w:val="22"/>
        </w:rPr>
        <w:t xml:space="preserve"> Reglamento de </w:t>
      </w:r>
      <w:r w:rsidR="009A68A9">
        <w:rPr>
          <w:rFonts w:ascii="Arial" w:hAnsi="Arial" w:cs="Arial"/>
          <w:sz w:val="22"/>
        </w:rPr>
        <w:t>Zonificación</w:t>
      </w:r>
      <w:r>
        <w:rPr>
          <w:rFonts w:ascii="Arial" w:hAnsi="Arial" w:cs="Arial"/>
          <w:sz w:val="22"/>
        </w:rPr>
        <w:t xml:space="preserve"> </w:t>
      </w:r>
      <w:r w:rsidR="009A68A9">
        <w:rPr>
          <w:rFonts w:ascii="Arial" w:hAnsi="Arial" w:cs="Arial"/>
          <w:sz w:val="22"/>
        </w:rPr>
        <w:t>y desarrollo Urbano.</w:t>
      </w:r>
    </w:p>
    <w:p w:rsidR="009A68A9" w:rsidRDefault="009A68A9" w:rsidP="00365FDA">
      <w:pPr>
        <w:jc w:val="both"/>
        <w:rPr>
          <w:rFonts w:ascii="Arial" w:hAnsi="Arial" w:cs="Arial"/>
          <w:sz w:val="22"/>
        </w:rPr>
      </w:pPr>
      <w:r>
        <w:rPr>
          <w:rFonts w:ascii="Arial" w:hAnsi="Arial" w:cs="Arial"/>
          <w:sz w:val="22"/>
        </w:rPr>
        <w:t xml:space="preserve">  Se comenta sobre la obra en el tramo correspondiente al Bulevar Ramón Martínez Huerta, a decir que se han atrasado los trabajos por varios motivos tal como: maquinaria averiada, correcciones sobre bocas de tormenta, negociaciones vecinos en tramos para liberación de vía, sin contar que es un cruce que representa un conflicto vial considerable.</w:t>
      </w:r>
    </w:p>
    <w:p w:rsidR="009A68A9" w:rsidRDefault="009A68A9" w:rsidP="00365FDA">
      <w:pPr>
        <w:jc w:val="both"/>
        <w:rPr>
          <w:rFonts w:ascii="Arial" w:hAnsi="Arial" w:cs="Arial"/>
          <w:sz w:val="22"/>
        </w:rPr>
      </w:pPr>
      <w:r>
        <w:rPr>
          <w:rFonts w:ascii="Arial" w:hAnsi="Arial" w:cs="Arial"/>
          <w:sz w:val="22"/>
        </w:rPr>
        <w:t xml:space="preserve"> En relación al proyecto ejecutivo para desarrollar la obra sobre el camino viejo a Mezquitic de la Magdalena se está actualizando en materia de datos presupuestales.</w:t>
      </w:r>
    </w:p>
    <w:p w:rsidR="009A68A9" w:rsidRPr="008C769F" w:rsidRDefault="009A68A9" w:rsidP="00365FDA">
      <w:pPr>
        <w:jc w:val="both"/>
        <w:rPr>
          <w:rFonts w:ascii="Arial" w:hAnsi="Arial" w:cs="Arial"/>
        </w:rPr>
      </w:pPr>
      <w:r>
        <w:rPr>
          <w:rFonts w:ascii="Arial" w:hAnsi="Arial" w:cs="Arial"/>
          <w:sz w:val="22"/>
        </w:rPr>
        <w:t>En cuanto a la calle  Leonardo Zermeño a fin de determinar los limites, se comprometen tanto el área de planeación en conjunto con el Catastro Municipal a elaborar un plano donde se señale los límites entre los propietarios y la calle, señalando que el posible propietario conocido como Jacinto y que ha iniciado obras de construcción, no cuenta con permiso, y se desconoce con certeza en que momento inicio obras.</w:t>
      </w:r>
    </w:p>
    <w:p w:rsidR="00365FDA" w:rsidRPr="00564079" w:rsidRDefault="00365FDA" w:rsidP="00E161C3">
      <w:pPr>
        <w:jc w:val="both"/>
        <w:rPr>
          <w:rFonts w:ascii="Arial" w:hAnsi="Arial" w:cs="Arial"/>
          <w:b/>
          <w:sz w:val="22"/>
          <w:szCs w:val="22"/>
        </w:rPr>
      </w:pPr>
    </w:p>
    <w:p w:rsidR="00456D5A" w:rsidRDefault="002B76F8" w:rsidP="00E161C3">
      <w:pPr>
        <w:jc w:val="both"/>
        <w:rPr>
          <w:rFonts w:ascii="Arial" w:hAnsi="Arial" w:cs="Arial"/>
          <w:sz w:val="22"/>
        </w:rPr>
      </w:pPr>
      <w:r>
        <w:rPr>
          <w:rFonts w:ascii="Arial" w:hAnsi="Arial" w:cs="Arial"/>
          <w:sz w:val="22"/>
        </w:rPr>
        <w:t>Acuerdo.- Informativo</w:t>
      </w:r>
      <w:r w:rsidR="00904907">
        <w:rPr>
          <w:rFonts w:ascii="Arial" w:hAnsi="Arial" w:cs="Arial"/>
          <w:sz w:val="22"/>
        </w:rPr>
        <w:t>.</w:t>
      </w:r>
    </w:p>
    <w:p w:rsidR="007C76F1" w:rsidRDefault="007C76F1" w:rsidP="007C76F1">
      <w:pPr>
        <w:jc w:val="both"/>
        <w:rPr>
          <w:rFonts w:ascii="Arial" w:hAnsi="Arial" w:cs="Arial"/>
          <w:sz w:val="22"/>
        </w:rPr>
      </w:pPr>
    </w:p>
    <w:p w:rsidR="009A68A9" w:rsidRDefault="007C76F1" w:rsidP="007C76F1">
      <w:pPr>
        <w:jc w:val="both"/>
        <w:rPr>
          <w:rFonts w:ascii="Arial" w:hAnsi="Arial" w:cs="Arial"/>
          <w:sz w:val="22"/>
        </w:rPr>
      </w:pPr>
      <w:r>
        <w:rPr>
          <w:rFonts w:ascii="Arial" w:hAnsi="Arial" w:cs="Arial"/>
          <w:sz w:val="22"/>
        </w:rPr>
        <w:t xml:space="preserve">4.- </w:t>
      </w:r>
      <w:r w:rsidRPr="000407F3">
        <w:rPr>
          <w:rFonts w:ascii="Arial" w:hAnsi="Arial" w:cs="Arial"/>
          <w:sz w:val="22"/>
        </w:rPr>
        <w:t xml:space="preserve">En uso de la voz el </w:t>
      </w:r>
      <w:r>
        <w:rPr>
          <w:rFonts w:ascii="Arial" w:hAnsi="Arial" w:cs="Arial"/>
          <w:b/>
          <w:sz w:val="22"/>
        </w:rPr>
        <w:t>Director de Agua Potable</w:t>
      </w:r>
      <w:r w:rsidR="00564079">
        <w:rPr>
          <w:rFonts w:ascii="Arial" w:hAnsi="Arial" w:cs="Arial"/>
          <w:sz w:val="22"/>
        </w:rPr>
        <w:t>, ex</w:t>
      </w:r>
      <w:r w:rsidR="009A68A9">
        <w:rPr>
          <w:rFonts w:ascii="Arial" w:hAnsi="Arial" w:cs="Arial"/>
          <w:sz w:val="22"/>
        </w:rPr>
        <w:t>pone los siguientes puntos:</w:t>
      </w:r>
    </w:p>
    <w:p w:rsidR="00F02BAF" w:rsidRDefault="00F02BAF" w:rsidP="007C76F1">
      <w:pPr>
        <w:jc w:val="both"/>
        <w:rPr>
          <w:rFonts w:ascii="Arial" w:hAnsi="Arial" w:cs="Arial"/>
          <w:sz w:val="22"/>
        </w:rPr>
      </w:pPr>
      <w:r>
        <w:rPr>
          <w:rFonts w:ascii="Arial" w:hAnsi="Arial" w:cs="Arial"/>
          <w:sz w:val="22"/>
        </w:rPr>
        <w:t>a)  Se comenta la necesidad de retomar el tema sobre la inversión de los $4,600,000.00 aproximadamente en el sistema de rebombeo que corre del crucero San Sebastián a el fraccionamiento mi Nuevo San Juan, esto en el sentido de que se han generado muchos cortes al servicio del agua por motivo de constantes fugas en la línea en comento, ya que data de muchos años de vida la red de agua, por tal motivo es importante generar si es posible la inversión por etapas, (Etapa 1º crucero a fracc los lagos, 2º los lagos a mi nuevo san juan, 3º mi nuevo san juan a las colonias del centro).</w:t>
      </w:r>
    </w:p>
    <w:p w:rsidR="00564079" w:rsidRPr="00564079" w:rsidRDefault="00564079" w:rsidP="007C76F1">
      <w:pPr>
        <w:jc w:val="both"/>
        <w:rPr>
          <w:rFonts w:ascii="Arial" w:hAnsi="Arial" w:cs="Arial"/>
          <w:b/>
          <w:sz w:val="22"/>
          <w:szCs w:val="22"/>
        </w:rPr>
      </w:pPr>
      <w:r>
        <w:rPr>
          <w:rFonts w:ascii="Arial" w:hAnsi="Arial" w:cs="Arial"/>
          <w:sz w:val="22"/>
        </w:rPr>
        <w:t>.</w:t>
      </w:r>
    </w:p>
    <w:p w:rsidR="007C76F1" w:rsidRDefault="007C76F1" w:rsidP="00E161C3">
      <w:pPr>
        <w:jc w:val="both"/>
        <w:rPr>
          <w:rFonts w:ascii="Arial" w:hAnsi="Arial" w:cs="Arial"/>
          <w:sz w:val="16"/>
          <w:szCs w:val="16"/>
        </w:rPr>
      </w:pPr>
      <w:r>
        <w:rPr>
          <w:rFonts w:ascii="Arial" w:hAnsi="Arial" w:cs="Arial"/>
          <w:sz w:val="22"/>
        </w:rPr>
        <w:t>Acuerdo.- Informativo.</w:t>
      </w:r>
    </w:p>
    <w:p w:rsidR="007C76F1" w:rsidRDefault="007C76F1" w:rsidP="007C76F1">
      <w:pPr>
        <w:jc w:val="both"/>
        <w:rPr>
          <w:rFonts w:ascii="Arial" w:hAnsi="Arial" w:cs="Arial"/>
          <w:sz w:val="22"/>
        </w:rPr>
      </w:pPr>
    </w:p>
    <w:p w:rsidR="00F02BAF" w:rsidRDefault="00F02BAF" w:rsidP="00F02BAF">
      <w:pPr>
        <w:jc w:val="both"/>
        <w:rPr>
          <w:rFonts w:ascii="Arial" w:hAnsi="Arial" w:cs="Arial"/>
          <w:sz w:val="22"/>
        </w:rPr>
      </w:pPr>
      <w:r>
        <w:rPr>
          <w:rFonts w:ascii="Arial" w:hAnsi="Arial" w:cs="Arial"/>
          <w:sz w:val="22"/>
        </w:rPr>
        <w:t>b)  Se comenta al respecto del procedimiento de trámite para otorgar contratos del agua en relación a los ciudadanos que no presentan título que acredite la propiedad y exhiben una minuta, y se aprueba por la comisión que si se tratara de un fraccionamiento regularizado no existe problema en otorgar el contrato exhibiendo la minuta.</w:t>
      </w:r>
    </w:p>
    <w:p w:rsidR="00F02BAF" w:rsidRPr="00564079" w:rsidRDefault="00F02BAF" w:rsidP="00F02BAF">
      <w:pPr>
        <w:jc w:val="both"/>
        <w:rPr>
          <w:rFonts w:ascii="Arial" w:hAnsi="Arial" w:cs="Arial"/>
          <w:b/>
          <w:sz w:val="22"/>
          <w:szCs w:val="22"/>
        </w:rPr>
      </w:pPr>
      <w:r>
        <w:rPr>
          <w:rFonts w:ascii="Arial" w:hAnsi="Arial" w:cs="Arial"/>
          <w:sz w:val="22"/>
        </w:rPr>
        <w:t>.</w:t>
      </w:r>
    </w:p>
    <w:p w:rsidR="00F02BAF" w:rsidRDefault="00F02BAF" w:rsidP="00F02BAF">
      <w:pPr>
        <w:jc w:val="both"/>
        <w:rPr>
          <w:rFonts w:ascii="Arial" w:hAnsi="Arial" w:cs="Arial"/>
          <w:sz w:val="16"/>
          <w:szCs w:val="16"/>
        </w:rPr>
      </w:pPr>
      <w:r>
        <w:rPr>
          <w:rFonts w:ascii="Arial" w:hAnsi="Arial" w:cs="Arial"/>
          <w:sz w:val="22"/>
        </w:rPr>
        <w:t>Acuerdo.- Por unanimidad se aprueba.</w:t>
      </w:r>
    </w:p>
    <w:p w:rsidR="00F02BAF" w:rsidRDefault="00F02BAF" w:rsidP="007C76F1">
      <w:pPr>
        <w:jc w:val="both"/>
        <w:rPr>
          <w:rFonts w:ascii="Arial" w:hAnsi="Arial" w:cs="Arial"/>
          <w:sz w:val="22"/>
        </w:rPr>
      </w:pPr>
    </w:p>
    <w:p w:rsidR="00564079" w:rsidRPr="00564079" w:rsidRDefault="007C76F1" w:rsidP="007C76F1">
      <w:pPr>
        <w:jc w:val="both"/>
        <w:rPr>
          <w:rFonts w:ascii="Arial" w:hAnsi="Arial" w:cs="Arial"/>
          <w:b/>
          <w:sz w:val="22"/>
          <w:szCs w:val="22"/>
        </w:rPr>
      </w:pPr>
      <w:r>
        <w:rPr>
          <w:rFonts w:ascii="Arial" w:hAnsi="Arial" w:cs="Arial"/>
          <w:sz w:val="22"/>
        </w:rPr>
        <w:t xml:space="preserve">5.- </w:t>
      </w:r>
      <w:r w:rsidRPr="000407F3">
        <w:rPr>
          <w:rFonts w:ascii="Arial" w:hAnsi="Arial" w:cs="Arial"/>
          <w:sz w:val="22"/>
        </w:rPr>
        <w:t xml:space="preserve">En uso de la voz el </w:t>
      </w:r>
      <w:r>
        <w:rPr>
          <w:rFonts w:ascii="Arial" w:hAnsi="Arial" w:cs="Arial"/>
          <w:b/>
          <w:sz w:val="22"/>
        </w:rPr>
        <w:t>Director del Catastro Municipal</w:t>
      </w:r>
      <w:r w:rsidR="00564079">
        <w:rPr>
          <w:rFonts w:ascii="Arial" w:hAnsi="Arial" w:cs="Arial"/>
          <w:sz w:val="22"/>
        </w:rPr>
        <w:t>, expone que no existe tema alguno para tratar.</w:t>
      </w:r>
    </w:p>
    <w:p w:rsidR="007C76F1" w:rsidRPr="00836CC8" w:rsidRDefault="007C76F1" w:rsidP="00E161C3">
      <w:pPr>
        <w:jc w:val="both"/>
        <w:rPr>
          <w:rFonts w:ascii="Arial" w:hAnsi="Arial" w:cs="Arial"/>
          <w:sz w:val="16"/>
          <w:szCs w:val="16"/>
        </w:rPr>
      </w:pPr>
      <w:r>
        <w:rPr>
          <w:rFonts w:ascii="Arial" w:hAnsi="Arial" w:cs="Arial"/>
          <w:sz w:val="22"/>
        </w:rPr>
        <w:lastRenderedPageBreak/>
        <w:t>Acuerdo.- Informativo.</w:t>
      </w:r>
    </w:p>
    <w:p w:rsidR="002E32F9" w:rsidRDefault="002E32F9" w:rsidP="002E32F9">
      <w:pPr>
        <w:jc w:val="both"/>
        <w:rPr>
          <w:rFonts w:ascii="Arial" w:hAnsi="Arial" w:cs="Arial"/>
          <w:sz w:val="22"/>
        </w:rPr>
      </w:pPr>
    </w:p>
    <w:p w:rsidR="00C0610E" w:rsidRDefault="002E32F9" w:rsidP="002E32F9">
      <w:pPr>
        <w:jc w:val="both"/>
        <w:rPr>
          <w:rFonts w:ascii="Arial" w:hAnsi="Arial" w:cs="Arial"/>
          <w:sz w:val="22"/>
        </w:rPr>
      </w:pPr>
      <w:r>
        <w:rPr>
          <w:rFonts w:ascii="Arial" w:hAnsi="Arial" w:cs="Arial"/>
          <w:sz w:val="22"/>
        </w:rPr>
        <w:t xml:space="preserve">6.- </w:t>
      </w:r>
      <w:r w:rsidRPr="000407F3">
        <w:rPr>
          <w:rFonts w:ascii="Arial" w:hAnsi="Arial" w:cs="Arial"/>
          <w:sz w:val="22"/>
        </w:rPr>
        <w:t xml:space="preserve">En uso de la voz el </w:t>
      </w:r>
      <w:r>
        <w:rPr>
          <w:rFonts w:ascii="Arial" w:hAnsi="Arial" w:cs="Arial"/>
          <w:b/>
          <w:sz w:val="22"/>
        </w:rPr>
        <w:t>Director del COPPLADEMUN</w:t>
      </w:r>
      <w:r w:rsidR="00866194">
        <w:rPr>
          <w:rFonts w:ascii="Arial" w:hAnsi="Arial" w:cs="Arial"/>
          <w:sz w:val="22"/>
        </w:rPr>
        <w:t>, expone al respecto sobre</w:t>
      </w:r>
      <w:r w:rsidR="00C0610E">
        <w:rPr>
          <w:rFonts w:ascii="Arial" w:hAnsi="Arial" w:cs="Arial"/>
          <w:sz w:val="22"/>
        </w:rPr>
        <w:t>:</w:t>
      </w:r>
    </w:p>
    <w:p w:rsidR="006909BA" w:rsidRDefault="006909BA" w:rsidP="002E32F9">
      <w:pPr>
        <w:jc w:val="both"/>
        <w:rPr>
          <w:rFonts w:ascii="Arial" w:hAnsi="Arial" w:cs="Arial"/>
          <w:sz w:val="22"/>
        </w:rPr>
      </w:pPr>
    </w:p>
    <w:p w:rsidR="00C0610E" w:rsidRDefault="00CD7F1E" w:rsidP="006909BA">
      <w:pPr>
        <w:jc w:val="both"/>
        <w:rPr>
          <w:rFonts w:ascii="Arial" w:hAnsi="Arial" w:cs="Arial"/>
          <w:sz w:val="22"/>
        </w:rPr>
      </w:pPr>
      <w:r>
        <w:rPr>
          <w:rFonts w:ascii="Arial" w:hAnsi="Arial" w:cs="Arial"/>
          <w:sz w:val="22"/>
        </w:rPr>
        <w:t xml:space="preserve">a)  El derecho de vía en relación al </w:t>
      </w:r>
      <w:r w:rsidR="00A65EC9">
        <w:rPr>
          <w:rFonts w:ascii="Arial" w:hAnsi="Arial" w:cs="Arial"/>
          <w:sz w:val="22"/>
        </w:rPr>
        <w:t>camino viejo a Mezquitic de la Magdalena, sea revisado, para determinar las medidas en cuanto al arrollo del cauce del mismo, y sobre todo se determine quién es el responsable, si autoridad Estatal o Municipal.</w:t>
      </w:r>
    </w:p>
    <w:p w:rsidR="00C0610E" w:rsidRDefault="00C0610E" w:rsidP="002E32F9">
      <w:pPr>
        <w:jc w:val="both"/>
        <w:rPr>
          <w:rFonts w:ascii="Arial" w:hAnsi="Arial" w:cs="Arial"/>
          <w:sz w:val="22"/>
        </w:rPr>
      </w:pPr>
    </w:p>
    <w:p w:rsidR="002E32F9" w:rsidRPr="00836CC8" w:rsidRDefault="002E32F9" w:rsidP="002E32F9">
      <w:pPr>
        <w:jc w:val="both"/>
        <w:rPr>
          <w:rFonts w:ascii="Arial" w:hAnsi="Arial" w:cs="Arial"/>
          <w:sz w:val="16"/>
          <w:szCs w:val="16"/>
        </w:rPr>
      </w:pPr>
      <w:r>
        <w:rPr>
          <w:rFonts w:ascii="Arial" w:hAnsi="Arial" w:cs="Arial"/>
          <w:sz w:val="22"/>
        </w:rPr>
        <w:t>Acuerdo.- Informativo.</w:t>
      </w:r>
    </w:p>
    <w:p w:rsidR="00717FB7" w:rsidRDefault="00717FB7" w:rsidP="00113037">
      <w:pPr>
        <w:jc w:val="both"/>
        <w:rPr>
          <w:rFonts w:ascii="Arial" w:hAnsi="Arial" w:cs="Arial"/>
          <w:b/>
          <w:sz w:val="22"/>
          <w:szCs w:val="22"/>
        </w:rPr>
      </w:pPr>
    </w:p>
    <w:p w:rsidR="001B3DFB" w:rsidRPr="000407F3" w:rsidRDefault="002E32F9" w:rsidP="00544591">
      <w:pPr>
        <w:jc w:val="both"/>
        <w:rPr>
          <w:rFonts w:ascii="Arial" w:hAnsi="Arial" w:cs="Arial"/>
          <w:b/>
          <w:sz w:val="22"/>
          <w:szCs w:val="22"/>
        </w:rPr>
      </w:pPr>
      <w:r>
        <w:rPr>
          <w:rFonts w:ascii="Arial" w:hAnsi="Arial" w:cs="Arial"/>
          <w:b/>
          <w:sz w:val="22"/>
          <w:szCs w:val="22"/>
        </w:rPr>
        <w:t>7</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475477" w:rsidRDefault="00475477" w:rsidP="00475477">
      <w:pPr>
        <w:jc w:val="both"/>
        <w:rPr>
          <w:rFonts w:ascii="Arial" w:hAnsi="Arial" w:cs="Arial"/>
          <w:sz w:val="22"/>
        </w:rPr>
      </w:pPr>
    </w:p>
    <w:p w:rsidR="009A68A9" w:rsidRPr="009A68A9" w:rsidRDefault="009A68A9" w:rsidP="009A68A9">
      <w:pPr>
        <w:pStyle w:val="Prrafodelista"/>
        <w:numPr>
          <w:ilvl w:val="0"/>
          <w:numId w:val="37"/>
        </w:numPr>
        <w:jc w:val="both"/>
        <w:rPr>
          <w:rFonts w:ascii="Arial" w:hAnsi="Arial" w:cs="Arial"/>
          <w:sz w:val="22"/>
        </w:rPr>
      </w:pPr>
      <w:r>
        <w:rPr>
          <w:rFonts w:ascii="Arial" w:hAnsi="Arial" w:cs="Arial"/>
          <w:sz w:val="22"/>
        </w:rPr>
        <w:t>Sin asuntos que tratar</w:t>
      </w:r>
    </w:p>
    <w:p w:rsidR="006909BA" w:rsidRPr="006909BA" w:rsidRDefault="006909BA" w:rsidP="006909BA">
      <w:pPr>
        <w:jc w:val="both"/>
        <w:rPr>
          <w:rFonts w:ascii="Arial" w:hAnsi="Arial" w:cs="Arial"/>
          <w:sz w:val="22"/>
        </w:rPr>
      </w:pPr>
    </w:p>
    <w:p w:rsidR="00CD7F1E" w:rsidRPr="00836CC8" w:rsidRDefault="009A68A9" w:rsidP="00CD7F1E">
      <w:pPr>
        <w:jc w:val="both"/>
        <w:rPr>
          <w:rFonts w:ascii="Arial" w:hAnsi="Arial" w:cs="Arial"/>
          <w:sz w:val="16"/>
          <w:szCs w:val="16"/>
        </w:rPr>
      </w:pPr>
      <w:r>
        <w:rPr>
          <w:rFonts w:ascii="Arial" w:hAnsi="Arial" w:cs="Arial"/>
          <w:sz w:val="22"/>
        </w:rPr>
        <w:t>Acuerdo.- Ninguno.</w:t>
      </w:r>
    </w:p>
    <w:p w:rsidR="00CD7F1E" w:rsidRDefault="00CD7F1E" w:rsidP="00E161C3">
      <w:pPr>
        <w:jc w:val="both"/>
        <w:rPr>
          <w:rFonts w:ascii="Arial" w:hAnsi="Arial" w:cs="Arial"/>
          <w:sz w:val="22"/>
        </w:rPr>
      </w:pPr>
    </w:p>
    <w:p w:rsidR="00CD7F1E" w:rsidRDefault="00CD7F1E" w:rsidP="00E161C3">
      <w:pPr>
        <w:jc w:val="both"/>
        <w:rPr>
          <w:rFonts w:ascii="Arial" w:hAnsi="Arial" w:cs="Arial"/>
          <w:sz w:val="22"/>
        </w:rPr>
      </w:pPr>
    </w:p>
    <w:p w:rsidR="00292FB9" w:rsidRPr="008C769F" w:rsidRDefault="002E32F9" w:rsidP="00E161C3">
      <w:pPr>
        <w:jc w:val="both"/>
        <w:rPr>
          <w:rFonts w:ascii="Arial" w:hAnsi="Arial" w:cs="Arial"/>
          <w:sz w:val="22"/>
        </w:rPr>
      </w:pPr>
      <w:r>
        <w:rPr>
          <w:rFonts w:ascii="Arial" w:hAnsi="Arial" w:cs="Arial"/>
          <w:b/>
          <w:sz w:val="22"/>
          <w:szCs w:val="22"/>
        </w:rPr>
        <w:t>8</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7AA1">
        <w:rPr>
          <w:rFonts w:ascii="Arial" w:hAnsi="Arial" w:cs="Arial"/>
          <w:sz w:val="22"/>
        </w:rPr>
        <w:t>15</w:t>
      </w:r>
      <w:r w:rsidR="00D74E4F">
        <w:rPr>
          <w:rFonts w:ascii="Arial" w:hAnsi="Arial" w:cs="Arial"/>
          <w:sz w:val="22"/>
        </w:rPr>
        <w:t xml:space="preserve"> horas </w:t>
      </w:r>
      <w:r w:rsidR="003C7AA1">
        <w:rPr>
          <w:rFonts w:ascii="Arial" w:hAnsi="Arial" w:cs="Arial"/>
          <w:sz w:val="22"/>
        </w:rPr>
        <w:t>con 1</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A65EC9">
        <w:rPr>
          <w:rFonts w:ascii="Arial" w:hAnsi="Arial" w:cs="Arial"/>
          <w:sz w:val="22"/>
        </w:rPr>
        <w:t>19</w:t>
      </w:r>
      <w:r w:rsidR="00D60A40">
        <w:rPr>
          <w:rFonts w:ascii="Arial" w:hAnsi="Arial" w:cs="Arial"/>
          <w:sz w:val="22"/>
        </w:rPr>
        <w:t xml:space="preserve"> </w:t>
      </w:r>
      <w:r w:rsidR="008C769F" w:rsidRPr="008C769F">
        <w:rPr>
          <w:rFonts w:ascii="Arial" w:hAnsi="Arial" w:cs="Arial"/>
          <w:sz w:val="22"/>
        </w:rPr>
        <w:t xml:space="preserve">de </w:t>
      </w:r>
      <w:r w:rsidR="00A65EC9">
        <w:rPr>
          <w:rFonts w:ascii="Arial" w:hAnsi="Arial" w:cs="Arial"/>
          <w:sz w:val="22"/>
        </w:rPr>
        <w:t>Febrero</w:t>
      </w:r>
      <w:r w:rsidR="006909BA">
        <w:rPr>
          <w:rFonts w:ascii="Arial" w:hAnsi="Arial" w:cs="Arial"/>
          <w:sz w:val="22"/>
        </w:rPr>
        <w:t xml:space="preserve"> del 2020</w:t>
      </w:r>
      <w:r w:rsidR="008C769F" w:rsidRPr="008C769F">
        <w:rPr>
          <w:rFonts w:ascii="Arial" w:hAnsi="Arial" w:cs="Arial"/>
          <w:sz w:val="22"/>
        </w:rPr>
        <w:t xml:space="preserve">, a las </w:t>
      </w:r>
      <w:r w:rsidR="00D60A40">
        <w:rPr>
          <w:rFonts w:ascii="Arial" w:hAnsi="Arial" w:cs="Arial"/>
          <w:sz w:val="22"/>
        </w:rPr>
        <w:t>1:3</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9D" w:rsidRDefault="0018739D" w:rsidP="00E161C3">
      <w:r>
        <w:separator/>
      </w:r>
    </w:p>
  </w:endnote>
  <w:endnote w:type="continuationSeparator" w:id="0">
    <w:p w:rsidR="0018739D" w:rsidRDefault="0018739D"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0C30CB">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0C30CB">
      <w:rPr>
        <w:b/>
        <w:bCs/>
        <w:noProof/>
      </w:rPr>
      <w:t>5</w:t>
    </w:r>
    <w:r>
      <w:rPr>
        <w:b/>
        <w:bCs/>
      </w:rPr>
      <w:fldChar w:fldCharType="end"/>
    </w:r>
  </w:p>
  <w:p w:rsidR="00FA54DD" w:rsidRDefault="00703119" w:rsidP="00711E50">
    <w:pPr>
      <w:pStyle w:val="Ttulo1"/>
      <w:pBdr>
        <w:top w:val="single" w:sz="12" w:space="1" w:color="auto"/>
        <w:bottom w:val="single" w:sz="12" w:space="1" w:color="auto"/>
      </w:pBdr>
      <w:ind w:left="360"/>
    </w:pPr>
    <w:r>
      <w:t>08</w:t>
    </w:r>
    <w:r w:rsidR="00FA54DD">
      <w:t xml:space="preserve"> </w:t>
    </w:r>
    <w:r>
      <w:t>de  enero</w:t>
    </w:r>
    <w:r w:rsidR="005561A2">
      <w:t xml:space="preserve"> </w:t>
    </w:r>
    <w:r>
      <w:t>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9D" w:rsidRDefault="0018739D" w:rsidP="00E161C3">
      <w:r>
        <w:separator/>
      </w:r>
    </w:p>
  </w:footnote>
  <w:footnote w:type="continuationSeparator" w:id="0">
    <w:p w:rsidR="0018739D" w:rsidRDefault="0018739D"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6909BA">
      <w:t>1</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81B5B"/>
    <w:multiLevelType w:val="hybridMultilevel"/>
    <w:tmpl w:val="4394E9BE"/>
    <w:lvl w:ilvl="0" w:tplc="1B002B4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DAC008F"/>
    <w:multiLevelType w:val="hybridMultilevel"/>
    <w:tmpl w:val="308CE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5">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7A4D6A"/>
    <w:multiLevelType w:val="hybridMultilevel"/>
    <w:tmpl w:val="F9860C0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4C484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972BF0"/>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D07CDC"/>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3">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F25DCB"/>
    <w:multiLevelType w:val="hybridMultilevel"/>
    <w:tmpl w:val="DB1A250E"/>
    <w:lvl w:ilvl="0" w:tplc="9F1A1E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9">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3"/>
  </w:num>
  <w:num w:numId="3">
    <w:abstractNumId w:val="17"/>
  </w:num>
  <w:num w:numId="4">
    <w:abstractNumId w:val="13"/>
  </w:num>
  <w:num w:numId="5">
    <w:abstractNumId w:val="38"/>
  </w:num>
  <w:num w:numId="6">
    <w:abstractNumId w:val="12"/>
  </w:num>
  <w:num w:numId="7">
    <w:abstractNumId w:val="32"/>
  </w:num>
  <w:num w:numId="8">
    <w:abstractNumId w:val="7"/>
  </w:num>
  <w:num w:numId="9">
    <w:abstractNumId w:val="28"/>
  </w:num>
  <w:num w:numId="10">
    <w:abstractNumId w:val="4"/>
  </w:num>
  <w:num w:numId="11">
    <w:abstractNumId w:val="14"/>
  </w:num>
  <w:num w:numId="12">
    <w:abstractNumId w:val="19"/>
  </w:num>
  <w:num w:numId="13">
    <w:abstractNumId w:val="37"/>
  </w:num>
  <w:num w:numId="14">
    <w:abstractNumId w:val="31"/>
  </w:num>
  <w:num w:numId="15">
    <w:abstractNumId w:val="5"/>
  </w:num>
  <w:num w:numId="16">
    <w:abstractNumId w:val="0"/>
  </w:num>
  <w:num w:numId="17">
    <w:abstractNumId w:val="23"/>
  </w:num>
  <w:num w:numId="18">
    <w:abstractNumId w:val="9"/>
  </w:num>
  <w:num w:numId="19">
    <w:abstractNumId w:val="29"/>
  </w:num>
  <w:num w:numId="20">
    <w:abstractNumId w:val="41"/>
  </w:num>
  <w:num w:numId="21">
    <w:abstractNumId w:val="15"/>
  </w:num>
  <w:num w:numId="22">
    <w:abstractNumId w:val="40"/>
  </w:num>
  <w:num w:numId="23">
    <w:abstractNumId w:val="10"/>
  </w:num>
  <w:num w:numId="24">
    <w:abstractNumId w:val="16"/>
  </w:num>
  <w:num w:numId="25">
    <w:abstractNumId w:val="36"/>
  </w:num>
  <w:num w:numId="26">
    <w:abstractNumId w:val="22"/>
  </w:num>
  <w:num w:numId="27">
    <w:abstractNumId w:val="30"/>
  </w:num>
  <w:num w:numId="28">
    <w:abstractNumId w:val="8"/>
  </w:num>
  <w:num w:numId="29">
    <w:abstractNumId w:val="24"/>
  </w:num>
  <w:num w:numId="30">
    <w:abstractNumId w:val="2"/>
  </w:num>
  <w:num w:numId="31">
    <w:abstractNumId w:val="43"/>
  </w:num>
  <w:num w:numId="32">
    <w:abstractNumId w:val="42"/>
  </w:num>
  <w:num w:numId="33">
    <w:abstractNumId w:val="3"/>
  </w:num>
  <w:num w:numId="34">
    <w:abstractNumId w:val="39"/>
  </w:num>
  <w:num w:numId="35">
    <w:abstractNumId w:val="35"/>
  </w:num>
  <w:num w:numId="36">
    <w:abstractNumId w:val="21"/>
  </w:num>
  <w:num w:numId="37">
    <w:abstractNumId w:val="6"/>
  </w:num>
  <w:num w:numId="38">
    <w:abstractNumId w:val="27"/>
  </w:num>
  <w:num w:numId="39">
    <w:abstractNumId w:val="1"/>
  </w:num>
  <w:num w:numId="40">
    <w:abstractNumId w:val="18"/>
  </w:num>
  <w:num w:numId="41">
    <w:abstractNumId w:val="25"/>
  </w:num>
  <w:num w:numId="42">
    <w:abstractNumId w:val="20"/>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407F3"/>
    <w:rsid w:val="00051F81"/>
    <w:rsid w:val="00052652"/>
    <w:rsid w:val="00053DC3"/>
    <w:rsid w:val="0005552B"/>
    <w:rsid w:val="00062961"/>
    <w:rsid w:val="000719E4"/>
    <w:rsid w:val="0008566D"/>
    <w:rsid w:val="00087D0A"/>
    <w:rsid w:val="00092DC9"/>
    <w:rsid w:val="000951A9"/>
    <w:rsid w:val="000B3BFB"/>
    <w:rsid w:val="000C30CB"/>
    <w:rsid w:val="000C573B"/>
    <w:rsid w:val="000D1AE6"/>
    <w:rsid w:val="00105E0E"/>
    <w:rsid w:val="00106306"/>
    <w:rsid w:val="00113037"/>
    <w:rsid w:val="00131F44"/>
    <w:rsid w:val="0014290A"/>
    <w:rsid w:val="00146746"/>
    <w:rsid w:val="00161955"/>
    <w:rsid w:val="001704A1"/>
    <w:rsid w:val="001740B0"/>
    <w:rsid w:val="00176823"/>
    <w:rsid w:val="00186A9D"/>
    <w:rsid w:val="0018739D"/>
    <w:rsid w:val="001A2700"/>
    <w:rsid w:val="001A6262"/>
    <w:rsid w:val="001B1D54"/>
    <w:rsid w:val="001B37FE"/>
    <w:rsid w:val="001B3DFB"/>
    <w:rsid w:val="001B5C5B"/>
    <w:rsid w:val="001C18B5"/>
    <w:rsid w:val="001C248B"/>
    <w:rsid w:val="001D6CD1"/>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32F9"/>
    <w:rsid w:val="002F40AC"/>
    <w:rsid w:val="002F490B"/>
    <w:rsid w:val="003000AC"/>
    <w:rsid w:val="00306D28"/>
    <w:rsid w:val="0031195C"/>
    <w:rsid w:val="00316CB6"/>
    <w:rsid w:val="00325ABC"/>
    <w:rsid w:val="003608B9"/>
    <w:rsid w:val="003609AC"/>
    <w:rsid w:val="00361774"/>
    <w:rsid w:val="00365FDA"/>
    <w:rsid w:val="0037266D"/>
    <w:rsid w:val="00375751"/>
    <w:rsid w:val="003A317E"/>
    <w:rsid w:val="003C7AA1"/>
    <w:rsid w:val="0040589A"/>
    <w:rsid w:val="00407CFA"/>
    <w:rsid w:val="0041340E"/>
    <w:rsid w:val="00417402"/>
    <w:rsid w:val="004266F2"/>
    <w:rsid w:val="0044529F"/>
    <w:rsid w:val="00450049"/>
    <w:rsid w:val="00456D5A"/>
    <w:rsid w:val="004635D6"/>
    <w:rsid w:val="004668ED"/>
    <w:rsid w:val="00475477"/>
    <w:rsid w:val="004963F9"/>
    <w:rsid w:val="004C2C99"/>
    <w:rsid w:val="004C36FC"/>
    <w:rsid w:val="004E0F63"/>
    <w:rsid w:val="004E7081"/>
    <w:rsid w:val="004F1A0C"/>
    <w:rsid w:val="00500EE7"/>
    <w:rsid w:val="0051365D"/>
    <w:rsid w:val="00523728"/>
    <w:rsid w:val="00534FA3"/>
    <w:rsid w:val="00541CA0"/>
    <w:rsid w:val="005431A1"/>
    <w:rsid w:val="00544591"/>
    <w:rsid w:val="005561A2"/>
    <w:rsid w:val="00564079"/>
    <w:rsid w:val="005A401E"/>
    <w:rsid w:val="005B18BB"/>
    <w:rsid w:val="005B3A6F"/>
    <w:rsid w:val="005D688F"/>
    <w:rsid w:val="005F7370"/>
    <w:rsid w:val="00601612"/>
    <w:rsid w:val="0060593A"/>
    <w:rsid w:val="00621AF9"/>
    <w:rsid w:val="00643165"/>
    <w:rsid w:val="006549E7"/>
    <w:rsid w:val="006560F6"/>
    <w:rsid w:val="00661644"/>
    <w:rsid w:val="00667CB2"/>
    <w:rsid w:val="00674EC0"/>
    <w:rsid w:val="006909BA"/>
    <w:rsid w:val="00696768"/>
    <w:rsid w:val="006A6EEE"/>
    <w:rsid w:val="006E2284"/>
    <w:rsid w:val="00701318"/>
    <w:rsid w:val="00703119"/>
    <w:rsid w:val="007038F7"/>
    <w:rsid w:val="0071050E"/>
    <w:rsid w:val="00711E50"/>
    <w:rsid w:val="00717FB7"/>
    <w:rsid w:val="0073114A"/>
    <w:rsid w:val="00731DBF"/>
    <w:rsid w:val="00753DAA"/>
    <w:rsid w:val="0075566B"/>
    <w:rsid w:val="00773D42"/>
    <w:rsid w:val="00786BB6"/>
    <w:rsid w:val="00797F31"/>
    <w:rsid w:val="007A6AC8"/>
    <w:rsid w:val="007B73A7"/>
    <w:rsid w:val="007C609D"/>
    <w:rsid w:val="007C76F1"/>
    <w:rsid w:val="007F300B"/>
    <w:rsid w:val="00830CCC"/>
    <w:rsid w:val="00836CC8"/>
    <w:rsid w:val="00836D7B"/>
    <w:rsid w:val="00850C4C"/>
    <w:rsid w:val="00866194"/>
    <w:rsid w:val="00871ED7"/>
    <w:rsid w:val="008A2981"/>
    <w:rsid w:val="008B0E0E"/>
    <w:rsid w:val="008B2F72"/>
    <w:rsid w:val="008B5BFE"/>
    <w:rsid w:val="008C769F"/>
    <w:rsid w:val="008D4880"/>
    <w:rsid w:val="008D69C4"/>
    <w:rsid w:val="008D6F71"/>
    <w:rsid w:val="008E779E"/>
    <w:rsid w:val="008F3D9E"/>
    <w:rsid w:val="00902843"/>
    <w:rsid w:val="00904907"/>
    <w:rsid w:val="0091057E"/>
    <w:rsid w:val="00911FB5"/>
    <w:rsid w:val="00936B8C"/>
    <w:rsid w:val="00936EC1"/>
    <w:rsid w:val="00937805"/>
    <w:rsid w:val="009557DF"/>
    <w:rsid w:val="0098310C"/>
    <w:rsid w:val="00986531"/>
    <w:rsid w:val="00990C10"/>
    <w:rsid w:val="009972A2"/>
    <w:rsid w:val="009A68A9"/>
    <w:rsid w:val="009B0717"/>
    <w:rsid w:val="009B22B0"/>
    <w:rsid w:val="009B2D68"/>
    <w:rsid w:val="009D5422"/>
    <w:rsid w:val="009F0B37"/>
    <w:rsid w:val="009F130A"/>
    <w:rsid w:val="00A02114"/>
    <w:rsid w:val="00A1375B"/>
    <w:rsid w:val="00A23008"/>
    <w:rsid w:val="00A3107B"/>
    <w:rsid w:val="00A312AB"/>
    <w:rsid w:val="00A4601A"/>
    <w:rsid w:val="00A6365F"/>
    <w:rsid w:val="00A64BF4"/>
    <w:rsid w:val="00A6526C"/>
    <w:rsid w:val="00A65EC9"/>
    <w:rsid w:val="00A67C20"/>
    <w:rsid w:val="00A826E1"/>
    <w:rsid w:val="00A82F11"/>
    <w:rsid w:val="00A93F68"/>
    <w:rsid w:val="00AA619F"/>
    <w:rsid w:val="00AA63F3"/>
    <w:rsid w:val="00AA7DC6"/>
    <w:rsid w:val="00AB0908"/>
    <w:rsid w:val="00AB1EFA"/>
    <w:rsid w:val="00AB1F23"/>
    <w:rsid w:val="00AB5BC9"/>
    <w:rsid w:val="00AC52B1"/>
    <w:rsid w:val="00AD7789"/>
    <w:rsid w:val="00AF0B87"/>
    <w:rsid w:val="00AF20F7"/>
    <w:rsid w:val="00B17DE0"/>
    <w:rsid w:val="00B2104A"/>
    <w:rsid w:val="00B21A47"/>
    <w:rsid w:val="00B26A30"/>
    <w:rsid w:val="00B30E78"/>
    <w:rsid w:val="00B35998"/>
    <w:rsid w:val="00B552D3"/>
    <w:rsid w:val="00B57314"/>
    <w:rsid w:val="00B66727"/>
    <w:rsid w:val="00B77C2D"/>
    <w:rsid w:val="00B97169"/>
    <w:rsid w:val="00BC6C74"/>
    <w:rsid w:val="00BE2FEB"/>
    <w:rsid w:val="00BF1575"/>
    <w:rsid w:val="00BF4507"/>
    <w:rsid w:val="00BF69FA"/>
    <w:rsid w:val="00C0610E"/>
    <w:rsid w:val="00C1514D"/>
    <w:rsid w:val="00C20023"/>
    <w:rsid w:val="00C3070C"/>
    <w:rsid w:val="00C40BD4"/>
    <w:rsid w:val="00C46C81"/>
    <w:rsid w:val="00C615A0"/>
    <w:rsid w:val="00C81601"/>
    <w:rsid w:val="00C95949"/>
    <w:rsid w:val="00CA7A43"/>
    <w:rsid w:val="00CB6E6F"/>
    <w:rsid w:val="00CC41C6"/>
    <w:rsid w:val="00CC7EF4"/>
    <w:rsid w:val="00CD2FFD"/>
    <w:rsid w:val="00CD5C1B"/>
    <w:rsid w:val="00CD7F1E"/>
    <w:rsid w:val="00CE02B4"/>
    <w:rsid w:val="00CF0AD7"/>
    <w:rsid w:val="00CF14AD"/>
    <w:rsid w:val="00D03E5B"/>
    <w:rsid w:val="00D05637"/>
    <w:rsid w:val="00D2285A"/>
    <w:rsid w:val="00D253F2"/>
    <w:rsid w:val="00D32882"/>
    <w:rsid w:val="00D34674"/>
    <w:rsid w:val="00D37144"/>
    <w:rsid w:val="00D50124"/>
    <w:rsid w:val="00D60A40"/>
    <w:rsid w:val="00D74E4F"/>
    <w:rsid w:val="00D75039"/>
    <w:rsid w:val="00D8000D"/>
    <w:rsid w:val="00D85713"/>
    <w:rsid w:val="00DA5A4E"/>
    <w:rsid w:val="00DC3D0F"/>
    <w:rsid w:val="00DD792A"/>
    <w:rsid w:val="00DE49C2"/>
    <w:rsid w:val="00DE5D05"/>
    <w:rsid w:val="00DE604D"/>
    <w:rsid w:val="00DF14F7"/>
    <w:rsid w:val="00DF1828"/>
    <w:rsid w:val="00DF32F9"/>
    <w:rsid w:val="00DF5787"/>
    <w:rsid w:val="00DF6D9E"/>
    <w:rsid w:val="00DF7B59"/>
    <w:rsid w:val="00E161C3"/>
    <w:rsid w:val="00E27A47"/>
    <w:rsid w:val="00E50825"/>
    <w:rsid w:val="00E738ED"/>
    <w:rsid w:val="00E856C9"/>
    <w:rsid w:val="00E85D13"/>
    <w:rsid w:val="00E8675D"/>
    <w:rsid w:val="00EA6BE5"/>
    <w:rsid w:val="00EB2AF5"/>
    <w:rsid w:val="00EC2035"/>
    <w:rsid w:val="00EC2212"/>
    <w:rsid w:val="00EC3C43"/>
    <w:rsid w:val="00EE60F1"/>
    <w:rsid w:val="00EF63D2"/>
    <w:rsid w:val="00F007FB"/>
    <w:rsid w:val="00F02BAF"/>
    <w:rsid w:val="00F07774"/>
    <w:rsid w:val="00F21F70"/>
    <w:rsid w:val="00F2521C"/>
    <w:rsid w:val="00F255C4"/>
    <w:rsid w:val="00F25B3F"/>
    <w:rsid w:val="00F2711C"/>
    <w:rsid w:val="00F35625"/>
    <w:rsid w:val="00F534FB"/>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11573</TotalTime>
  <Pages>5</Pages>
  <Words>1605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20</cp:revision>
  <cp:lastPrinted>2019-04-23T20:13:00Z</cp:lastPrinted>
  <dcterms:created xsi:type="dcterms:W3CDTF">2019-01-03T19:33:00Z</dcterms:created>
  <dcterms:modified xsi:type="dcterms:W3CDTF">2020-03-03T20:22:00Z</dcterms:modified>
</cp:coreProperties>
</file>