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002BD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F162FE">
        <w:rPr>
          <w:rFonts w:ascii="Arial" w:hAnsi="Arial" w:cs="Arial"/>
          <w:sz w:val="22"/>
        </w:rPr>
        <w:t xml:space="preserve"> 11</w:t>
      </w:r>
      <w:r w:rsidR="00113037">
        <w:rPr>
          <w:rFonts w:ascii="Arial" w:hAnsi="Arial" w:cs="Arial"/>
          <w:sz w:val="22"/>
        </w:rPr>
        <w:t xml:space="preserve">  horas </w:t>
      </w:r>
      <w:r w:rsidR="002300AC">
        <w:rPr>
          <w:rFonts w:ascii="Arial" w:hAnsi="Arial" w:cs="Arial"/>
          <w:sz w:val="22"/>
        </w:rPr>
        <w:t xml:space="preserve">con </w:t>
      </w:r>
      <w:r w:rsidR="00F162FE">
        <w:rPr>
          <w:rFonts w:ascii="Arial" w:hAnsi="Arial" w:cs="Arial"/>
          <w:sz w:val="22"/>
        </w:rPr>
        <w:t>15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F162FE">
        <w:rPr>
          <w:rFonts w:ascii="Arial" w:hAnsi="Arial" w:cs="Arial"/>
          <w:sz w:val="22"/>
        </w:rPr>
        <w:t>03 de Marzo</w:t>
      </w:r>
      <w:r w:rsidR="00C76A7B">
        <w:rPr>
          <w:rFonts w:ascii="Arial" w:hAnsi="Arial" w:cs="Arial"/>
          <w:sz w:val="22"/>
        </w:rPr>
        <w:t xml:space="preserve"> del año 2021</w:t>
      </w:r>
      <w:r w:rsidR="00797F31">
        <w:rPr>
          <w:rFonts w:ascii="Arial" w:hAnsi="Arial" w:cs="Arial"/>
          <w:sz w:val="22"/>
        </w:rPr>
        <w:t xml:space="preserve"> dos mil </w:t>
      </w:r>
      <w:r w:rsidR="00C76A7B">
        <w:rPr>
          <w:rFonts w:ascii="Arial" w:hAnsi="Arial" w:cs="Arial"/>
          <w:sz w:val="22"/>
        </w:rPr>
        <w:t>veintiuno</w:t>
      </w:r>
      <w:r w:rsidR="00A25061">
        <w:rPr>
          <w:rFonts w:ascii="Arial" w:hAnsi="Arial" w:cs="Arial"/>
          <w:sz w:val="24"/>
          <w:szCs w:val="24"/>
        </w:rPr>
        <w:t xml:space="preserve">, </w:t>
      </w:r>
      <w:r w:rsidR="00EB30C6">
        <w:rPr>
          <w:rFonts w:ascii="Arial" w:hAnsi="Arial" w:cs="Arial"/>
          <w:sz w:val="24"/>
          <w:szCs w:val="24"/>
        </w:rPr>
        <w:t xml:space="preserve"> </w:t>
      </w:r>
      <w:r w:rsidR="00EB30C6">
        <w:rPr>
          <w:rFonts w:ascii="Arial" w:hAnsi="Arial" w:cs="Arial"/>
          <w:sz w:val="22"/>
        </w:rPr>
        <w:t>lo</w:t>
      </w:r>
      <w:r w:rsidR="00A25061">
        <w:rPr>
          <w:rFonts w:ascii="Arial" w:hAnsi="Arial" w:cs="Arial"/>
          <w:sz w:val="22"/>
        </w:rPr>
        <w:t>s</w:t>
      </w:r>
      <w:r w:rsidR="00797F31">
        <w:rPr>
          <w:rFonts w:ascii="Arial" w:hAnsi="Arial" w:cs="Arial"/>
          <w:sz w:val="22"/>
        </w:rPr>
        <w:t xml:space="preserve">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62718E" w:rsidRDefault="00A6365F" w:rsidP="0062718E">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62718E">
              <w:rPr>
                <w:rFonts w:ascii="Arial" w:hAnsi="Arial" w:cs="Arial"/>
                <w:sz w:val="22"/>
              </w:rPr>
              <w:t xml:space="preserve">Municipal de San Juan de los Lagos </w:t>
            </w:r>
            <w:r w:rsidRPr="0062718E">
              <w:rPr>
                <w:rFonts w:ascii="Arial" w:hAnsi="Arial" w:cs="Arial"/>
                <w:sz w:val="22"/>
              </w:rPr>
              <w:t>LCI JESUS UBALDO MEDINA BRISEÑO</w:t>
            </w:r>
            <w:r w:rsidR="00323D33" w:rsidRPr="0062718E">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EB30C6" w:rsidRPr="00F91134" w:rsidRDefault="00F70D88" w:rsidP="00F91134">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sidR="00EB30C6">
              <w:rPr>
                <w:rFonts w:ascii="Arial" w:hAnsi="Arial" w:cs="Arial"/>
                <w:sz w:val="22"/>
              </w:rPr>
              <w:t>DIANA</w:t>
            </w:r>
            <w:r w:rsidR="00E4306B">
              <w:rPr>
                <w:rFonts w:ascii="Arial" w:hAnsi="Arial" w:cs="Arial"/>
                <w:sz w:val="22"/>
              </w:rPr>
              <w:t xml:space="preserve"> LAURA MARTINEZ ESTRADA.</w:t>
            </w: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62718E" w:rsidRDefault="0062718E"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6F309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F3095">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1A62CE" w:rsidTr="001B39D0">
        <w:tc>
          <w:tcPr>
            <w:tcW w:w="8979" w:type="dxa"/>
          </w:tcPr>
          <w:p w:rsidR="00A72CBD" w:rsidRDefault="00A72CBD" w:rsidP="00C76A7B">
            <w:pPr>
              <w:pStyle w:val="Prrafodelista"/>
              <w:numPr>
                <w:ilvl w:val="0"/>
                <w:numId w:val="16"/>
              </w:numPr>
              <w:jc w:val="both"/>
              <w:rPr>
                <w:rFonts w:ascii="Arial" w:hAnsi="Arial" w:cs="Arial"/>
                <w:b/>
                <w:sz w:val="22"/>
              </w:rPr>
            </w:pPr>
          </w:p>
          <w:p w:rsidR="00A72CBD" w:rsidRDefault="00A72CBD" w:rsidP="00A72CBD">
            <w:pPr>
              <w:ind w:left="360"/>
              <w:jc w:val="both"/>
              <w:rPr>
                <w:rFonts w:ascii="Arial" w:hAnsi="Arial" w:cs="Arial"/>
                <w:b/>
                <w:sz w:val="22"/>
              </w:rPr>
            </w:pPr>
          </w:p>
          <w:p w:rsidR="00B409C7" w:rsidRPr="00EE6027" w:rsidRDefault="00987F59" w:rsidP="00B409C7">
            <w:pPr>
              <w:jc w:val="both"/>
              <w:rPr>
                <w:rFonts w:ascii="Arial" w:hAnsi="Arial" w:cs="Arial"/>
                <w:sz w:val="22"/>
              </w:rPr>
            </w:pPr>
            <w:r w:rsidRPr="00A72CBD">
              <w:rPr>
                <w:rFonts w:ascii="Arial" w:hAnsi="Arial" w:cs="Arial"/>
                <w:b/>
                <w:sz w:val="22"/>
              </w:rPr>
              <w:t>a</w:t>
            </w:r>
            <w:r w:rsidR="001A62CE" w:rsidRPr="00A72CBD">
              <w:rPr>
                <w:rFonts w:ascii="Arial" w:hAnsi="Arial" w:cs="Arial"/>
                <w:b/>
                <w:sz w:val="22"/>
              </w:rPr>
              <w:t>)</w:t>
            </w:r>
            <w:r w:rsidR="001A62CE" w:rsidRPr="00A72CBD">
              <w:rPr>
                <w:rFonts w:ascii="Arial" w:hAnsi="Arial" w:cs="Arial"/>
                <w:sz w:val="22"/>
              </w:rPr>
              <w:t xml:space="preserve"> </w:t>
            </w:r>
            <w:r w:rsidR="00816CD2">
              <w:rPr>
                <w:rFonts w:ascii="Arial" w:hAnsi="Arial" w:cs="Arial"/>
                <w:sz w:val="22"/>
              </w:rPr>
              <w:t xml:space="preserve">Mediante acuerdo </w:t>
            </w:r>
            <w:r w:rsidR="00C616C2">
              <w:rPr>
                <w:rFonts w:ascii="Arial" w:hAnsi="Arial" w:cs="Arial"/>
                <w:sz w:val="22"/>
              </w:rPr>
              <w:t>número</w:t>
            </w:r>
            <w:r w:rsidR="00816CD2">
              <w:rPr>
                <w:rFonts w:ascii="Arial" w:hAnsi="Arial" w:cs="Arial"/>
                <w:sz w:val="22"/>
              </w:rPr>
              <w:t xml:space="preserve"> IV de la sesión de Cabildo de fecha 29 de enero 2021 en el cual se deriva a esta comisión para su análisis y dictamen al respecto de la solicitud de la SRA. NATALIA ROMO GARCIA, viuda del SR. PEDRO GUTIERREZ HERMOSILLO, en </w:t>
            </w:r>
            <w:r w:rsidR="00816CD2">
              <w:rPr>
                <w:rFonts w:ascii="Arial" w:hAnsi="Arial" w:cs="Arial"/>
                <w:sz w:val="22"/>
              </w:rPr>
              <w:lastRenderedPageBreak/>
              <w:t xml:space="preserve">la cual pide se le apoye con la </w:t>
            </w:r>
            <w:r w:rsidR="00C616C2">
              <w:rPr>
                <w:rFonts w:ascii="Arial" w:hAnsi="Arial" w:cs="Arial"/>
                <w:sz w:val="22"/>
              </w:rPr>
              <w:t>pensión</w:t>
            </w:r>
            <w:r w:rsidR="00816CD2">
              <w:rPr>
                <w:rFonts w:ascii="Arial" w:hAnsi="Arial" w:cs="Arial"/>
                <w:sz w:val="22"/>
              </w:rPr>
              <w:t xml:space="preserve"> que </w:t>
            </w:r>
            <w:r w:rsidR="00C616C2">
              <w:rPr>
                <w:rFonts w:ascii="Arial" w:hAnsi="Arial" w:cs="Arial"/>
                <w:sz w:val="22"/>
              </w:rPr>
              <w:t>recibía</w:t>
            </w:r>
            <w:r w:rsidR="00816CD2">
              <w:rPr>
                <w:rFonts w:ascii="Arial" w:hAnsi="Arial" w:cs="Arial"/>
                <w:sz w:val="22"/>
              </w:rPr>
              <w:t xml:space="preserve"> su esposo como trabajador de obras </w:t>
            </w:r>
            <w:r w:rsidR="00C616C2">
              <w:rPr>
                <w:rFonts w:ascii="Arial" w:hAnsi="Arial" w:cs="Arial"/>
                <w:sz w:val="22"/>
              </w:rPr>
              <w:t>públicas</w:t>
            </w:r>
            <w:r w:rsidR="00816CD2">
              <w:rPr>
                <w:rFonts w:ascii="Arial" w:hAnsi="Arial" w:cs="Arial"/>
                <w:sz w:val="22"/>
              </w:rPr>
              <w:t xml:space="preserve"> consistente en el 60% de su salario.</w:t>
            </w:r>
          </w:p>
          <w:p w:rsidR="00F646BD" w:rsidRDefault="00816CD2" w:rsidP="00F646BD">
            <w:pPr>
              <w:jc w:val="both"/>
              <w:rPr>
                <w:rFonts w:ascii="Arial" w:hAnsi="Arial" w:cs="Arial"/>
                <w:sz w:val="22"/>
              </w:rPr>
            </w:pPr>
            <w:r>
              <w:rPr>
                <w:rFonts w:ascii="Arial" w:hAnsi="Arial" w:cs="Arial"/>
                <w:sz w:val="22"/>
              </w:rPr>
              <w:t xml:space="preserve">Acto seguido se expone la situación de la relación laboral que se </w:t>
            </w:r>
            <w:r w:rsidR="00C616C2">
              <w:rPr>
                <w:rFonts w:ascii="Arial" w:hAnsi="Arial" w:cs="Arial"/>
                <w:sz w:val="22"/>
              </w:rPr>
              <w:t>tenía</w:t>
            </w:r>
            <w:r>
              <w:rPr>
                <w:rFonts w:ascii="Arial" w:hAnsi="Arial" w:cs="Arial"/>
                <w:sz w:val="22"/>
              </w:rPr>
              <w:t xml:space="preserve"> con el empleado C. PEDRO GUTIERREZ HERMOSILLO, dando a conocer los detalles sobre la obligaciones pendientes del Ayuntamiento de San Juan de los Lagos, donde se expone por la </w:t>
            </w:r>
            <w:r w:rsidR="00C616C2">
              <w:rPr>
                <w:rFonts w:ascii="Arial" w:hAnsi="Arial" w:cs="Arial"/>
                <w:sz w:val="22"/>
              </w:rPr>
              <w:t>Oficialía</w:t>
            </w:r>
            <w:r>
              <w:rPr>
                <w:rFonts w:ascii="Arial" w:hAnsi="Arial" w:cs="Arial"/>
                <w:sz w:val="22"/>
              </w:rPr>
              <w:t xml:space="preserve"> Mayor no presentar ningún pendiente de pago, encontrándose el expediente en la baja.</w:t>
            </w:r>
          </w:p>
          <w:p w:rsidR="00816CD2" w:rsidRDefault="00816CD2" w:rsidP="00F646BD">
            <w:pPr>
              <w:jc w:val="both"/>
              <w:rPr>
                <w:rFonts w:ascii="Arial" w:hAnsi="Arial" w:cs="Arial"/>
                <w:sz w:val="22"/>
              </w:rPr>
            </w:pPr>
            <w:r>
              <w:rPr>
                <w:rFonts w:ascii="Arial" w:hAnsi="Arial" w:cs="Arial"/>
                <w:sz w:val="22"/>
              </w:rPr>
              <w:t>Una vez que señalado, se comenta por los Consejeros</w:t>
            </w:r>
            <w:r w:rsidR="005824E2">
              <w:rPr>
                <w:rFonts w:ascii="Arial" w:hAnsi="Arial" w:cs="Arial"/>
                <w:sz w:val="22"/>
              </w:rPr>
              <w:t>,</w:t>
            </w:r>
            <w:r>
              <w:rPr>
                <w:rFonts w:ascii="Arial" w:hAnsi="Arial" w:cs="Arial"/>
                <w:sz w:val="22"/>
              </w:rPr>
              <w:t xml:space="preserve"> en lo general</w:t>
            </w:r>
            <w:r w:rsidR="005824E2">
              <w:rPr>
                <w:rFonts w:ascii="Arial" w:hAnsi="Arial" w:cs="Arial"/>
                <w:sz w:val="22"/>
              </w:rPr>
              <w:t>,</w:t>
            </w:r>
            <w:r>
              <w:rPr>
                <w:rFonts w:ascii="Arial" w:hAnsi="Arial" w:cs="Arial"/>
                <w:sz w:val="22"/>
              </w:rPr>
              <w:t xml:space="preserve"> no se trata de un pendiente de obligación</w:t>
            </w:r>
            <w:r w:rsidR="005824E2">
              <w:rPr>
                <w:rFonts w:ascii="Arial" w:hAnsi="Arial" w:cs="Arial"/>
                <w:sz w:val="22"/>
              </w:rPr>
              <w:t xml:space="preserve"> de liquidación laboral,</w:t>
            </w:r>
            <w:r>
              <w:rPr>
                <w:rFonts w:ascii="Arial" w:hAnsi="Arial" w:cs="Arial"/>
                <w:sz w:val="22"/>
              </w:rPr>
              <w:t xml:space="preserve"> sino de un apoyo social, dando cuenta de los por parte de la </w:t>
            </w:r>
            <w:r w:rsidR="00C616C2">
              <w:rPr>
                <w:rFonts w:ascii="Arial" w:hAnsi="Arial" w:cs="Arial"/>
                <w:sz w:val="22"/>
              </w:rPr>
              <w:t>Tesorería</w:t>
            </w:r>
            <w:r>
              <w:rPr>
                <w:rFonts w:ascii="Arial" w:hAnsi="Arial" w:cs="Arial"/>
                <w:sz w:val="22"/>
              </w:rPr>
              <w:t xml:space="preserve"> Municipal, se expone la </w:t>
            </w:r>
            <w:r w:rsidR="00C616C2">
              <w:rPr>
                <w:rFonts w:ascii="Arial" w:hAnsi="Arial" w:cs="Arial"/>
                <w:sz w:val="22"/>
              </w:rPr>
              <w:t>situación</w:t>
            </w:r>
            <w:r>
              <w:rPr>
                <w:rFonts w:ascii="Arial" w:hAnsi="Arial" w:cs="Arial"/>
                <w:sz w:val="22"/>
              </w:rPr>
              <w:t xml:space="preserve"> financiera del mismo, dando a conocer que no se cuenta con la posibilidad de económica, por circunstancias del recorte presupuestal de las partidas Federales y Estatales es por ello que en el apartado general de apoyo social</w:t>
            </w:r>
            <w:r w:rsidR="005824E2">
              <w:rPr>
                <w:rFonts w:ascii="Arial" w:hAnsi="Arial" w:cs="Arial"/>
                <w:sz w:val="22"/>
              </w:rPr>
              <w:t>,</w:t>
            </w:r>
            <w:r>
              <w:rPr>
                <w:rFonts w:ascii="Arial" w:hAnsi="Arial" w:cs="Arial"/>
                <w:sz w:val="22"/>
              </w:rPr>
              <w:t xml:space="preserve"> deberá de generar un criterio de considerar el disminuir las aportaciones.</w:t>
            </w:r>
          </w:p>
          <w:p w:rsidR="005824E2" w:rsidRPr="00EE6027" w:rsidRDefault="005824E2" w:rsidP="00F646BD">
            <w:pPr>
              <w:jc w:val="both"/>
              <w:rPr>
                <w:rFonts w:ascii="Arial" w:hAnsi="Arial" w:cs="Arial"/>
                <w:sz w:val="22"/>
              </w:rPr>
            </w:pPr>
            <w:r>
              <w:rPr>
                <w:rFonts w:ascii="Arial" w:hAnsi="Arial" w:cs="Arial"/>
                <w:sz w:val="22"/>
              </w:rPr>
              <w:t>Acuerdo.- Por unanim</w:t>
            </w:r>
            <w:r w:rsidR="00DF44F9">
              <w:rPr>
                <w:rFonts w:ascii="Arial" w:hAnsi="Arial" w:cs="Arial"/>
                <w:sz w:val="22"/>
              </w:rPr>
              <w:t>idad de los presentes se dictami</w:t>
            </w:r>
            <w:r>
              <w:rPr>
                <w:rFonts w:ascii="Arial" w:hAnsi="Arial" w:cs="Arial"/>
                <w:sz w:val="22"/>
              </w:rPr>
              <w:t xml:space="preserve">na </w:t>
            </w:r>
            <w:r w:rsidRPr="00DF44F9">
              <w:rPr>
                <w:rFonts w:ascii="Arial" w:hAnsi="Arial" w:cs="Arial"/>
                <w:b/>
                <w:sz w:val="22"/>
              </w:rPr>
              <w:t xml:space="preserve">no </w:t>
            </w:r>
            <w:r w:rsidR="00C616C2" w:rsidRPr="00DF44F9">
              <w:rPr>
                <w:rFonts w:ascii="Arial" w:hAnsi="Arial" w:cs="Arial"/>
                <w:b/>
                <w:sz w:val="22"/>
              </w:rPr>
              <w:t>encontrarse</w:t>
            </w:r>
            <w:r>
              <w:rPr>
                <w:rFonts w:ascii="Arial" w:hAnsi="Arial" w:cs="Arial"/>
                <w:sz w:val="22"/>
              </w:rPr>
              <w:t xml:space="preserve"> en la posibilidad de apoyo social en favor de la C. NATALIA ROMO GARCIA.</w:t>
            </w:r>
          </w:p>
          <w:p w:rsidR="00F646BD" w:rsidRPr="00F646BD" w:rsidRDefault="00F646BD" w:rsidP="00F646BD">
            <w:pPr>
              <w:pStyle w:val="Prrafodelista"/>
              <w:ind w:left="1080"/>
              <w:jc w:val="both"/>
              <w:rPr>
                <w:rFonts w:ascii="Arial" w:hAnsi="Arial" w:cs="Arial"/>
                <w:sz w:val="22"/>
              </w:rPr>
            </w:pPr>
          </w:p>
          <w:p w:rsidR="005824E2" w:rsidRPr="00EE6027" w:rsidRDefault="00C76A7B" w:rsidP="005824E2">
            <w:pPr>
              <w:jc w:val="both"/>
              <w:rPr>
                <w:rFonts w:ascii="Arial" w:hAnsi="Arial" w:cs="Arial"/>
                <w:sz w:val="22"/>
              </w:rPr>
            </w:pPr>
            <w:r w:rsidRPr="00A72CBD">
              <w:rPr>
                <w:rFonts w:ascii="Arial" w:hAnsi="Arial" w:cs="Arial"/>
                <w:b/>
                <w:sz w:val="22"/>
              </w:rPr>
              <w:t xml:space="preserve">b) </w:t>
            </w:r>
            <w:r w:rsidR="005824E2">
              <w:rPr>
                <w:rFonts w:ascii="Arial" w:hAnsi="Arial" w:cs="Arial"/>
                <w:sz w:val="22"/>
              </w:rPr>
              <w:t xml:space="preserve">Mediante acuerdo </w:t>
            </w:r>
            <w:r w:rsidR="00C616C2">
              <w:rPr>
                <w:rFonts w:ascii="Arial" w:hAnsi="Arial" w:cs="Arial"/>
                <w:sz w:val="22"/>
              </w:rPr>
              <w:t>número</w:t>
            </w:r>
            <w:r w:rsidR="005824E2">
              <w:rPr>
                <w:rFonts w:ascii="Arial" w:hAnsi="Arial" w:cs="Arial"/>
                <w:sz w:val="22"/>
              </w:rPr>
              <w:t xml:space="preserve"> XXI de la sesión de Cabildo de fecha 29 de enero 2021 en el cual se deriva a esta comisión para su análisis y dictamen al respecto de la solicitud de la SRA. MA. DE JESUS REYES REYES, viuda del SR. JUVENTINO MUÑOZ SERNA, en la cual pide se le apoye con el monto que se le otorgaba en el año 2020.</w:t>
            </w:r>
          </w:p>
          <w:p w:rsidR="005824E2" w:rsidRDefault="005824E2" w:rsidP="005824E2">
            <w:pPr>
              <w:jc w:val="both"/>
              <w:rPr>
                <w:rFonts w:ascii="Arial" w:hAnsi="Arial" w:cs="Arial"/>
                <w:sz w:val="22"/>
              </w:rPr>
            </w:pPr>
          </w:p>
          <w:p w:rsidR="005824E2" w:rsidRDefault="00C36649" w:rsidP="005824E2">
            <w:pPr>
              <w:jc w:val="both"/>
              <w:rPr>
                <w:rFonts w:ascii="Arial" w:hAnsi="Arial" w:cs="Arial"/>
                <w:sz w:val="22"/>
              </w:rPr>
            </w:pPr>
            <w:r>
              <w:rPr>
                <w:rFonts w:ascii="Arial" w:hAnsi="Arial" w:cs="Arial"/>
                <w:sz w:val="22"/>
              </w:rPr>
              <w:t>S</w:t>
            </w:r>
            <w:r w:rsidR="005824E2">
              <w:rPr>
                <w:rFonts w:ascii="Arial" w:hAnsi="Arial" w:cs="Arial"/>
                <w:sz w:val="22"/>
              </w:rPr>
              <w:t xml:space="preserve">e expone nuevamente el comentario sobre la </w:t>
            </w:r>
            <w:r w:rsidR="00C616C2">
              <w:rPr>
                <w:rFonts w:ascii="Arial" w:hAnsi="Arial" w:cs="Arial"/>
                <w:sz w:val="22"/>
              </w:rPr>
              <w:t>situación</w:t>
            </w:r>
            <w:r w:rsidR="005824E2">
              <w:rPr>
                <w:rFonts w:ascii="Arial" w:hAnsi="Arial" w:cs="Arial"/>
                <w:sz w:val="22"/>
              </w:rPr>
              <w:t xml:space="preserve"> financiera del mismo, dando a conocer que no se cuenta con la posibilidad de económica, por circunstancias del recorte presupuestal de las partidas Federales y Estatales es por ello que en el apartado general de apoyo social, deberá de generar un criterio de considerar el disminuir las aportaciones.</w:t>
            </w:r>
          </w:p>
          <w:p w:rsidR="005824E2" w:rsidRPr="00EE6027" w:rsidRDefault="005824E2" w:rsidP="005824E2">
            <w:pPr>
              <w:jc w:val="both"/>
              <w:rPr>
                <w:rFonts w:ascii="Arial" w:hAnsi="Arial" w:cs="Arial"/>
                <w:sz w:val="22"/>
              </w:rPr>
            </w:pPr>
            <w:r>
              <w:rPr>
                <w:rFonts w:ascii="Arial" w:hAnsi="Arial" w:cs="Arial"/>
                <w:sz w:val="22"/>
              </w:rPr>
              <w:t xml:space="preserve">Acuerdo.- Por unanimidad de los presentes se </w:t>
            </w:r>
            <w:r w:rsidR="00C616C2">
              <w:rPr>
                <w:rFonts w:ascii="Arial" w:hAnsi="Arial" w:cs="Arial"/>
                <w:sz w:val="22"/>
              </w:rPr>
              <w:t>dictamina</w:t>
            </w:r>
            <w:r>
              <w:rPr>
                <w:rFonts w:ascii="Arial" w:hAnsi="Arial" w:cs="Arial"/>
                <w:sz w:val="22"/>
              </w:rPr>
              <w:t xml:space="preserve"> </w:t>
            </w:r>
            <w:r w:rsidRPr="00DF44F9">
              <w:rPr>
                <w:rFonts w:ascii="Arial" w:hAnsi="Arial" w:cs="Arial"/>
                <w:b/>
                <w:sz w:val="22"/>
              </w:rPr>
              <w:t xml:space="preserve">no </w:t>
            </w:r>
            <w:r w:rsidR="00C616C2" w:rsidRPr="00DF44F9">
              <w:rPr>
                <w:rFonts w:ascii="Arial" w:hAnsi="Arial" w:cs="Arial"/>
                <w:b/>
                <w:sz w:val="22"/>
              </w:rPr>
              <w:t>encontrarse</w:t>
            </w:r>
            <w:r>
              <w:rPr>
                <w:rFonts w:ascii="Arial" w:hAnsi="Arial" w:cs="Arial"/>
                <w:sz w:val="22"/>
              </w:rPr>
              <w:t xml:space="preserve"> en la posibilidad de apoyo social en favor de la C. MA. DE JESUS REYES REYES.</w:t>
            </w:r>
          </w:p>
          <w:p w:rsidR="00C76A7B" w:rsidRPr="00A72CBD" w:rsidRDefault="00C76A7B" w:rsidP="00A72CBD">
            <w:pPr>
              <w:jc w:val="both"/>
              <w:rPr>
                <w:rFonts w:ascii="Arial" w:hAnsi="Arial" w:cs="Arial"/>
                <w:sz w:val="22"/>
              </w:rPr>
            </w:pPr>
          </w:p>
          <w:p w:rsidR="00B409C7" w:rsidRDefault="00C76A7B" w:rsidP="00B409C7">
            <w:pPr>
              <w:jc w:val="both"/>
              <w:rPr>
                <w:rFonts w:ascii="Arial" w:hAnsi="Arial" w:cs="Arial"/>
                <w:sz w:val="22"/>
              </w:rPr>
            </w:pPr>
            <w:r w:rsidRPr="00A72CBD">
              <w:rPr>
                <w:rFonts w:ascii="Arial" w:hAnsi="Arial" w:cs="Arial"/>
                <w:b/>
                <w:sz w:val="22"/>
              </w:rPr>
              <w:t xml:space="preserve">c) </w:t>
            </w:r>
            <w:r w:rsidR="005824E2">
              <w:rPr>
                <w:rFonts w:ascii="Arial" w:hAnsi="Arial" w:cs="Arial"/>
                <w:sz w:val="22"/>
              </w:rPr>
              <w:t xml:space="preserve">Mediante acuerdo </w:t>
            </w:r>
            <w:r w:rsidR="00C616C2">
              <w:rPr>
                <w:rFonts w:ascii="Arial" w:hAnsi="Arial" w:cs="Arial"/>
                <w:sz w:val="22"/>
              </w:rPr>
              <w:t>número</w:t>
            </w:r>
            <w:r w:rsidR="005824E2">
              <w:rPr>
                <w:rFonts w:ascii="Arial" w:hAnsi="Arial" w:cs="Arial"/>
                <w:sz w:val="22"/>
              </w:rPr>
              <w:t xml:space="preserve"> XXIV de la sesión de Cabildo de fecha 29 de enero 2021 en el cual se deriva a esta comisión para su análisis y dictamen al respecto de la solicitud de la </w:t>
            </w:r>
            <w:r w:rsidR="00DF44F9">
              <w:rPr>
                <w:rFonts w:ascii="Arial" w:hAnsi="Arial" w:cs="Arial"/>
                <w:sz w:val="22"/>
              </w:rPr>
              <w:t>CENTRO DE ATENCION MULTIPLE JEAN PIAGET</w:t>
            </w:r>
            <w:r w:rsidR="005824E2">
              <w:rPr>
                <w:rFonts w:ascii="Arial" w:hAnsi="Arial" w:cs="Arial"/>
                <w:sz w:val="22"/>
              </w:rPr>
              <w:t xml:space="preserve">, </w:t>
            </w:r>
            <w:r w:rsidR="00DF44F9">
              <w:rPr>
                <w:rFonts w:ascii="Arial" w:hAnsi="Arial" w:cs="Arial"/>
                <w:sz w:val="22"/>
              </w:rPr>
              <w:t>para lograr un proyecto de inclusión laboral</w:t>
            </w:r>
            <w:r w:rsidR="005824E2">
              <w:rPr>
                <w:rFonts w:ascii="Arial" w:hAnsi="Arial" w:cs="Arial"/>
                <w:sz w:val="22"/>
              </w:rPr>
              <w:t>, en la cual pide se le a</w:t>
            </w:r>
            <w:r w:rsidR="00DF44F9">
              <w:rPr>
                <w:rFonts w:ascii="Arial" w:hAnsi="Arial" w:cs="Arial"/>
                <w:sz w:val="22"/>
              </w:rPr>
              <w:t>poye de $4,400.00 mensual, y vales de gasolina de 25 litros.</w:t>
            </w:r>
          </w:p>
          <w:p w:rsidR="00DF44F9" w:rsidRDefault="00DF44F9" w:rsidP="00B409C7">
            <w:pPr>
              <w:jc w:val="both"/>
              <w:rPr>
                <w:rFonts w:ascii="Arial" w:hAnsi="Arial" w:cs="Arial"/>
                <w:sz w:val="22"/>
              </w:rPr>
            </w:pPr>
          </w:p>
          <w:p w:rsidR="00DF44F9" w:rsidRDefault="00DF44F9" w:rsidP="00B409C7">
            <w:pPr>
              <w:jc w:val="both"/>
              <w:rPr>
                <w:rFonts w:ascii="Arial" w:hAnsi="Arial" w:cs="Arial"/>
                <w:sz w:val="22"/>
              </w:rPr>
            </w:pPr>
            <w:r>
              <w:rPr>
                <w:rFonts w:ascii="Arial" w:hAnsi="Arial" w:cs="Arial"/>
                <w:sz w:val="22"/>
              </w:rPr>
              <w:t>Se expone que la aportación será dividida en 4 beneficiarios quienes presentan un perfil de capacidad diferente y necesidad educativa especial.</w:t>
            </w:r>
          </w:p>
          <w:p w:rsidR="00DF44F9" w:rsidRDefault="00DF44F9" w:rsidP="00B409C7">
            <w:pPr>
              <w:jc w:val="both"/>
              <w:rPr>
                <w:rFonts w:ascii="Arial" w:hAnsi="Arial" w:cs="Arial"/>
                <w:sz w:val="22"/>
              </w:rPr>
            </w:pPr>
            <w:r>
              <w:rPr>
                <w:rFonts w:ascii="Arial" w:hAnsi="Arial" w:cs="Arial"/>
                <w:sz w:val="22"/>
              </w:rPr>
              <w:t xml:space="preserve">Se comenta sobre la importancia de la activación económica a través de la propuesta laboral y </w:t>
            </w:r>
            <w:r w:rsidR="00C616C2">
              <w:rPr>
                <w:rFonts w:ascii="Arial" w:hAnsi="Arial" w:cs="Arial"/>
                <w:sz w:val="22"/>
              </w:rPr>
              <w:t>más</w:t>
            </w:r>
            <w:r>
              <w:rPr>
                <w:rFonts w:ascii="Arial" w:hAnsi="Arial" w:cs="Arial"/>
                <w:sz w:val="22"/>
              </w:rPr>
              <w:t xml:space="preserve"> </w:t>
            </w:r>
            <w:r w:rsidR="00C616C2">
              <w:rPr>
                <w:rFonts w:ascii="Arial" w:hAnsi="Arial" w:cs="Arial"/>
                <w:sz w:val="22"/>
              </w:rPr>
              <w:t>aún</w:t>
            </w:r>
            <w:r>
              <w:rPr>
                <w:rFonts w:ascii="Arial" w:hAnsi="Arial" w:cs="Arial"/>
                <w:sz w:val="22"/>
              </w:rPr>
              <w:t xml:space="preserve"> que se encuentra en una </w:t>
            </w:r>
            <w:r w:rsidR="00C616C2">
              <w:rPr>
                <w:rFonts w:ascii="Arial" w:hAnsi="Arial" w:cs="Arial"/>
                <w:sz w:val="22"/>
              </w:rPr>
              <w:t>revisión</w:t>
            </w:r>
            <w:r>
              <w:rPr>
                <w:rFonts w:ascii="Arial" w:hAnsi="Arial" w:cs="Arial"/>
                <w:sz w:val="22"/>
              </w:rPr>
              <w:t xml:space="preserve"> de los resultados sobre una la </w:t>
            </w:r>
            <w:r w:rsidR="00C616C2">
              <w:rPr>
                <w:rFonts w:ascii="Arial" w:hAnsi="Arial" w:cs="Arial"/>
                <w:sz w:val="22"/>
              </w:rPr>
              <w:t>Dirección</w:t>
            </w:r>
            <w:r>
              <w:rPr>
                <w:rFonts w:ascii="Arial" w:hAnsi="Arial" w:cs="Arial"/>
                <w:sz w:val="22"/>
              </w:rPr>
              <w:t xml:space="preserve"> del </w:t>
            </w:r>
            <w:r w:rsidR="00C616C2">
              <w:rPr>
                <w:rFonts w:ascii="Arial" w:hAnsi="Arial" w:cs="Arial"/>
                <w:sz w:val="22"/>
              </w:rPr>
              <w:t>Instituto</w:t>
            </w:r>
            <w:r>
              <w:rPr>
                <w:rFonts w:ascii="Arial" w:hAnsi="Arial" w:cs="Arial"/>
                <w:sz w:val="22"/>
              </w:rPr>
              <w:t xml:space="preserve"> que lo solicita, comprometiéndose a rendir informe sobre las actividades que realice cada beneficiario.</w:t>
            </w:r>
          </w:p>
          <w:p w:rsidR="00DF44F9" w:rsidRDefault="00DF44F9" w:rsidP="00DF44F9">
            <w:pPr>
              <w:jc w:val="both"/>
              <w:rPr>
                <w:rFonts w:ascii="Arial" w:hAnsi="Arial" w:cs="Arial"/>
                <w:sz w:val="22"/>
              </w:rPr>
            </w:pPr>
          </w:p>
          <w:p w:rsidR="00DF44F9" w:rsidRPr="00EE6027" w:rsidRDefault="00DF44F9" w:rsidP="00DF44F9">
            <w:pPr>
              <w:jc w:val="both"/>
              <w:rPr>
                <w:rFonts w:ascii="Arial" w:hAnsi="Arial" w:cs="Arial"/>
                <w:sz w:val="22"/>
              </w:rPr>
            </w:pPr>
            <w:r>
              <w:rPr>
                <w:rFonts w:ascii="Arial" w:hAnsi="Arial" w:cs="Arial"/>
                <w:sz w:val="22"/>
              </w:rPr>
              <w:t xml:space="preserve">Acuerdo.- Por unanimidad de los presentes se dictamina </w:t>
            </w:r>
            <w:r w:rsidRPr="00DF44F9">
              <w:rPr>
                <w:rFonts w:ascii="Arial" w:hAnsi="Arial" w:cs="Arial"/>
                <w:b/>
                <w:sz w:val="22"/>
              </w:rPr>
              <w:t>a favor</w:t>
            </w:r>
            <w:r>
              <w:rPr>
                <w:rFonts w:ascii="Arial" w:hAnsi="Arial" w:cs="Arial"/>
                <w:sz w:val="22"/>
              </w:rPr>
              <w:t xml:space="preserve"> en la posibilidad de aportación solo sobre la cantidad de $4,400.00 mensuales, dicha aportación a partir de la posible aprobación del acuerdo en Cabildo y hasta que termine la </w:t>
            </w:r>
            <w:r w:rsidR="00C616C2">
              <w:rPr>
                <w:rFonts w:ascii="Arial" w:hAnsi="Arial" w:cs="Arial"/>
                <w:sz w:val="22"/>
              </w:rPr>
              <w:t>Administración</w:t>
            </w:r>
            <w:r>
              <w:rPr>
                <w:rFonts w:ascii="Arial" w:hAnsi="Arial" w:cs="Arial"/>
                <w:sz w:val="22"/>
              </w:rPr>
              <w:t xml:space="preserve"> 2018-2021.</w:t>
            </w:r>
          </w:p>
          <w:p w:rsidR="008E1157" w:rsidRDefault="008E1157" w:rsidP="008E1157">
            <w:pPr>
              <w:jc w:val="both"/>
              <w:rPr>
                <w:rFonts w:ascii="Arial" w:hAnsi="Arial" w:cs="Arial"/>
                <w:sz w:val="22"/>
              </w:rPr>
            </w:pPr>
            <w:r>
              <w:rPr>
                <w:rFonts w:ascii="Arial" w:hAnsi="Arial" w:cs="Arial"/>
                <w:b/>
                <w:sz w:val="22"/>
              </w:rPr>
              <w:t>d</w:t>
            </w:r>
            <w:r w:rsidRPr="00A72CBD">
              <w:rPr>
                <w:rFonts w:ascii="Arial" w:hAnsi="Arial" w:cs="Arial"/>
                <w:b/>
                <w:sz w:val="22"/>
              </w:rPr>
              <w:t xml:space="preserve">) </w:t>
            </w:r>
            <w:r>
              <w:rPr>
                <w:rFonts w:ascii="Arial" w:hAnsi="Arial" w:cs="Arial"/>
                <w:sz w:val="22"/>
              </w:rPr>
              <w:t xml:space="preserve">Mediante acuerdo </w:t>
            </w:r>
            <w:r w:rsidR="00C616C2">
              <w:rPr>
                <w:rFonts w:ascii="Arial" w:hAnsi="Arial" w:cs="Arial"/>
                <w:sz w:val="22"/>
              </w:rPr>
              <w:t>número</w:t>
            </w:r>
            <w:r>
              <w:rPr>
                <w:rFonts w:ascii="Arial" w:hAnsi="Arial" w:cs="Arial"/>
                <w:sz w:val="22"/>
              </w:rPr>
              <w:t xml:space="preserve"> XXVI de la sesión de Cabildo de fecha 29 de enero 2021 en el cual se deriva a esta comisión para su análisis y dictamen al respecto de la solicitud de la A.C. PBRO JOSE LUIS REYNALDO GUZMAN</w:t>
            </w:r>
            <w:r w:rsidR="00A141AB">
              <w:rPr>
                <w:rFonts w:ascii="Arial" w:hAnsi="Arial" w:cs="Arial"/>
                <w:sz w:val="22"/>
              </w:rPr>
              <w:t xml:space="preserve"> CASA FRATER</w:t>
            </w:r>
            <w:r>
              <w:rPr>
                <w:rFonts w:ascii="Arial" w:hAnsi="Arial" w:cs="Arial"/>
                <w:sz w:val="22"/>
              </w:rPr>
              <w:t>, para dar servicio de traslado de personas con capacidades diferentes, en la cual pide apoyo económico o en especie.</w:t>
            </w:r>
          </w:p>
          <w:p w:rsidR="008E1157" w:rsidRDefault="008E1157" w:rsidP="008E1157">
            <w:pPr>
              <w:jc w:val="both"/>
              <w:rPr>
                <w:rFonts w:ascii="Arial" w:hAnsi="Arial" w:cs="Arial"/>
                <w:sz w:val="22"/>
              </w:rPr>
            </w:pPr>
          </w:p>
          <w:p w:rsidR="008E1157" w:rsidRDefault="008E1157" w:rsidP="008E1157">
            <w:pPr>
              <w:jc w:val="both"/>
              <w:rPr>
                <w:rFonts w:ascii="Arial" w:hAnsi="Arial" w:cs="Arial"/>
                <w:sz w:val="22"/>
              </w:rPr>
            </w:pPr>
            <w:r>
              <w:rPr>
                <w:rFonts w:ascii="Arial" w:hAnsi="Arial" w:cs="Arial"/>
                <w:sz w:val="22"/>
              </w:rPr>
              <w:t>Se expone que la acción de atención que se da en el apoyo de la sociedad,  impacta en varios beneficiarios, es por ello que se tiene toda una agenda programada de traslados durante el mes a los diferentes centros de atención.</w:t>
            </w:r>
          </w:p>
          <w:p w:rsidR="008E1157" w:rsidRDefault="008E1157" w:rsidP="008E1157">
            <w:pPr>
              <w:jc w:val="both"/>
              <w:rPr>
                <w:rFonts w:ascii="Arial" w:hAnsi="Arial" w:cs="Arial"/>
                <w:sz w:val="22"/>
              </w:rPr>
            </w:pPr>
          </w:p>
          <w:p w:rsidR="008E1157" w:rsidRDefault="008E1157" w:rsidP="008E1157">
            <w:pPr>
              <w:jc w:val="both"/>
              <w:rPr>
                <w:rFonts w:ascii="Arial" w:hAnsi="Arial" w:cs="Arial"/>
                <w:sz w:val="22"/>
              </w:rPr>
            </w:pPr>
            <w:r>
              <w:rPr>
                <w:rFonts w:ascii="Arial" w:hAnsi="Arial" w:cs="Arial"/>
                <w:sz w:val="22"/>
              </w:rPr>
              <w:t xml:space="preserve">Acuerdo.- Por unanimidad de los presentes se dictamina </w:t>
            </w:r>
            <w:r w:rsidRPr="00DF44F9">
              <w:rPr>
                <w:rFonts w:ascii="Arial" w:hAnsi="Arial" w:cs="Arial"/>
                <w:b/>
                <w:sz w:val="22"/>
              </w:rPr>
              <w:t>a favor</w:t>
            </w:r>
            <w:r>
              <w:rPr>
                <w:rFonts w:ascii="Arial" w:hAnsi="Arial" w:cs="Arial"/>
                <w:sz w:val="22"/>
              </w:rPr>
              <w:t xml:space="preserve"> en la posibilidad de aportación en especie con vale de gasolina por la cantidad de 175 litros por mes, dicha aportación a partir de la posible aprobación del acuerdo en Cabildo y hasta que termine </w:t>
            </w:r>
            <w:r>
              <w:rPr>
                <w:rFonts w:ascii="Arial" w:hAnsi="Arial" w:cs="Arial"/>
                <w:sz w:val="22"/>
              </w:rPr>
              <w:lastRenderedPageBreak/>
              <w:t xml:space="preserve">la </w:t>
            </w:r>
            <w:r w:rsidR="00C616C2">
              <w:rPr>
                <w:rFonts w:ascii="Arial" w:hAnsi="Arial" w:cs="Arial"/>
                <w:sz w:val="22"/>
              </w:rPr>
              <w:t>Administración</w:t>
            </w:r>
            <w:r>
              <w:rPr>
                <w:rFonts w:ascii="Arial" w:hAnsi="Arial" w:cs="Arial"/>
                <w:sz w:val="22"/>
              </w:rPr>
              <w:t xml:space="preserve"> 2018-2021.</w:t>
            </w:r>
          </w:p>
          <w:p w:rsidR="008E1157" w:rsidRDefault="008E1157" w:rsidP="008E1157">
            <w:pPr>
              <w:jc w:val="both"/>
              <w:rPr>
                <w:rFonts w:ascii="Arial" w:hAnsi="Arial" w:cs="Arial"/>
                <w:sz w:val="22"/>
              </w:rPr>
            </w:pPr>
            <w:r>
              <w:rPr>
                <w:rFonts w:ascii="Arial" w:hAnsi="Arial" w:cs="Arial"/>
                <w:b/>
                <w:sz w:val="22"/>
              </w:rPr>
              <w:t>f</w:t>
            </w:r>
            <w:r w:rsidRPr="00A72CBD">
              <w:rPr>
                <w:rFonts w:ascii="Arial" w:hAnsi="Arial" w:cs="Arial"/>
                <w:b/>
                <w:sz w:val="22"/>
              </w:rPr>
              <w:t xml:space="preserve">) </w:t>
            </w:r>
            <w:r>
              <w:rPr>
                <w:rFonts w:ascii="Arial" w:hAnsi="Arial" w:cs="Arial"/>
                <w:sz w:val="22"/>
              </w:rPr>
              <w:t xml:space="preserve">Mediante acuerdo </w:t>
            </w:r>
            <w:r w:rsidR="00C616C2">
              <w:rPr>
                <w:rFonts w:ascii="Arial" w:hAnsi="Arial" w:cs="Arial"/>
                <w:sz w:val="22"/>
              </w:rPr>
              <w:t>número</w:t>
            </w:r>
            <w:r>
              <w:rPr>
                <w:rFonts w:ascii="Arial" w:hAnsi="Arial" w:cs="Arial"/>
                <w:sz w:val="22"/>
              </w:rPr>
              <w:t xml:space="preserve"> XXVII de la sesión de Cabildo de fecha 29 de enero 2021 en el cual se deriva a esta comisión para su análisis y dictamen al respecto de la solicitud de la A.C. DESEOS DEL CORAZON, para el pago de la renta de las instalaciones del mismo con un gasto mensual de $5,400.00.</w:t>
            </w:r>
          </w:p>
          <w:p w:rsidR="008E1157" w:rsidRDefault="008E1157" w:rsidP="008E1157">
            <w:pPr>
              <w:jc w:val="both"/>
              <w:rPr>
                <w:rFonts w:ascii="Arial" w:hAnsi="Arial" w:cs="Arial"/>
                <w:sz w:val="22"/>
              </w:rPr>
            </w:pPr>
          </w:p>
          <w:p w:rsidR="008E1157" w:rsidRDefault="008E1157" w:rsidP="008E1157">
            <w:pPr>
              <w:jc w:val="both"/>
              <w:rPr>
                <w:rFonts w:ascii="Arial" w:hAnsi="Arial" w:cs="Arial"/>
                <w:sz w:val="22"/>
              </w:rPr>
            </w:pPr>
            <w:r>
              <w:rPr>
                <w:rFonts w:ascii="Arial" w:hAnsi="Arial" w:cs="Arial"/>
                <w:sz w:val="22"/>
              </w:rPr>
              <w:t>De la misma manera se expone que la acción de atención que se da en el apoyo de la sociedad,  impacta en varios beneficiarios.</w:t>
            </w:r>
          </w:p>
          <w:p w:rsidR="008E1157" w:rsidRDefault="008E1157" w:rsidP="008E1157">
            <w:pPr>
              <w:jc w:val="both"/>
              <w:rPr>
                <w:rFonts w:ascii="Arial" w:hAnsi="Arial" w:cs="Arial"/>
                <w:sz w:val="22"/>
              </w:rPr>
            </w:pPr>
          </w:p>
          <w:p w:rsidR="008E1157" w:rsidRPr="00EE6027" w:rsidRDefault="008E1157" w:rsidP="008E1157">
            <w:pPr>
              <w:jc w:val="both"/>
              <w:rPr>
                <w:rFonts w:ascii="Arial" w:hAnsi="Arial" w:cs="Arial"/>
                <w:sz w:val="22"/>
              </w:rPr>
            </w:pPr>
            <w:r>
              <w:rPr>
                <w:rFonts w:ascii="Arial" w:hAnsi="Arial" w:cs="Arial"/>
                <w:sz w:val="22"/>
              </w:rPr>
              <w:t xml:space="preserve">Acuerdo.- Por unanimidad de los presentes se dictamina </w:t>
            </w:r>
            <w:r w:rsidRPr="00DF44F9">
              <w:rPr>
                <w:rFonts w:ascii="Arial" w:hAnsi="Arial" w:cs="Arial"/>
                <w:b/>
                <w:sz w:val="22"/>
              </w:rPr>
              <w:t>a favor</w:t>
            </w:r>
            <w:r>
              <w:rPr>
                <w:rFonts w:ascii="Arial" w:hAnsi="Arial" w:cs="Arial"/>
                <w:sz w:val="22"/>
              </w:rPr>
              <w:t xml:space="preserve"> en la posibilidad de aportación de $5,400 por mes, dicha aportación deberá considerar la parte retroactiva de los meses vencidos del año 2021 y hasta la aprobación del acuerdo en Cabildo y vence hasta que termine la </w:t>
            </w:r>
            <w:r w:rsidR="00C616C2">
              <w:rPr>
                <w:rFonts w:ascii="Arial" w:hAnsi="Arial" w:cs="Arial"/>
                <w:sz w:val="22"/>
              </w:rPr>
              <w:t>Administración</w:t>
            </w:r>
            <w:r>
              <w:rPr>
                <w:rFonts w:ascii="Arial" w:hAnsi="Arial" w:cs="Arial"/>
                <w:sz w:val="22"/>
              </w:rPr>
              <w:t xml:space="preserve"> 2018-2021.</w:t>
            </w:r>
          </w:p>
          <w:p w:rsidR="00A141AB" w:rsidRDefault="00A141AB" w:rsidP="00A141AB">
            <w:pPr>
              <w:jc w:val="both"/>
              <w:rPr>
                <w:rFonts w:ascii="Arial" w:hAnsi="Arial" w:cs="Arial"/>
                <w:sz w:val="22"/>
              </w:rPr>
            </w:pPr>
            <w:r>
              <w:rPr>
                <w:rFonts w:ascii="Arial" w:hAnsi="Arial" w:cs="Arial"/>
                <w:b/>
                <w:sz w:val="22"/>
              </w:rPr>
              <w:t>g</w:t>
            </w:r>
            <w:r w:rsidRPr="00A72CBD">
              <w:rPr>
                <w:rFonts w:ascii="Arial" w:hAnsi="Arial" w:cs="Arial"/>
                <w:b/>
                <w:sz w:val="22"/>
              </w:rPr>
              <w:t xml:space="preserve">) </w:t>
            </w:r>
            <w:r>
              <w:rPr>
                <w:rFonts w:ascii="Arial" w:hAnsi="Arial" w:cs="Arial"/>
                <w:sz w:val="22"/>
              </w:rPr>
              <w:t xml:space="preserve">Mediante acuerdo </w:t>
            </w:r>
            <w:r w:rsidR="00C616C2">
              <w:rPr>
                <w:rFonts w:ascii="Arial" w:hAnsi="Arial" w:cs="Arial"/>
                <w:sz w:val="22"/>
              </w:rPr>
              <w:t>número</w:t>
            </w:r>
            <w:r>
              <w:rPr>
                <w:rFonts w:ascii="Arial" w:hAnsi="Arial" w:cs="Arial"/>
                <w:sz w:val="22"/>
              </w:rPr>
              <w:t xml:space="preserve"> XXVIII de la sesión de Cabildo de fecha 29 de enero 2021 en el cual se deriva a esta comisión para su análisis y dictamen al respecto de la solicitud del ORFANATO SAGRADO CORAZON, con el apoyo para la nutrición de los niños del Orfanato.</w:t>
            </w:r>
          </w:p>
          <w:p w:rsidR="00A141AB" w:rsidRDefault="00A141AB" w:rsidP="00A141AB">
            <w:pPr>
              <w:jc w:val="both"/>
              <w:rPr>
                <w:rFonts w:ascii="Arial" w:hAnsi="Arial" w:cs="Arial"/>
                <w:sz w:val="22"/>
              </w:rPr>
            </w:pPr>
          </w:p>
          <w:p w:rsidR="00A141AB" w:rsidRDefault="00A141AB" w:rsidP="00A141AB">
            <w:pPr>
              <w:jc w:val="both"/>
              <w:rPr>
                <w:rFonts w:ascii="Arial" w:hAnsi="Arial" w:cs="Arial"/>
                <w:sz w:val="22"/>
              </w:rPr>
            </w:pPr>
            <w:r>
              <w:rPr>
                <w:rFonts w:ascii="Arial" w:hAnsi="Arial" w:cs="Arial"/>
                <w:sz w:val="22"/>
              </w:rPr>
              <w:t>De la misma manera se expone que la acción de atención que se da en el apoyo de la sociedad,  impacta en varios beneficiarios.</w:t>
            </w:r>
          </w:p>
          <w:p w:rsidR="00A141AB" w:rsidRDefault="00A141AB" w:rsidP="00A141AB">
            <w:pPr>
              <w:jc w:val="both"/>
              <w:rPr>
                <w:rFonts w:ascii="Arial" w:hAnsi="Arial" w:cs="Arial"/>
                <w:sz w:val="22"/>
              </w:rPr>
            </w:pPr>
          </w:p>
          <w:p w:rsidR="00A141AB" w:rsidRPr="00EE6027" w:rsidRDefault="00A141AB" w:rsidP="00A141AB">
            <w:pPr>
              <w:jc w:val="both"/>
              <w:rPr>
                <w:rFonts w:ascii="Arial" w:hAnsi="Arial" w:cs="Arial"/>
                <w:sz w:val="22"/>
              </w:rPr>
            </w:pPr>
            <w:r>
              <w:rPr>
                <w:rFonts w:ascii="Arial" w:hAnsi="Arial" w:cs="Arial"/>
                <w:sz w:val="22"/>
              </w:rPr>
              <w:t xml:space="preserve">Acuerdo.- Por unanimidad de los presentes se dictamina </w:t>
            </w:r>
            <w:r w:rsidRPr="00DF44F9">
              <w:rPr>
                <w:rFonts w:ascii="Arial" w:hAnsi="Arial" w:cs="Arial"/>
                <w:b/>
                <w:sz w:val="22"/>
              </w:rPr>
              <w:t>a favor</w:t>
            </w:r>
            <w:r>
              <w:rPr>
                <w:rFonts w:ascii="Arial" w:hAnsi="Arial" w:cs="Arial"/>
                <w:sz w:val="22"/>
              </w:rPr>
              <w:t xml:space="preserve"> en la posibilidad de aportación de $3,000 por mes, dicha aportación a partir de la posible aprobación del acuerdo en Cabildo y hasta que termine la </w:t>
            </w:r>
            <w:r w:rsidR="00C616C2">
              <w:rPr>
                <w:rFonts w:ascii="Arial" w:hAnsi="Arial" w:cs="Arial"/>
                <w:sz w:val="22"/>
              </w:rPr>
              <w:t>Administración</w:t>
            </w:r>
            <w:r>
              <w:rPr>
                <w:rFonts w:ascii="Arial" w:hAnsi="Arial" w:cs="Arial"/>
                <w:sz w:val="22"/>
              </w:rPr>
              <w:t xml:space="preserve"> 2018-2021.</w:t>
            </w:r>
          </w:p>
          <w:p w:rsidR="00A141AB" w:rsidRDefault="00A141AB" w:rsidP="00A141AB">
            <w:pPr>
              <w:jc w:val="both"/>
              <w:rPr>
                <w:rFonts w:ascii="Arial" w:hAnsi="Arial" w:cs="Arial"/>
                <w:sz w:val="22"/>
              </w:rPr>
            </w:pPr>
            <w:r>
              <w:rPr>
                <w:rFonts w:ascii="Arial" w:hAnsi="Arial" w:cs="Arial"/>
                <w:b/>
                <w:sz w:val="22"/>
              </w:rPr>
              <w:t>h</w:t>
            </w:r>
            <w:r w:rsidRPr="00A72CBD">
              <w:rPr>
                <w:rFonts w:ascii="Arial" w:hAnsi="Arial" w:cs="Arial"/>
                <w:b/>
                <w:sz w:val="22"/>
              </w:rPr>
              <w:t xml:space="preserve">) </w:t>
            </w:r>
            <w:r>
              <w:rPr>
                <w:rFonts w:ascii="Arial" w:hAnsi="Arial" w:cs="Arial"/>
                <w:sz w:val="22"/>
              </w:rPr>
              <w:t xml:space="preserve">Mediante acuerdo  de Asunto General 9 de la sesión de Cabildo de fecha 29 de enero 2021 en el cual se deriva a esta comisión para su análisis </w:t>
            </w:r>
            <w:r w:rsidR="008C6283">
              <w:rPr>
                <w:rFonts w:ascii="Arial" w:hAnsi="Arial" w:cs="Arial"/>
                <w:sz w:val="22"/>
              </w:rPr>
              <w:t>y dictamen al respecto del escrito por la REGIDORA DRA LAURA ANGELICA CHAVEZ CONTRERAS</w:t>
            </w:r>
            <w:r>
              <w:rPr>
                <w:rFonts w:ascii="Arial" w:hAnsi="Arial" w:cs="Arial"/>
                <w:sz w:val="22"/>
              </w:rPr>
              <w:t xml:space="preserve">, </w:t>
            </w:r>
            <w:r w:rsidR="008C6283">
              <w:rPr>
                <w:rFonts w:ascii="Arial" w:hAnsi="Arial" w:cs="Arial"/>
                <w:sz w:val="22"/>
              </w:rPr>
              <w:t xml:space="preserve">en relación a la iniciativa con el objetivo de ofrecer </w:t>
            </w:r>
            <w:r w:rsidR="00C616C2">
              <w:rPr>
                <w:rFonts w:ascii="Arial" w:hAnsi="Arial" w:cs="Arial"/>
                <w:sz w:val="22"/>
              </w:rPr>
              <w:t>oxígeno</w:t>
            </w:r>
            <w:r w:rsidR="008C6283">
              <w:rPr>
                <w:rFonts w:ascii="Arial" w:hAnsi="Arial" w:cs="Arial"/>
                <w:sz w:val="22"/>
              </w:rPr>
              <w:t xml:space="preserve"> a los pacientes de COVID-19 (se da lectura al escrito de dictamen de la </w:t>
            </w:r>
            <w:r w:rsidR="00C616C2">
              <w:rPr>
                <w:rFonts w:ascii="Arial" w:hAnsi="Arial" w:cs="Arial"/>
                <w:sz w:val="22"/>
              </w:rPr>
              <w:t>Comisión</w:t>
            </w:r>
            <w:r w:rsidR="008C6283">
              <w:rPr>
                <w:rFonts w:ascii="Arial" w:hAnsi="Arial" w:cs="Arial"/>
                <w:sz w:val="22"/>
              </w:rPr>
              <w:t xml:space="preserve"> de Salud que presenta), mismo que señala los objetivos  y los alcances de la aplicación del programa.</w:t>
            </w:r>
          </w:p>
          <w:p w:rsidR="008C6283" w:rsidRDefault="008C6283" w:rsidP="00A141AB">
            <w:pPr>
              <w:jc w:val="both"/>
              <w:rPr>
                <w:rFonts w:ascii="Arial" w:hAnsi="Arial" w:cs="Arial"/>
                <w:sz w:val="22"/>
              </w:rPr>
            </w:pPr>
            <w:r>
              <w:rPr>
                <w:rFonts w:ascii="Arial" w:hAnsi="Arial" w:cs="Arial"/>
                <w:sz w:val="22"/>
              </w:rPr>
              <w:t xml:space="preserve">Acto seguido se expone que ya se cuenta con tanques de recarga de </w:t>
            </w:r>
            <w:r w:rsidR="00C616C2">
              <w:rPr>
                <w:rFonts w:ascii="Arial" w:hAnsi="Arial" w:cs="Arial"/>
                <w:sz w:val="22"/>
              </w:rPr>
              <w:t>oxígeno</w:t>
            </w:r>
            <w:r>
              <w:rPr>
                <w:rFonts w:ascii="Arial" w:hAnsi="Arial" w:cs="Arial"/>
                <w:sz w:val="22"/>
              </w:rPr>
              <w:t xml:space="preserve"> y se </w:t>
            </w:r>
            <w:r w:rsidR="00C616C2">
              <w:rPr>
                <w:rFonts w:ascii="Arial" w:hAnsi="Arial" w:cs="Arial"/>
                <w:sz w:val="22"/>
              </w:rPr>
              <w:t>está</w:t>
            </w:r>
            <w:r>
              <w:rPr>
                <w:rFonts w:ascii="Arial" w:hAnsi="Arial" w:cs="Arial"/>
                <w:sz w:val="22"/>
              </w:rPr>
              <w:t xml:space="preserve"> vinculando la atención a través de la Dirección de </w:t>
            </w:r>
            <w:r w:rsidR="00C616C2">
              <w:rPr>
                <w:rFonts w:ascii="Arial" w:hAnsi="Arial" w:cs="Arial"/>
                <w:sz w:val="22"/>
              </w:rPr>
              <w:t>Oficialía</w:t>
            </w:r>
            <w:r>
              <w:rPr>
                <w:rFonts w:ascii="Arial" w:hAnsi="Arial" w:cs="Arial"/>
                <w:sz w:val="22"/>
              </w:rPr>
              <w:t xml:space="preserve"> Mayor, por tal motivo es notable la baja de la demanda de tanque de </w:t>
            </w:r>
            <w:r w:rsidR="00C616C2">
              <w:rPr>
                <w:rFonts w:ascii="Arial" w:hAnsi="Arial" w:cs="Arial"/>
                <w:sz w:val="22"/>
              </w:rPr>
              <w:t>oxígeno</w:t>
            </w:r>
            <w:r>
              <w:rPr>
                <w:rFonts w:ascii="Arial" w:hAnsi="Arial" w:cs="Arial"/>
                <w:sz w:val="22"/>
              </w:rPr>
              <w:t xml:space="preserve">, sin embargo se tiene en </w:t>
            </w:r>
            <w:r w:rsidR="00C616C2">
              <w:rPr>
                <w:rFonts w:ascii="Arial" w:hAnsi="Arial" w:cs="Arial"/>
                <w:sz w:val="22"/>
              </w:rPr>
              <w:t>existencia</w:t>
            </w:r>
            <w:r>
              <w:rPr>
                <w:rFonts w:ascii="Arial" w:hAnsi="Arial" w:cs="Arial"/>
                <w:sz w:val="22"/>
              </w:rPr>
              <w:t xml:space="preserve"> para dar respuesta ciudadana.</w:t>
            </w:r>
          </w:p>
          <w:p w:rsidR="00A141AB" w:rsidRDefault="00A141AB" w:rsidP="00A141AB">
            <w:pPr>
              <w:jc w:val="both"/>
              <w:rPr>
                <w:rFonts w:ascii="Arial" w:hAnsi="Arial" w:cs="Arial"/>
                <w:sz w:val="22"/>
              </w:rPr>
            </w:pPr>
          </w:p>
          <w:p w:rsidR="00A141AB" w:rsidRDefault="00A141AB" w:rsidP="00A141AB">
            <w:pPr>
              <w:jc w:val="both"/>
              <w:rPr>
                <w:rFonts w:ascii="Arial" w:hAnsi="Arial" w:cs="Arial"/>
                <w:b/>
                <w:sz w:val="22"/>
              </w:rPr>
            </w:pPr>
            <w:r>
              <w:rPr>
                <w:rFonts w:ascii="Arial" w:hAnsi="Arial" w:cs="Arial"/>
                <w:sz w:val="22"/>
              </w:rPr>
              <w:t xml:space="preserve">Acuerdo.- Por unanimidad de los presentes se dictamina </w:t>
            </w:r>
            <w:r w:rsidR="008C6283">
              <w:rPr>
                <w:rFonts w:ascii="Arial" w:hAnsi="Arial" w:cs="Arial"/>
                <w:b/>
                <w:sz w:val="22"/>
              </w:rPr>
              <w:t xml:space="preserve">que ya se cuenta con el suministro tanques de </w:t>
            </w:r>
            <w:r w:rsidR="00C616C2">
              <w:rPr>
                <w:rFonts w:ascii="Arial" w:hAnsi="Arial" w:cs="Arial"/>
                <w:b/>
                <w:sz w:val="22"/>
              </w:rPr>
              <w:t>Oxígeno</w:t>
            </w:r>
            <w:r w:rsidR="008C6283">
              <w:rPr>
                <w:rFonts w:ascii="Arial" w:hAnsi="Arial" w:cs="Arial"/>
                <w:b/>
                <w:sz w:val="22"/>
              </w:rPr>
              <w:t xml:space="preserve"> (gas medicinal) para dar respuesta a la necesidad planteada en la </w:t>
            </w:r>
            <w:r w:rsidR="00C616C2">
              <w:rPr>
                <w:rFonts w:ascii="Arial" w:hAnsi="Arial" w:cs="Arial"/>
                <w:b/>
                <w:sz w:val="22"/>
              </w:rPr>
              <w:t>Comisión</w:t>
            </w:r>
            <w:r w:rsidR="008C6283">
              <w:rPr>
                <w:rFonts w:ascii="Arial" w:hAnsi="Arial" w:cs="Arial"/>
                <w:b/>
                <w:sz w:val="22"/>
              </w:rPr>
              <w:t xml:space="preserve"> de Salud.</w:t>
            </w:r>
          </w:p>
          <w:p w:rsidR="008C6283" w:rsidRDefault="008C6283" w:rsidP="00A141AB">
            <w:pPr>
              <w:jc w:val="both"/>
              <w:rPr>
                <w:rFonts w:ascii="Arial" w:hAnsi="Arial" w:cs="Arial"/>
                <w:b/>
                <w:sz w:val="22"/>
              </w:rPr>
            </w:pPr>
          </w:p>
          <w:p w:rsidR="008C6283" w:rsidRDefault="00E623E4" w:rsidP="008C6283">
            <w:pPr>
              <w:jc w:val="both"/>
              <w:rPr>
                <w:rFonts w:ascii="Arial" w:hAnsi="Arial" w:cs="Arial"/>
                <w:sz w:val="22"/>
              </w:rPr>
            </w:pPr>
            <w:r>
              <w:rPr>
                <w:rFonts w:ascii="Arial" w:hAnsi="Arial" w:cs="Arial"/>
                <w:b/>
                <w:sz w:val="22"/>
              </w:rPr>
              <w:t>i</w:t>
            </w:r>
            <w:r w:rsidR="008C6283" w:rsidRPr="00A72CBD">
              <w:rPr>
                <w:rFonts w:ascii="Arial" w:hAnsi="Arial" w:cs="Arial"/>
                <w:b/>
                <w:sz w:val="22"/>
              </w:rPr>
              <w:t xml:space="preserve">) </w:t>
            </w:r>
            <w:r w:rsidR="008C6283">
              <w:rPr>
                <w:rFonts w:ascii="Arial" w:hAnsi="Arial" w:cs="Arial"/>
                <w:sz w:val="22"/>
              </w:rPr>
              <w:t>Mediante acuerdo  de Asunto General</w:t>
            </w:r>
            <w:r>
              <w:rPr>
                <w:rFonts w:ascii="Arial" w:hAnsi="Arial" w:cs="Arial"/>
                <w:sz w:val="22"/>
              </w:rPr>
              <w:t xml:space="preserve"> 10</w:t>
            </w:r>
            <w:r w:rsidR="008C6283">
              <w:rPr>
                <w:rFonts w:ascii="Arial" w:hAnsi="Arial" w:cs="Arial"/>
                <w:sz w:val="22"/>
              </w:rPr>
              <w:t xml:space="preserve"> de la sesión de Cabildo de fecha 29 de enero 2021 en el cual se deriva a esta comisión para su análisis y dictamen al respecto del escrito por la REGIDORA DRA LAURA ANGELICA CHAVEZ CONTRERAS, en relación a la iniciativa con el objetivo de ofrecer</w:t>
            </w:r>
            <w:r>
              <w:rPr>
                <w:rFonts w:ascii="Arial" w:hAnsi="Arial" w:cs="Arial"/>
                <w:sz w:val="22"/>
              </w:rPr>
              <w:t xml:space="preserve"> cobertura de banda ancha  para generar acceso a internet a los ciudadanos de San Juan de los Lagos</w:t>
            </w:r>
            <w:r w:rsidR="008C6283">
              <w:rPr>
                <w:rFonts w:ascii="Arial" w:hAnsi="Arial" w:cs="Arial"/>
                <w:sz w:val="22"/>
              </w:rPr>
              <w:t>.</w:t>
            </w:r>
          </w:p>
          <w:p w:rsidR="008C6283" w:rsidRDefault="008C6283" w:rsidP="008C6283">
            <w:pPr>
              <w:jc w:val="both"/>
              <w:rPr>
                <w:rFonts w:ascii="Arial" w:hAnsi="Arial" w:cs="Arial"/>
                <w:sz w:val="22"/>
              </w:rPr>
            </w:pPr>
            <w:r>
              <w:rPr>
                <w:rFonts w:ascii="Arial" w:hAnsi="Arial" w:cs="Arial"/>
                <w:sz w:val="22"/>
              </w:rPr>
              <w:t>Acto seguido se expone que ya se cuenta</w:t>
            </w:r>
            <w:r w:rsidR="00E623E4">
              <w:rPr>
                <w:rFonts w:ascii="Arial" w:hAnsi="Arial" w:cs="Arial"/>
                <w:sz w:val="22"/>
              </w:rPr>
              <w:t xml:space="preserve"> con el programa RED JALISCO, que cumple con las condiciones </w:t>
            </w:r>
            <w:r w:rsidR="00C616C2">
              <w:rPr>
                <w:rFonts w:ascii="Arial" w:hAnsi="Arial" w:cs="Arial"/>
                <w:sz w:val="22"/>
              </w:rPr>
              <w:t>mínimas</w:t>
            </w:r>
            <w:r w:rsidR="00E623E4">
              <w:rPr>
                <w:rFonts w:ascii="Arial" w:hAnsi="Arial" w:cs="Arial"/>
                <w:sz w:val="22"/>
              </w:rPr>
              <w:t xml:space="preserve"> que se plantean </w:t>
            </w:r>
            <w:r w:rsidR="00C616C2">
              <w:rPr>
                <w:rFonts w:ascii="Arial" w:hAnsi="Arial" w:cs="Arial"/>
                <w:sz w:val="22"/>
              </w:rPr>
              <w:t>en</w:t>
            </w:r>
            <w:r w:rsidR="00E623E4">
              <w:rPr>
                <w:rFonts w:ascii="Arial" w:hAnsi="Arial" w:cs="Arial"/>
                <w:sz w:val="22"/>
              </w:rPr>
              <w:t xml:space="preserve"> el dictamen que presenta la Regidora</w:t>
            </w:r>
            <w:r>
              <w:rPr>
                <w:rFonts w:ascii="Arial" w:hAnsi="Arial" w:cs="Arial"/>
                <w:sz w:val="22"/>
              </w:rPr>
              <w:t>.</w:t>
            </w:r>
          </w:p>
          <w:p w:rsidR="008C6283" w:rsidRDefault="00E623E4" w:rsidP="008C6283">
            <w:pPr>
              <w:jc w:val="both"/>
              <w:rPr>
                <w:rFonts w:ascii="Arial" w:hAnsi="Arial" w:cs="Arial"/>
                <w:sz w:val="22"/>
              </w:rPr>
            </w:pPr>
            <w:r>
              <w:rPr>
                <w:rFonts w:ascii="Arial" w:hAnsi="Arial" w:cs="Arial"/>
                <w:sz w:val="22"/>
              </w:rPr>
              <w:t xml:space="preserve">(Se da lectura al </w:t>
            </w:r>
            <w:r w:rsidR="00C616C2">
              <w:rPr>
                <w:rFonts w:ascii="Arial" w:hAnsi="Arial" w:cs="Arial"/>
                <w:sz w:val="22"/>
              </w:rPr>
              <w:t>dictamen</w:t>
            </w:r>
            <w:r>
              <w:rPr>
                <w:rFonts w:ascii="Arial" w:hAnsi="Arial" w:cs="Arial"/>
                <w:sz w:val="22"/>
              </w:rPr>
              <w:t xml:space="preserve"> que se presenta).</w:t>
            </w:r>
          </w:p>
          <w:p w:rsidR="00E623E4" w:rsidRDefault="00E623E4" w:rsidP="008C6283">
            <w:pPr>
              <w:jc w:val="both"/>
              <w:rPr>
                <w:rFonts w:ascii="Arial" w:hAnsi="Arial" w:cs="Arial"/>
                <w:sz w:val="22"/>
              </w:rPr>
            </w:pPr>
          </w:p>
          <w:p w:rsidR="008C6283" w:rsidRPr="00EE6027" w:rsidRDefault="008C6283" w:rsidP="008C6283">
            <w:pPr>
              <w:jc w:val="both"/>
              <w:rPr>
                <w:rFonts w:ascii="Arial" w:hAnsi="Arial" w:cs="Arial"/>
                <w:sz w:val="22"/>
              </w:rPr>
            </w:pPr>
            <w:r>
              <w:rPr>
                <w:rFonts w:ascii="Arial" w:hAnsi="Arial" w:cs="Arial"/>
                <w:sz w:val="22"/>
              </w:rPr>
              <w:t xml:space="preserve">Acuerdo.- Por unanimidad de los presentes se dictamina </w:t>
            </w:r>
            <w:r>
              <w:rPr>
                <w:rFonts w:ascii="Arial" w:hAnsi="Arial" w:cs="Arial"/>
                <w:b/>
                <w:sz w:val="22"/>
              </w:rPr>
              <w:t>que</w:t>
            </w:r>
            <w:r w:rsidR="00E623E4">
              <w:rPr>
                <w:rFonts w:ascii="Arial" w:hAnsi="Arial" w:cs="Arial"/>
                <w:b/>
                <w:sz w:val="22"/>
              </w:rPr>
              <w:t xml:space="preserve"> ya se cuenta con un programa para atender dicha </w:t>
            </w:r>
            <w:r w:rsidR="00C616C2">
              <w:rPr>
                <w:rFonts w:ascii="Arial" w:hAnsi="Arial" w:cs="Arial"/>
                <w:b/>
                <w:sz w:val="22"/>
              </w:rPr>
              <w:t>petición</w:t>
            </w:r>
            <w:r>
              <w:rPr>
                <w:rFonts w:ascii="Arial" w:hAnsi="Arial" w:cs="Arial"/>
                <w:b/>
                <w:sz w:val="22"/>
              </w:rPr>
              <w:t>.</w:t>
            </w:r>
          </w:p>
          <w:p w:rsidR="008C6283" w:rsidRPr="00EE6027" w:rsidRDefault="008C6283" w:rsidP="00A141AB">
            <w:pPr>
              <w:jc w:val="both"/>
              <w:rPr>
                <w:rFonts w:ascii="Arial" w:hAnsi="Arial" w:cs="Arial"/>
                <w:sz w:val="22"/>
              </w:rPr>
            </w:pPr>
          </w:p>
          <w:p w:rsidR="00E623E4" w:rsidRDefault="00E623E4" w:rsidP="00E623E4">
            <w:pPr>
              <w:jc w:val="both"/>
              <w:rPr>
                <w:rFonts w:ascii="Arial" w:hAnsi="Arial" w:cs="Arial"/>
                <w:sz w:val="22"/>
              </w:rPr>
            </w:pPr>
            <w:r>
              <w:rPr>
                <w:rFonts w:ascii="Arial" w:hAnsi="Arial" w:cs="Arial"/>
                <w:b/>
                <w:sz w:val="22"/>
              </w:rPr>
              <w:t>i</w:t>
            </w:r>
            <w:r w:rsidRPr="00A72CBD">
              <w:rPr>
                <w:rFonts w:ascii="Arial" w:hAnsi="Arial" w:cs="Arial"/>
                <w:b/>
                <w:sz w:val="22"/>
              </w:rPr>
              <w:t xml:space="preserve">) </w:t>
            </w:r>
            <w:r>
              <w:rPr>
                <w:rFonts w:ascii="Arial" w:hAnsi="Arial" w:cs="Arial"/>
                <w:sz w:val="22"/>
              </w:rPr>
              <w:t xml:space="preserve">Mediante acuerdo  de Asunto General 12 de la sesión de Cabildo de fecha 29 de enero 2021 en el cual se deriva a esta comisión para su análisis y dictamen al respecto del escrito por la LIC NORMA ELIZABETH MACIAS AGUIRRE, en relación a la iniciativa con el objetivo de incluir un INTERPRETE EN  LENGUA DE SEÑAS MEXICANAS, para dar difusión a las sesiones que se presentan por el funcionamiento del Municipio, de esta manera generar el presupuesto para cubrir los honorarios de quienes </w:t>
            </w:r>
            <w:r w:rsidR="00C616C2">
              <w:rPr>
                <w:rFonts w:ascii="Arial" w:hAnsi="Arial" w:cs="Arial"/>
                <w:sz w:val="22"/>
              </w:rPr>
              <w:t>funjan</w:t>
            </w:r>
            <w:r>
              <w:rPr>
                <w:rFonts w:ascii="Arial" w:hAnsi="Arial" w:cs="Arial"/>
                <w:sz w:val="22"/>
              </w:rPr>
              <w:t xml:space="preserve"> como los </w:t>
            </w:r>
            <w:r w:rsidR="00C616C2">
              <w:rPr>
                <w:rFonts w:ascii="Arial" w:hAnsi="Arial" w:cs="Arial"/>
                <w:sz w:val="22"/>
              </w:rPr>
              <w:t>intérpretes</w:t>
            </w:r>
            <w:r>
              <w:rPr>
                <w:rFonts w:ascii="Arial" w:hAnsi="Arial" w:cs="Arial"/>
                <w:sz w:val="22"/>
              </w:rPr>
              <w:t>.</w:t>
            </w:r>
          </w:p>
          <w:p w:rsidR="00E623E4" w:rsidRDefault="00E623E4" w:rsidP="00E623E4">
            <w:pPr>
              <w:jc w:val="both"/>
              <w:rPr>
                <w:rFonts w:ascii="Arial" w:hAnsi="Arial" w:cs="Arial"/>
                <w:sz w:val="22"/>
              </w:rPr>
            </w:pPr>
            <w:r>
              <w:rPr>
                <w:rFonts w:ascii="Arial" w:hAnsi="Arial" w:cs="Arial"/>
                <w:sz w:val="22"/>
              </w:rPr>
              <w:t xml:space="preserve">Acto seguido se expone que a través de la </w:t>
            </w:r>
            <w:r w:rsidR="00C616C2">
              <w:rPr>
                <w:rFonts w:ascii="Arial" w:hAnsi="Arial" w:cs="Arial"/>
                <w:sz w:val="22"/>
              </w:rPr>
              <w:t>Oficialía</w:t>
            </w:r>
            <w:r>
              <w:rPr>
                <w:rFonts w:ascii="Arial" w:hAnsi="Arial" w:cs="Arial"/>
                <w:sz w:val="22"/>
              </w:rPr>
              <w:t xml:space="preserve"> Mayor se </w:t>
            </w:r>
            <w:r w:rsidR="00C616C2">
              <w:rPr>
                <w:rFonts w:ascii="Arial" w:hAnsi="Arial" w:cs="Arial"/>
                <w:sz w:val="22"/>
              </w:rPr>
              <w:t>dará</w:t>
            </w:r>
            <w:r>
              <w:rPr>
                <w:rFonts w:ascii="Arial" w:hAnsi="Arial" w:cs="Arial"/>
                <w:sz w:val="22"/>
              </w:rPr>
              <w:t xml:space="preserve"> la investigación para generar las condiciones laborales de quienes puedan cubrir esta atención que se señala </w:t>
            </w:r>
            <w:r>
              <w:rPr>
                <w:rFonts w:ascii="Arial" w:hAnsi="Arial" w:cs="Arial"/>
                <w:sz w:val="22"/>
              </w:rPr>
              <w:lastRenderedPageBreak/>
              <w:t xml:space="preserve">y </w:t>
            </w:r>
            <w:r w:rsidR="00C616C2">
              <w:rPr>
                <w:rFonts w:ascii="Arial" w:hAnsi="Arial" w:cs="Arial"/>
                <w:sz w:val="22"/>
              </w:rPr>
              <w:t>así</w:t>
            </w:r>
            <w:r>
              <w:rPr>
                <w:rFonts w:ascii="Arial" w:hAnsi="Arial" w:cs="Arial"/>
                <w:sz w:val="22"/>
              </w:rPr>
              <w:t xml:space="preserve"> estar en </w:t>
            </w:r>
            <w:r w:rsidR="00C616C2">
              <w:rPr>
                <w:rFonts w:ascii="Arial" w:hAnsi="Arial" w:cs="Arial"/>
                <w:sz w:val="22"/>
              </w:rPr>
              <w:t>condiciones</w:t>
            </w:r>
            <w:r>
              <w:rPr>
                <w:rFonts w:ascii="Arial" w:hAnsi="Arial" w:cs="Arial"/>
                <w:sz w:val="22"/>
              </w:rPr>
              <w:t xml:space="preserve"> para hacerlo.</w:t>
            </w:r>
          </w:p>
          <w:p w:rsidR="007F0035" w:rsidRPr="00A72CBD" w:rsidRDefault="00E623E4" w:rsidP="00872903">
            <w:pPr>
              <w:jc w:val="both"/>
              <w:rPr>
                <w:rFonts w:ascii="Arial" w:hAnsi="Arial" w:cs="Arial"/>
                <w:sz w:val="22"/>
              </w:rPr>
            </w:pPr>
            <w:r>
              <w:rPr>
                <w:rFonts w:ascii="Arial" w:hAnsi="Arial" w:cs="Arial"/>
                <w:sz w:val="22"/>
              </w:rPr>
              <w:t>Acuerdo.- Por unanimidad de los presentes se dictamina</w:t>
            </w:r>
            <w:r>
              <w:rPr>
                <w:rFonts w:ascii="Arial" w:hAnsi="Arial" w:cs="Arial"/>
                <w:b/>
                <w:sz w:val="22"/>
              </w:rPr>
              <w:t xml:space="preserve"> que la </w:t>
            </w:r>
            <w:r w:rsidR="00C616C2">
              <w:rPr>
                <w:rFonts w:ascii="Arial" w:hAnsi="Arial" w:cs="Arial"/>
                <w:b/>
                <w:sz w:val="22"/>
              </w:rPr>
              <w:t>Dirección</w:t>
            </w:r>
            <w:r>
              <w:rPr>
                <w:rFonts w:ascii="Arial" w:hAnsi="Arial" w:cs="Arial"/>
                <w:b/>
                <w:sz w:val="22"/>
              </w:rPr>
              <w:t xml:space="preserve"> de </w:t>
            </w:r>
            <w:r w:rsidR="00C616C2">
              <w:rPr>
                <w:rFonts w:ascii="Arial" w:hAnsi="Arial" w:cs="Arial"/>
                <w:b/>
                <w:sz w:val="22"/>
              </w:rPr>
              <w:t>Oficialía</w:t>
            </w:r>
            <w:r>
              <w:rPr>
                <w:rFonts w:ascii="Arial" w:hAnsi="Arial" w:cs="Arial"/>
                <w:b/>
                <w:sz w:val="22"/>
              </w:rPr>
              <w:t xml:space="preserve"> Mayor sea </w:t>
            </w:r>
            <w:r w:rsidR="00C36649">
              <w:rPr>
                <w:rFonts w:ascii="Arial" w:hAnsi="Arial" w:cs="Arial"/>
                <w:b/>
                <w:sz w:val="22"/>
              </w:rPr>
              <w:t xml:space="preserve">quien </w:t>
            </w:r>
            <w:bookmarkStart w:id="0" w:name="_GoBack"/>
            <w:bookmarkEnd w:id="0"/>
            <w:r>
              <w:rPr>
                <w:rFonts w:ascii="Arial" w:hAnsi="Arial" w:cs="Arial"/>
                <w:b/>
                <w:sz w:val="22"/>
              </w:rPr>
              <w:t>realice la convocatoria y la ficha de perfil para cubrir el puesto.</w:t>
            </w:r>
          </w:p>
        </w:tc>
      </w:tr>
      <w:tr w:rsidR="001A62CE" w:rsidTr="001B39D0">
        <w:tc>
          <w:tcPr>
            <w:tcW w:w="8979" w:type="dxa"/>
          </w:tcPr>
          <w:p w:rsidR="00154FF1" w:rsidRDefault="00154FF1" w:rsidP="00154FF1">
            <w:pPr>
              <w:jc w:val="both"/>
              <w:rPr>
                <w:rFonts w:ascii="Arial" w:hAnsi="Arial" w:cs="Arial"/>
                <w:sz w:val="22"/>
              </w:rPr>
            </w:pPr>
            <w:r>
              <w:rPr>
                <w:rFonts w:ascii="Arial" w:hAnsi="Arial" w:cs="Arial"/>
                <w:sz w:val="22"/>
              </w:rPr>
              <w:lastRenderedPageBreak/>
              <w:t xml:space="preserve">II.- </w:t>
            </w:r>
            <w:r w:rsidR="00B409C7">
              <w:rPr>
                <w:rFonts w:ascii="Arial" w:hAnsi="Arial" w:cs="Arial"/>
                <w:sz w:val="22"/>
              </w:rPr>
              <w:t>Sin asuntos que tratar</w:t>
            </w:r>
          </w:p>
          <w:p w:rsidR="001A62CE" w:rsidRPr="00154FF1" w:rsidRDefault="001A62CE" w:rsidP="00B409C7">
            <w:pPr>
              <w:pStyle w:val="Prrafodelista"/>
              <w:jc w:val="both"/>
              <w:rPr>
                <w:rFonts w:ascii="Arial" w:hAnsi="Arial" w:cs="Arial"/>
                <w:sz w:val="22"/>
              </w:rPr>
            </w:pPr>
          </w:p>
        </w:tc>
      </w:tr>
      <w:tr w:rsidR="001A62CE" w:rsidTr="001B39D0">
        <w:tc>
          <w:tcPr>
            <w:tcW w:w="8979" w:type="dxa"/>
          </w:tcPr>
          <w:p w:rsidR="001A62CE" w:rsidRDefault="00154FF1" w:rsidP="00154FF1">
            <w:pPr>
              <w:jc w:val="both"/>
              <w:rPr>
                <w:rFonts w:ascii="Arial" w:hAnsi="Arial" w:cs="Arial"/>
                <w:sz w:val="22"/>
              </w:rPr>
            </w:pPr>
            <w:r w:rsidRPr="00154FF1">
              <w:rPr>
                <w:rFonts w:ascii="Arial" w:hAnsi="Arial" w:cs="Arial"/>
                <w:sz w:val="22"/>
              </w:rPr>
              <w:t xml:space="preserve">III.- </w:t>
            </w:r>
            <w:r w:rsidR="000C32F6">
              <w:rPr>
                <w:rFonts w:ascii="Arial" w:hAnsi="Arial" w:cs="Arial"/>
                <w:sz w:val="22"/>
              </w:rPr>
              <w:t>A través de la Tesorería Municipal se presenta informe de Ingresos por concepto del pago de Impuesto Predial y Derecho de Servicio de Agua Potable.</w:t>
            </w:r>
          </w:p>
          <w:p w:rsidR="000C32F6" w:rsidRDefault="000C32F6" w:rsidP="00154FF1">
            <w:pPr>
              <w:jc w:val="both"/>
              <w:rPr>
                <w:rFonts w:ascii="Arial" w:hAnsi="Arial" w:cs="Arial"/>
                <w:sz w:val="22"/>
              </w:rPr>
            </w:pPr>
            <w:r>
              <w:rPr>
                <w:rFonts w:ascii="Arial" w:hAnsi="Arial" w:cs="Arial"/>
                <w:sz w:val="22"/>
              </w:rPr>
              <w:t>Por concepto del pago Predial   $12</w:t>
            </w:r>
            <w:proofErr w:type="gramStart"/>
            <w:r>
              <w:rPr>
                <w:rFonts w:ascii="Arial" w:hAnsi="Arial" w:cs="Arial"/>
                <w:sz w:val="22"/>
              </w:rPr>
              <w:t>,614,000</w:t>
            </w:r>
            <w:proofErr w:type="gramEnd"/>
            <w:r>
              <w:rPr>
                <w:rFonts w:ascii="Arial" w:hAnsi="Arial" w:cs="Arial"/>
                <w:sz w:val="22"/>
              </w:rPr>
              <w:t xml:space="preserve"> aproximadamente al día de hoy, representa un ingreso respectivo al 81% en relación al año pasado.</w:t>
            </w:r>
          </w:p>
          <w:p w:rsidR="000C32F6" w:rsidRPr="00154FF1" w:rsidRDefault="000C32F6" w:rsidP="00154FF1">
            <w:pPr>
              <w:jc w:val="both"/>
              <w:rPr>
                <w:rFonts w:ascii="Arial" w:hAnsi="Arial" w:cs="Arial"/>
                <w:sz w:val="22"/>
              </w:rPr>
            </w:pPr>
            <w:r>
              <w:rPr>
                <w:rFonts w:ascii="Arial" w:hAnsi="Arial" w:cs="Arial"/>
                <w:sz w:val="22"/>
              </w:rPr>
              <w:t>Por concepto de Servicio de Agua Potable  $24</w:t>
            </w:r>
            <w:proofErr w:type="gramStart"/>
            <w:r>
              <w:rPr>
                <w:rFonts w:ascii="Arial" w:hAnsi="Arial" w:cs="Arial"/>
                <w:sz w:val="22"/>
              </w:rPr>
              <w:t>,213,000</w:t>
            </w:r>
            <w:proofErr w:type="gramEnd"/>
            <w:r>
              <w:rPr>
                <w:rFonts w:ascii="Arial" w:hAnsi="Arial" w:cs="Arial"/>
                <w:sz w:val="22"/>
              </w:rPr>
              <w:t xml:space="preserve"> aproximadamente al día de hoy, representa un ingreso respectivo al 81% en relación al año pasado. </w:t>
            </w:r>
          </w:p>
        </w:tc>
      </w:tr>
    </w:tbl>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Asunto.-   </w:t>
      </w:r>
      <w:r w:rsidR="00A72CBD">
        <w:rPr>
          <w:rFonts w:ascii="Arial" w:hAnsi="Arial" w:cs="Arial"/>
          <w:sz w:val="22"/>
        </w:rPr>
        <w:t>Informativo.</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A72CBD">
        <w:rPr>
          <w:rFonts w:ascii="Arial" w:hAnsi="Arial" w:cs="Arial"/>
          <w:sz w:val="22"/>
        </w:rPr>
        <w:t>11</w:t>
      </w:r>
      <w:r w:rsidR="00D74E4F">
        <w:rPr>
          <w:rFonts w:ascii="Arial" w:hAnsi="Arial" w:cs="Arial"/>
          <w:sz w:val="22"/>
        </w:rPr>
        <w:t xml:space="preserve"> horas </w:t>
      </w:r>
      <w:r w:rsidR="00791D69">
        <w:rPr>
          <w:rFonts w:ascii="Arial" w:hAnsi="Arial" w:cs="Arial"/>
          <w:sz w:val="22"/>
        </w:rPr>
        <w:t xml:space="preserve">con </w:t>
      </w:r>
      <w:r w:rsidR="00C616C2">
        <w:rPr>
          <w:rFonts w:ascii="Arial" w:hAnsi="Arial" w:cs="Arial"/>
          <w:sz w:val="22"/>
        </w:rPr>
        <w:t>55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F43977" w:rsidRDefault="00F43977"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Default="00E161C3" w:rsidP="00797F31">
            <w:pPr>
              <w:jc w:val="center"/>
              <w:rPr>
                <w:rFonts w:ascii="Arial" w:hAnsi="Arial" w:cs="Arial"/>
              </w:rPr>
            </w:pPr>
          </w:p>
          <w:p w:rsidR="00F6148F" w:rsidRDefault="00F6148F" w:rsidP="00797F31">
            <w:pPr>
              <w:jc w:val="center"/>
              <w:rPr>
                <w:rFonts w:ascii="Arial" w:hAnsi="Arial" w:cs="Arial"/>
              </w:rPr>
            </w:pPr>
          </w:p>
          <w:p w:rsidR="00F6148F" w:rsidRPr="008C769F" w:rsidRDefault="00F6148F"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E4306B" w:rsidP="00230E77">
            <w:pPr>
              <w:jc w:val="both"/>
              <w:rPr>
                <w:rFonts w:ascii="Arial" w:hAnsi="Arial" w:cs="Arial"/>
                <w:sz w:val="22"/>
              </w:rPr>
            </w:pPr>
            <w:r>
              <w:rPr>
                <w:rFonts w:ascii="Arial" w:hAnsi="Arial" w:cs="Arial"/>
                <w:sz w:val="22"/>
              </w:rPr>
              <w:t>El Oficial Mayor. LIC. DIANA LAURA MARTINEZ ESTRADA.</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46" w:rsidRDefault="00C44C46" w:rsidP="00E161C3">
      <w:r>
        <w:separator/>
      </w:r>
    </w:p>
  </w:endnote>
  <w:endnote w:type="continuationSeparator" w:id="0">
    <w:p w:rsidR="00C44C46" w:rsidRDefault="00C44C46"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jc w:val="right"/>
    </w:pPr>
  </w:p>
  <w:p w:rsidR="00E03777" w:rsidRDefault="00E03777">
    <w:pPr>
      <w:pStyle w:val="Piedepgina"/>
      <w:jc w:val="right"/>
    </w:pPr>
    <w:r>
      <w:t xml:space="preserve">Página </w:t>
    </w:r>
    <w:r>
      <w:rPr>
        <w:b/>
        <w:bCs/>
      </w:rPr>
      <w:fldChar w:fldCharType="begin"/>
    </w:r>
    <w:r>
      <w:rPr>
        <w:b/>
        <w:bCs/>
      </w:rPr>
      <w:instrText>PAGE</w:instrText>
    </w:r>
    <w:r>
      <w:rPr>
        <w:b/>
        <w:bCs/>
      </w:rPr>
      <w:fldChar w:fldCharType="separate"/>
    </w:r>
    <w:r w:rsidR="00C36649">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C36649">
      <w:rPr>
        <w:b/>
        <w:bCs/>
        <w:noProof/>
      </w:rPr>
      <w:t>4</w:t>
    </w:r>
    <w:r>
      <w:rPr>
        <w:b/>
        <w:bCs/>
      </w:rPr>
      <w:fldChar w:fldCharType="end"/>
    </w:r>
  </w:p>
  <w:p w:rsidR="00E03777" w:rsidRDefault="00F162FE" w:rsidP="00F43977">
    <w:pPr>
      <w:pStyle w:val="Ttulo1"/>
      <w:pBdr>
        <w:top w:val="single" w:sz="12" w:space="1" w:color="auto"/>
        <w:bottom w:val="single" w:sz="12" w:space="1" w:color="auto"/>
      </w:pBdr>
      <w:ind w:left="360"/>
    </w:pPr>
    <w:r>
      <w:t>03 de  Marzo</w:t>
    </w:r>
    <w:r w:rsidR="00A72CBD">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46" w:rsidRDefault="00C44C46" w:rsidP="00E161C3">
      <w:r>
        <w:separator/>
      </w:r>
    </w:p>
  </w:footnote>
  <w:footnote w:type="continuationSeparator" w:id="0">
    <w:p w:rsidR="00C44C46" w:rsidRDefault="00C44C46"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Ttulo1"/>
      <w:rPr>
        <w:b/>
      </w:rPr>
    </w:pPr>
  </w:p>
  <w:p w:rsidR="00E03777" w:rsidRDefault="00E03777">
    <w:pPr>
      <w:pStyle w:val="Ttulo1"/>
      <w:rPr>
        <w:b/>
      </w:rPr>
    </w:pPr>
    <w:r>
      <w:rPr>
        <w:b/>
      </w:rPr>
      <w:t xml:space="preserve">          </w:t>
    </w:r>
  </w:p>
  <w:p w:rsidR="00E03777" w:rsidRDefault="00494B79" w:rsidP="002546C9">
    <w:pPr>
      <w:pStyle w:val="Ttulo1"/>
      <w:pBdr>
        <w:top w:val="single" w:sz="12" w:space="1" w:color="auto"/>
        <w:bottom w:val="single" w:sz="12" w:space="1" w:color="auto"/>
      </w:pBdr>
    </w:pPr>
    <w:r>
      <w:t xml:space="preserve">       </w:t>
    </w:r>
    <w:r w:rsidR="00F162FE">
      <w:t>2</w:t>
    </w:r>
    <w:r w:rsidR="00E03777">
      <w:t xml:space="preserve">   SESION ORDINARIA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C5B"/>
    <w:multiLevelType w:val="hybridMultilevel"/>
    <w:tmpl w:val="72A219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DC30CB"/>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271E71"/>
    <w:multiLevelType w:val="hybridMultilevel"/>
    <w:tmpl w:val="37F86C04"/>
    <w:lvl w:ilvl="0" w:tplc="F7900D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9">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4"/>
  </w:num>
  <w:num w:numId="5">
    <w:abstractNumId w:val="18"/>
  </w:num>
  <w:num w:numId="6">
    <w:abstractNumId w:val="3"/>
  </w:num>
  <w:num w:numId="7">
    <w:abstractNumId w:val="16"/>
  </w:num>
  <w:num w:numId="8">
    <w:abstractNumId w:val="2"/>
  </w:num>
  <w:num w:numId="9">
    <w:abstractNumId w:val="13"/>
  </w:num>
  <w:num w:numId="10">
    <w:abstractNumId w:val="9"/>
  </w:num>
  <w:num w:numId="11">
    <w:abstractNumId w:val="15"/>
  </w:num>
  <w:num w:numId="12">
    <w:abstractNumId w:val="8"/>
  </w:num>
  <w:num w:numId="13">
    <w:abstractNumId w:val="0"/>
  </w:num>
  <w:num w:numId="14">
    <w:abstractNumId w:val="1"/>
  </w:num>
  <w:num w:numId="15">
    <w:abstractNumId w:val="7"/>
  </w:num>
  <w:num w:numId="16">
    <w:abstractNumId w:val="19"/>
  </w:num>
  <w:num w:numId="17">
    <w:abstractNumId w:val="14"/>
  </w:num>
  <w:num w:numId="18">
    <w:abstractNumId w:val="1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605"/>
    <w:rsid w:val="000272E4"/>
    <w:rsid w:val="00051F81"/>
    <w:rsid w:val="0005552B"/>
    <w:rsid w:val="00062961"/>
    <w:rsid w:val="00083352"/>
    <w:rsid w:val="00087D0A"/>
    <w:rsid w:val="00092264"/>
    <w:rsid w:val="00092DC9"/>
    <w:rsid w:val="000B7ABD"/>
    <w:rsid w:val="000C2F2C"/>
    <w:rsid w:val="000C32F6"/>
    <w:rsid w:val="000D6B7B"/>
    <w:rsid w:val="000F1990"/>
    <w:rsid w:val="000F2CF3"/>
    <w:rsid w:val="000F3813"/>
    <w:rsid w:val="00104EE1"/>
    <w:rsid w:val="00105D48"/>
    <w:rsid w:val="00105EBA"/>
    <w:rsid w:val="00113037"/>
    <w:rsid w:val="00131F44"/>
    <w:rsid w:val="0014290A"/>
    <w:rsid w:val="00154FF1"/>
    <w:rsid w:val="00161955"/>
    <w:rsid w:val="0016578D"/>
    <w:rsid w:val="001704A1"/>
    <w:rsid w:val="00176823"/>
    <w:rsid w:val="00184AF8"/>
    <w:rsid w:val="00186A9D"/>
    <w:rsid w:val="001A6262"/>
    <w:rsid w:val="001A62CE"/>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04BA"/>
    <w:rsid w:val="003E67B4"/>
    <w:rsid w:val="004107F3"/>
    <w:rsid w:val="00417402"/>
    <w:rsid w:val="004266F2"/>
    <w:rsid w:val="0044529F"/>
    <w:rsid w:val="00450049"/>
    <w:rsid w:val="00462242"/>
    <w:rsid w:val="004635D6"/>
    <w:rsid w:val="00464683"/>
    <w:rsid w:val="004668ED"/>
    <w:rsid w:val="00494B79"/>
    <w:rsid w:val="004963F9"/>
    <w:rsid w:val="004C0C4F"/>
    <w:rsid w:val="004C2C99"/>
    <w:rsid w:val="004C4F0E"/>
    <w:rsid w:val="004E0F63"/>
    <w:rsid w:val="004E7081"/>
    <w:rsid w:val="00500724"/>
    <w:rsid w:val="00500EE7"/>
    <w:rsid w:val="0051365D"/>
    <w:rsid w:val="00523728"/>
    <w:rsid w:val="00526815"/>
    <w:rsid w:val="00530FFA"/>
    <w:rsid w:val="005340E5"/>
    <w:rsid w:val="00534FA3"/>
    <w:rsid w:val="005431A1"/>
    <w:rsid w:val="00544591"/>
    <w:rsid w:val="00547AC2"/>
    <w:rsid w:val="0055725F"/>
    <w:rsid w:val="005824E2"/>
    <w:rsid w:val="005843A2"/>
    <w:rsid w:val="005A401E"/>
    <w:rsid w:val="005B3A6F"/>
    <w:rsid w:val="005E0D1E"/>
    <w:rsid w:val="005F0487"/>
    <w:rsid w:val="005F7370"/>
    <w:rsid w:val="0060593A"/>
    <w:rsid w:val="006108A1"/>
    <w:rsid w:val="00621AF9"/>
    <w:rsid w:val="0062718E"/>
    <w:rsid w:val="00643165"/>
    <w:rsid w:val="00667CB2"/>
    <w:rsid w:val="00674EC0"/>
    <w:rsid w:val="00696768"/>
    <w:rsid w:val="006A6EEE"/>
    <w:rsid w:val="006E2284"/>
    <w:rsid w:val="006E790A"/>
    <w:rsid w:val="006F3095"/>
    <w:rsid w:val="00711E50"/>
    <w:rsid w:val="0074582B"/>
    <w:rsid w:val="00755558"/>
    <w:rsid w:val="0075566B"/>
    <w:rsid w:val="00773D42"/>
    <w:rsid w:val="0077412C"/>
    <w:rsid w:val="00786BB6"/>
    <w:rsid w:val="00791D69"/>
    <w:rsid w:val="00797F31"/>
    <w:rsid w:val="007A6AC8"/>
    <w:rsid w:val="007B73A7"/>
    <w:rsid w:val="007E4BCA"/>
    <w:rsid w:val="007F0035"/>
    <w:rsid w:val="007F300B"/>
    <w:rsid w:val="00816CD2"/>
    <w:rsid w:val="00830CCC"/>
    <w:rsid w:val="00850C4C"/>
    <w:rsid w:val="008644D5"/>
    <w:rsid w:val="00871ED7"/>
    <w:rsid w:val="00872903"/>
    <w:rsid w:val="008B5BFE"/>
    <w:rsid w:val="008C6283"/>
    <w:rsid w:val="008C769F"/>
    <w:rsid w:val="008D68FC"/>
    <w:rsid w:val="008D6F71"/>
    <w:rsid w:val="008E1157"/>
    <w:rsid w:val="008E580B"/>
    <w:rsid w:val="008E779E"/>
    <w:rsid w:val="008F28EF"/>
    <w:rsid w:val="00904472"/>
    <w:rsid w:val="00936B8C"/>
    <w:rsid w:val="00936EC1"/>
    <w:rsid w:val="009551AF"/>
    <w:rsid w:val="009557DF"/>
    <w:rsid w:val="0098310C"/>
    <w:rsid w:val="00987F59"/>
    <w:rsid w:val="009937C5"/>
    <w:rsid w:val="009A1E60"/>
    <w:rsid w:val="009A7FF8"/>
    <w:rsid w:val="009B22B0"/>
    <w:rsid w:val="009B4CF2"/>
    <w:rsid w:val="009D3403"/>
    <w:rsid w:val="009D5422"/>
    <w:rsid w:val="009E20C0"/>
    <w:rsid w:val="009F0B37"/>
    <w:rsid w:val="009F6AE9"/>
    <w:rsid w:val="009F7E90"/>
    <w:rsid w:val="00A02114"/>
    <w:rsid w:val="00A1375B"/>
    <w:rsid w:val="00A141AB"/>
    <w:rsid w:val="00A14B59"/>
    <w:rsid w:val="00A23008"/>
    <w:rsid w:val="00A246BC"/>
    <w:rsid w:val="00A24902"/>
    <w:rsid w:val="00A25061"/>
    <w:rsid w:val="00A61661"/>
    <w:rsid w:val="00A6365F"/>
    <w:rsid w:val="00A64BF4"/>
    <w:rsid w:val="00A6526C"/>
    <w:rsid w:val="00A72CBD"/>
    <w:rsid w:val="00A826E1"/>
    <w:rsid w:val="00A82F11"/>
    <w:rsid w:val="00A869FB"/>
    <w:rsid w:val="00A93F68"/>
    <w:rsid w:val="00AA63F3"/>
    <w:rsid w:val="00AB1F23"/>
    <w:rsid w:val="00AC4B7F"/>
    <w:rsid w:val="00AC52B1"/>
    <w:rsid w:val="00AD7789"/>
    <w:rsid w:val="00AF20F7"/>
    <w:rsid w:val="00B0102F"/>
    <w:rsid w:val="00B17DE0"/>
    <w:rsid w:val="00B2104A"/>
    <w:rsid w:val="00B21A47"/>
    <w:rsid w:val="00B26A30"/>
    <w:rsid w:val="00B30E78"/>
    <w:rsid w:val="00B349D2"/>
    <w:rsid w:val="00B35998"/>
    <w:rsid w:val="00B409C7"/>
    <w:rsid w:val="00B66727"/>
    <w:rsid w:val="00B70760"/>
    <w:rsid w:val="00B74E86"/>
    <w:rsid w:val="00B77C2D"/>
    <w:rsid w:val="00BA5B22"/>
    <w:rsid w:val="00BA7247"/>
    <w:rsid w:val="00BB5819"/>
    <w:rsid w:val="00BC6C74"/>
    <w:rsid w:val="00BF1575"/>
    <w:rsid w:val="00BF69FA"/>
    <w:rsid w:val="00C20023"/>
    <w:rsid w:val="00C330DE"/>
    <w:rsid w:val="00C36649"/>
    <w:rsid w:val="00C44C46"/>
    <w:rsid w:val="00C46C81"/>
    <w:rsid w:val="00C54A93"/>
    <w:rsid w:val="00C615A0"/>
    <w:rsid w:val="00C616C2"/>
    <w:rsid w:val="00C62D1D"/>
    <w:rsid w:val="00C76A7B"/>
    <w:rsid w:val="00C81601"/>
    <w:rsid w:val="00CA7A43"/>
    <w:rsid w:val="00CB1F83"/>
    <w:rsid w:val="00CB6E6F"/>
    <w:rsid w:val="00CC7EF4"/>
    <w:rsid w:val="00CD2FFD"/>
    <w:rsid w:val="00CE2B38"/>
    <w:rsid w:val="00CF0AD7"/>
    <w:rsid w:val="00CF14AD"/>
    <w:rsid w:val="00D03E5B"/>
    <w:rsid w:val="00D06F56"/>
    <w:rsid w:val="00D2285A"/>
    <w:rsid w:val="00D253F2"/>
    <w:rsid w:val="00D2755C"/>
    <w:rsid w:val="00D3104A"/>
    <w:rsid w:val="00D32882"/>
    <w:rsid w:val="00D34674"/>
    <w:rsid w:val="00D37144"/>
    <w:rsid w:val="00D427A4"/>
    <w:rsid w:val="00D50124"/>
    <w:rsid w:val="00D61C2F"/>
    <w:rsid w:val="00D72F00"/>
    <w:rsid w:val="00D74E4F"/>
    <w:rsid w:val="00D75039"/>
    <w:rsid w:val="00D85713"/>
    <w:rsid w:val="00D90623"/>
    <w:rsid w:val="00DA5A4E"/>
    <w:rsid w:val="00DC3D0F"/>
    <w:rsid w:val="00DC4B49"/>
    <w:rsid w:val="00DD792A"/>
    <w:rsid w:val="00DE49C2"/>
    <w:rsid w:val="00DE604D"/>
    <w:rsid w:val="00DF23B0"/>
    <w:rsid w:val="00DF44F9"/>
    <w:rsid w:val="00DF6D9E"/>
    <w:rsid w:val="00DF7B59"/>
    <w:rsid w:val="00E00160"/>
    <w:rsid w:val="00E03777"/>
    <w:rsid w:val="00E161C3"/>
    <w:rsid w:val="00E2157C"/>
    <w:rsid w:val="00E230AB"/>
    <w:rsid w:val="00E27A47"/>
    <w:rsid w:val="00E41284"/>
    <w:rsid w:val="00E4306B"/>
    <w:rsid w:val="00E50825"/>
    <w:rsid w:val="00E623E4"/>
    <w:rsid w:val="00E738ED"/>
    <w:rsid w:val="00E856C9"/>
    <w:rsid w:val="00E8675D"/>
    <w:rsid w:val="00E978A7"/>
    <w:rsid w:val="00EA02F0"/>
    <w:rsid w:val="00EB0319"/>
    <w:rsid w:val="00EB2AF5"/>
    <w:rsid w:val="00EB30C6"/>
    <w:rsid w:val="00EC7B2C"/>
    <w:rsid w:val="00ED09A8"/>
    <w:rsid w:val="00ED1DF0"/>
    <w:rsid w:val="00EE60F1"/>
    <w:rsid w:val="00EE7389"/>
    <w:rsid w:val="00F007FB"/>
    <w:rsid w:val="00F158AB"/>
    <w:rsid w:val="00F162FE"/>
    <w:rsid w:val="00F21F70"/>
    <w:rsid w:val="00F255C4"/>
    <w:rsid w:val="00F25B3F"/>
    <w:rsid w:val="00F2711C"/>
    <w:rsid w:val="00F35625"/>
    <w:rsid w:val="00F43977"/>
    <w:rsid w:val="00F534FB"/>
    <w:rsid w:val="00F55AF4"/>
    <w:rsid w:val="00F6148F"/>
    <w:rsid w:val="00F646BD"/>
    <w:rsid w:val="00F70D88"/>
    <w:rsid w:val="00F72261"/>
    <w:rsid w:val="00F766B5"/>
    <w:rsid w:val="00F8728E"/>
    <w:rsid w:val="00F91134"/>
    <w:rsid w:val="00F91C30"/>
    <w:rsid w:val="00FB66A9"/>
    <w:rsid w:val="00FD1598"/>
    <w:rsid w:val="00FE0D90"/>
    <w:rsid w:val="00FE1EBF"/>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1811</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5</cp:revision>
  <cp:lastPrinted>2019-04-23T20:13:00Z</cp:lastPrinted>
  <dcterms:created xsi:type="dcterms:W3CDTF">2021-03-04T02:35:00Z</dcterms:created>
  <dcterms:modified xsi:type="dcterms:W3CDTF">2021-03-10T16:39:00Z</dcterms:modified>
</cp:coreProperties>
</file>