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 Planeación y Desarrollo Urbano del</w:t>
      </w:r>
      <w:r w:rsidR="00092DC9">
        <w:rPr>
          <w:rFonts w:ascii="Arial" w:hAnsi="Arial" w:cs="Arial"/>
          <w:sz w:val="32"/>
        </w:rPr>
        <w:t xml:space="preserve"> </w:t>
      </w:r>
      <w:r>
        <w:rPr>
          <w:rFonts w:ascii="Arial" w:hAnsi="Arial" w:cs="Arial"/>
          <w:sz w:val="32"/>
        </w:rPr>
        <w:t>H</w:t>
      </w:r>
      <w:bookmarkStart w:id="0" w:name="_GoBack"/>
      <w:bookmarkEnd w:id="0"/>
      <w:r>
        <w:rPr>
          <w:rFonts w:ascii="Arial" w:hAnsi="Arial" w:cs="Arial"/>
          <w:sz w:val="32"/>
        </w:rPr>
        <w:t>. A</w:t>
      </w:r>
      <w:r w:rsidR="00621AF9">
        <w:rPr>
          <w:rFonts w:ascii="Arial" w:hAnsi="Arial" w:cs="Arial"/>
          <w:sz w:val="32"/>
        </w:rPr>
        <w:t>yuntamiento C</w:t>
      </w:r>
      <w:r w:rsidRPr="008C769F">
        <w:rPr>
          <w:rFonts w:ascii="Arial" w:hAnsi="Arial" w:cs="Arial"/>
          <w:sz w:val="32"/>
        </w:rPr>
        <w:t>onstitucional</w:t>
      </w:r>
    </w:p>
    <w:p w:rsidR="00E161C3" w:rsidRDefault="002972CB" w:rsidP="00621AF9">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DD792A" w:rsidP="001B3DFB">
      <w:pPr>
        <w:rPr>
          <w:rFonts w:ascii="Arial" w:hAnsi="Arial" w:cs="Arial"/>
          <w:b/>
        </w:rPr>
      </w:pPr>
      <w:r w:rsidRPr="008C769F">
        <w:rPr>
          <w:rFonts w:ascii="Arial" w:hAnsi="Arial" w:cs="Arial"/>
          <w:b/>
        </w:rPr>
        <w:t xml:space="preserve"> </w:t>
      </w: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176823">
        <w:rPr>
          <w:rFonts w:ascii="Arial" w:hAnsi="Arial" w:cs="Arial"/>
          <w:sz w:val="22"/>
        </w:rPr>
        <w:t xml:space="preserve">alisco siendo las </w:t>
      </w:r>
      <w:r w:rsidR="002F40AC">
        <w:rPr>
          <w:rFonts w:ascii="Arial" w:hAnsi="Arial" w:cs="Arial"/>
          <w:sz w:val="22"/>
        </w:rPr>
        <w:t xml:space="preserve"> 13</w:t>
      </w:r>
      <w:r w:rsidR="00113037">
        <w:rPr>
          <w:rFonts w:ascii="Arial" w:hAnsi="Arial" w:cs="Arial"/>
          <w:sz w:val="22"/>
        </w:rPr>
        <w:t xml:space="preserve">  horas </w:t>
      </w:r>
      <w:r w:rsidR="002300AC">
        <w:rPr>
          <w:rFonts w:ascii="Arial" w:hAnsi="Arial" w:cs="Arial"/>
          <w:sz w:val="22"/>
        </w:rPr>
        <w:t xml:space="preserve">con </w:t>
      </w:r>
      <w:r w:rsidR="002F40AC">
        <w:rPr>
          <w:rFonts w:ascii="Arial" w:hAnsi="Arial" w:cs="Arial"/>
          <w:sz w:val="22"/>
        </w:rPr>
        <w:t>24</w:t>
      </w:r>
      <w:r>
        <w:rPr>
          <w:rFonts w:ascii="Arial" w:hAnsi="Arial" w:cs="Arial"/>
          <w:sz w:val="22"/>
        </w:rPr>
        <w:t xml:space="preserve"> minutos del </w:t>
      </w:r>
      <w:r w:rsidR="004C2C99">
        <w:rPr>
          <w:rFonts w:ascii="Arial" w:hAnsi="Arial" w:cs="Arial"/>
          <w:sz w:val="22"/>
        </w:rPr>
        <w:t>día</w:t>
      </w:r>
      <w:r w:rsidR="00113037">
        <w:rPr>
          <w:rFonts w:ascii="Arial" w:hAnsi="Arial" w:cs="Arial"/>
          <w:sz w:val="22"/>
        </w:rPr>
        <w:t xml:space="preserve"> </w:t>
      </w:r>
      <w:r w:rsidR="00C615A0">
        <w:rPr>
          <w:rFonts w:ascii="Arial" w:hAnsi="Arial" w:cs="Arial"/>
          <w:sz w:val="22"/>
        </w:rPr>
        <w:t>24</w:t>
      </w:r>
      <w:r w:rsidR="00176823">
        <w:rPr>
          <w:rFonts w:ascii="Arial" w:hAnsi="Arial" w:cs="Arial"/>
          <w:sz w:val="22"/>
        </w:rPr>
        <w:t xml:space="preserve"> de Abril</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Pr>
          <w:rFonts w:ascii="Arial" w:hAnsi="Arial" w:cs="Arial"/>
          <w:sz w:val="22"/>
        </w:rPr>
        <w:t xml:space="preserve"> de San Juan de los L</w:t>
      </w:r>
      <w:r w:rsidRPr="008C769F">
        <w:rPr>
          <w:rFonts w:ascii="Arial" w:hAnsi="Arial" w:cs="Arial"/>
          <w:sz w:val="22"/>
        </w:rPr>
        <w:t xml:space="preserve">agos,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Director de Obras Públicas del Municipio. JAVIER JIMENEZ PADILLA</w:t>
            </w:r>
          </w:p>
          <w:p w:rsidR="00B30E78" w:rsidRPr="00B30E78" w:rsidRDefault="00A6365F" w:rsidP="00B30E78">
            <w:pPr>
              <w:pStyle w:val="Prrafodelista"/>
              <w:numPr>
                <w:ilvl w:val="0"/>
                <w:numId w:val="8"/>
              </w:numPr>
              <w:jc w:val="both"/>
              <w:rPr>
                <w:rFonts w:ascii="Arial" w:hAnsi="Arial" w:cs="Arial"/>
                <w:sz w:val="22"/>
              </w:rPr>
            </w:pPr>
            <w:r w:rsidRPr="00A6365F">
              <w:rPr>
                <w:rFonts w:ascii="Arial" w:hAnsi="Arial" w:cs="Arial"/>
                <w:sz w:val="22"/>
              </w:rPr>
              <w:t>El Director del Catastro Municipal. JUAN PABLO GARCIA HERNANDEZ</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Director de Planeación Urbana Municipal. </w:t>
            </w:r>
            <w:r w:rsidR="00B30E78" w:rsidRPr="00B30E78">
              <w:rPr>
                <w:rFonts w:ascii="Arial" w:hAnsi="Arial" w:cs="Arial"/>
                <w:sz w:val="22"/>
              </w:rPr>
              <w:t>ARQ. MARTIN PADILLA HERMOSILLO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Regidor Presidente de la Comisión de Planeación</w:t>
            </w:r>
            <w:r w:rsidR="00B30E78" w:rsidRPr="00B30E78">
              <w:rPr>
                <w:rFonts w:ascii="Arial" w:hAnsi="Arial" w:cs="Arial"/>
                <w:sz w:val="22"/>
              </w:rPr>
              <w:t xml:space="preserve"> C. LUIS HUMBERTO CRUZ GARCIA</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 xml:space="preserve">El Regidor Presidente de la </w:t>
            </w:r>
            <w:r w:rsidR="007A6AC8" w:rsidRPr="00B30E78">
              <w:rPr>
                <w:rFonts w:ascii="Arial" w:hAnsi="Arial" w:cs="Arial"/>
                <w:sz w:val="22"/>
              </w:rPr>
              <w:t>Comisión</w:t>
            </w:r>
            <w:r w:rsidRPr="00B30E78">
              <w:rPr>
                <w:rFonts w:ascii="Arial" w:hAnsi="Arial" w:cs="Arial"/>
                <w:sz w:val="22"/>
              </w:rPr>
              <w:t xml:space="preserve"> de Obras Pública)</w:t>
            </w:r>
            <w:r w:rsidR="0060593A">
              <w:rPr>
                <w:rFonts w:ascii="Arial" w:hAnsi="Arial" w:cs="Arial"/>
                <w:sz w:val="22"/>
              </w:rPr>
              <w:t xml:space="preserve"> C.</w:t>
            </w:r>
            <w:r w:rsidR="00B30E78" w:rsidRPr="00B30E78">
              <w:rPr>
                <w:rFonts w:ascii="Arial" w:hAnsi="Arial" w:cs="Arial"/>
                <w:sz w:val="22"/>
              </w:rPr>
              <w:t xml:space="preserve"> JORGE LIBORIO MARIN CRUZ</w:t>
            </w:r>
            <w:r w:rsidRPr="00B30E78">
              <w:rPr>
                <w:rFonts w:ascii="Arial" w:hAnsi="Arial" w:cs="Arial"/>
                <w:sz w:val="22"/>
              </w:rPr>
              <w:t xml:space="preserve"> </w:t>
            </w:r>
          </w:p>
          <w:p w:rsidR="00B30E78" w:rsidRPr="00B30E78" w:rsidRDefault="00B30E78" w:rsidP="00B30E78">
            <w:pPr>
              <w:pStyle w:val="Prrafodelista"/>
              <w:numPr>
                <w:ilvl w:val="0"/>
                <w:numId w:val="8"/>
              </w:numPr>
              <w:jc w:val="both"/>
              <w:rPr>
                <w:rFonts w:ascii="Arial" w:hAnsi="Arial" w:cs="Arial"/>
                <w:sz w:val="22"/>
              </w:rPr>
            </w:pPr>
            <w:r w:rsidRPr="00B30E78">
              <w:rPr>
                <w:rFonts w:ascii="Arial" w:hAnsi="Arial" w:cs="Arial"/>
                <w:sz w:val="22"/>
              </w:rPr>
              <w:t>El Síndico Municipal.</w:t>
            </w:r>
            <w:r>
              <w:t xml:space="preserve"> </w:t>
            </w:r>
            <w:r w:rsidRPr="00B30E78">
              <w:rPr>
                <w:rFonts w:ascii="Arial" w:hAnsi="Arial" w:cs="Arial"/>
                <w:sz w:val="22"/>
              </w:rPr>
              <w:t>LIC. DENIS ALEJANDRA PLASCENCIA CAMPOS</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Secretario General del Ayuntamiento.</w:t>
            </w:r>
            <w:r w:rsidR="00C615A0">
              <w:rPr>
                <w:rFonts w:ascii="Arial" w:hAnsi="Arial" w:cs="Arial"/>
                <w:sz w:val="22"/>
              </w:rPr>
              <w:t xml:space="preserve"> LIC. VERULO MURO MURO</w:t>
            </w:r>
          </w:p>
          <w:p w:rsidR="00B30E78"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El Director del Agua Potable Municipal o del Organismo Operador que tenga función en el Municipio.</w:t>
            </w:r>
            <w:r w:rsidR="002F40AC">
              <w:rPr>
                <w:rFonts w:ascii="Arial" w:hAnsi="Arial" w:cs="Arial"/>
                <w:sz w:val="22"/>
              </w:rPr>
              <w:t xml:space="preserve"> C. RENE VALDIVIA VAZQUEZ</w:t>
            </w:r>
            <w:r w:rsidR="00161955" w:rsidRPr="00B30E78">
              <w:rPr>
                <w:rFonts w:ascii="Arial" w:hAnsi="Arial" w:cs="Arial"/>
                <w:sz w:val="22"/>
              </w:rPr>
              <w:t>.</w:t>
            </w:r>
          </w:p>
          <w:p w:rsidR="00A6365F" w:rsidRPr="00B30E78" w:rsidRDefault="00A6365F" w:rsidP="00B30E78">
            <w:pPr>
              <w:pStyle w:val="Prrafodelista"/>
              <w:numPr>
                <w:ilvl w:val="0"/>
                <w:numId w:val="8"/>
              </w:numPr>
              <w:jc w:val="both"/>
              <w:rPr>
                <w:rFonts w:ascii="Arial" w:hAnsi="Arial" w:cs="Arial"/>
                <w:sz w:val="22"/>
              </w:rPr>
            </w:pPr>
            <w:r w:rsidRPr="00B30E78">
              <w:rPr>
                <w:rFonts w:ascii="Arial" w:hAnsi="Arial" w:cs="Arial"/>
                <w:sz w:val="22"/>
              </w:rPr>
              <w:t>Encargado del área de CO</w:t>
            </w:r>
            <w:r w:rsidR="002300AC">
              <w:rPr>
                <w:rFonts w:ascii="Arial" w:hAnsi="Arial" w:cs="Arial"/>
                <w:sz w:val="22"/>
              </w:rPr>
              <w:t>P</w:t>
            </w:r>
            <w:r w:rsidRPr="00B30E78">
              <w:rPr>
                <w:rFonts w:ascii="Arial" w:hAnsi="Arial" w:cs="Arial"/>
                <w:sz w:val="22"/>
              </w:rPr>
              <w:t>PLADEMUN.</w:t>
            </w:r>
            <w:r w:rsidR="00161955" w:rsidRPr="00B30E78">
              <w:rPr>
                <w:rFonts w:ascii="Arial" w:hAnsi="Arial" w:cs="Arial"/>
                <w:sz w:val="22"/>
              </w:rPr>
              <w:t xml:space="preserve"> ARQ. LUIS ALFREDO MARQUEZ M.</w:t>
            </w:r>
          </w:p>
          <w:p w:rsidR="00B30E78" w:rsidRPr="00B30E78" w:rsidRDefault="00B30E78" w:rsidP="00B30E78">
            <w:pPr>
              <w:ind w:left="360"/>
              <w:jc w:val="both"/>
              <w:rPr>
                <w:rFonts w:ascii="Arial" w:hAnsi="Arial" w:cs="Arial"/>
                <w:sz w:val="22"/>
              </w:rPr>
            </w:pPr>
          </w:p>
        </w:tc>
        <w:tc>
          <w:tcPr>
            <w:tcW w:w="4490" w:type="dxa"/>
          </w:tcPr>
          <w:p w:rsidR="00A6365F" w:rsidRDefault="00A6365F"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615A0"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F40AC"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A23008" w:rsidRDefault="00A23008" w:rsidP="00797F31">
            <w:pPr>
              <w:jc w:val="both"/>
              <w:rPr>
                <w:rFonts w:ascii="Arial" w:hAnsi="Arial" w:cs="Arial"/>
                <w:sz w:val="22"/>
              </w:rPr>
            </w:pPr>
          </w:p>
          <w:p w:rsidR="00B30E78" w:rsidRDefault="002F40AC"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EB2AF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C615A0"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2F40AC"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C615A0"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r>
              <w:rPr>
                <w:rFonts w:ascii="Arial" w:hAnsi="Arial" w:cs="Arial"/>
                <w:sz w:val="22"/>
              </w:rPr>
              <w:t>PRESENTE</w:t>
            </w:r>
          </w:p>
        </w:tc>
      </w:tr>
    </w:tbl>
    <w:p w:rsidR="00797F31" w:rsidRPr="00797F31" w:rsidRDefault="00DA5A4E" w:rsidP="00797F31">
      <w:pPr>
        <w:jc w:val="both"/>
        <w:rPr>
          <w:rFonts w:ascii="Arial" w:hAnsi="Arial" w:cs="Arial"/>
          <w:sz w:val="22"/>
        </w:rPr>
      </w:pPr>
      <w:r>
        <w:rPr>
          <w:rFonts w:ascii="Arial" w:hAnsi="Arial" w:cs="Arial"/>
          <w:sz w:val="22"/>
        </w:rPr>
        <w:t xml:space="preserve"> </w:t>
      </w:r>
    </w:p>
    <w:p w:rsidR="00621AF9" w:rsidRDefault="00621AF9" w:rsidP="00E161C3">
      <w:pPr>
        <w:pStyle w:val="Sangradetextonormal"/>
        <w:ind w:firstLine="0"/>
        <w:rPr>
          <w:rFonts w:ascii="Arial" w:hAnsi="Arial" w:cs="Arial"/>
        </w:rPr>
      </w:pP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5F7370"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5F7370">
        <w:rPr>
          <w:rFonts w:ascii="Arial" w:hAnsi="Arial" w:cs="Arial"/>
          <w:sz w:val="22"/>
        </w:rPr>
        <w:t>encia y declaratoria de quorum.</w:t>
      </w:r>
      <w:r w:rsidR="008C769F" w:rsidRPr="008C769F">
        <w:rPr>
          <w:rFonts w:ascii="Arial" w:hAnsi="Arial" w:cs="Arial"/>
          <w:sz w:val="22"/>
        </w:rPr>
        <w:t xml:space="preserve"> </w:t>
      </w:r>
    </w:p>
    <w:p w:rsidR="00E161C3" w:rsidRPr="008C769F" w:rsidRDefault="005F7370"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8C769F" w:rsidRPr="008C769F">
        <w:rPr>
          <w:rFonts w:ascii="Arial" w:hAnsi="Arial" w:cs="Arial"/>
          <w:sz w:val="22"/>
        </w:rPr>
        <w:t xml:space="preserve"> 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E161C3" w:rsidRPr="008C769F" w:rsidRDefault="00E161C3" w:rsidP="00E161C3">
      <w:pPr>
        <w:jc w:val="both"/>
        <w:rPr>
          <w:rFonts w:ascii="Arial" w:hAnsi="Arial" w:cs="Arial"/>
          <w:sz w:val="22"/>
        </w:rPr>
      </w:pPr>
    </w:p>
    <w:p w:rsidR="005F7370" w:rsidRDefault="00797F31" w:rsidP="00D37144">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D37144" w:rsidRPr="00D37144">
        <w:rPr>
          <w:rFonts w:ascii="Arial" w:hAnsi="Arial" w:cs="Arial"/>
          <w:sz w:val="22"/>
        </w:rPr>
        <w:t xml:space="preserve">Lectura </w:t>
      </w:r>
      <w:r w:rsidR="00A23008">
        <w:rPr>
          <w:rFonts w:ascii="Arial" w:hAnsi="Arial" w:cs="Arial"/>
          <w:sz w:val="22"/>
        </w:rPr>
        <w:t xml:space="preserve">del acta anterior </w:t>
      </w:r>
      <w:r w:rsidR="005F7370">
        <w:rPr>
          <w:rFonts w:ascii="Arial" w:hAnsi="Arial" w:cs="Arial"/>
          <w:sz w:val="22"/>
        </w:rPr>
        <w:t>y aprobación del orden del día.</w:t>
      </w:r>
    </w:p>
    <w:p w:rsidR="005F7370" w:rsidRDefault="005F7370" w:rsidP="00D37144">
      <w:pPr>
        <w:jc w:val="both"/>
        <w:rPr>
          <w:rFonts w:ascii="Arial" w:hAnsi="Arial" w:cs="Arial"/>
          <w:sz w:val="22"/>
        </w:rPr>
      </w:pPr>
      <w:r>
        <w:rPr>
          <w:rFonts w:ascii="Arial" w:hAnsi="Arial" w:cs="Arial"/>
          <w:sz w:val="22"/>
        </w:rPr>
        <w:t xml:space="preserve"> </w:t>
      </w:r>
    </w:p>
    <w:p w:rsidR="00DA5A4E" w:rsidRPr="00797F31" w:rsidRDefault="005F7370" w:rsidP="00D37144">
      <w:pPr>
        <w:jc w:val="both"/>
        <w:rPr>
          <w:rFonts w:ascii="Arial" w:hAnsi="Arial" w:cs="Arial"/>
          <w:sz w:val="20"/>
          <w:szCs w:val="20"/>
        </w:rPr>
      </w:pPr>
      <w:r w:rsidRPr="005F7370">
        <w:rPr>
          <w:rFonts w:ascii="Arial" w:hAnsi="Arial" w:cs="Arial"/>
          <w:b/>
          <w:sz w:val="22"/>
        </w:rPr>
        <w:t>A</w:t>
      </w:r>
      <w:r w:rsidR="00D37144" w:rsidRPr="005F7370">
        <w:rPr>
          <w:rFonts w:ascii="Arial" w:hAnsi="Arial" w:cs="Arial"/>
          <w:b/>
          <w:sz w:val="22"/>
        </w:rPr>
        <w:t>cuerdo.-</w:t>
      </w:r>
      <w:r w:rsidR="00176823">
        <w:rPr>
          <w:rFonts w:ascii="Arial" w:hAnsi="Arial" w:cs="Arial"/>
          <w:sz w:val="22"/>
        </w:rPr>
        <w:t xml:space="preserve"> U</w:t>
      </w:r>
      <w:r w:rsidR="00D37144" w:rsidRPr="00D37144">
        <w:rPr>
          <w:rFonts w:ascii="Arial" w:hAnsi="Arial" w:cs="Arial"/>
          <w:sz w:val="22"/>
        </w:rPr>
        <w:t>na vez sometido a consideración el orden del día, previamen</w:t>
      </w:r>
      <w:r w:rsidR="009B22B0">
        <w:rPr>
          <w:rFonts w:ascii="Arial" w:hAnsi="Arial" w:cs="Arial"/>
          <w:sz w:val="22"/>
        </w:rPr>
        <w:t>te circula</w:t>
      </w:r>
      <w:r w:rsidR="002F40AC">
        <w:rPr>
          <w:rFonts w:ascii="Arial" w:hAnsi="Arial" w:cs="Arial"/>
          <w:sz w:val="22"/>
        </w:rPr>
        <w:t>do, es aprobado por 7</w:t>
      </w:r>
      <w:r w:rsidR="00D37144">
        <w:rPr>
          <w:rFonts w:ascii="Arial" w:hAnsi="Arial" w:cs="Arial"/>
          <w:sz w:val="22"/>
        </w:rPr>
        <w:t xml:space="preserve"> votos a favor de los integrantes </w:t>
      </w:r>
      <w:r w:rsidR="00D37144" w:rsidRPr="00D37144">
        <w:rPr>
          <w:rFonts w:ascii="Arial" w:hAnsi="Arial" w:cs="Arial"/>
          <w:sz w:val="22"/>
        </w:rPr>
        <w:t>presentes que corresponde a una mayoría calificada se aprueba el orden del día sometido.</w:t>
      </w:r>
    </w:p>
    <w:p w:rsidR="006E2284" w:rsidRPr="008C769F" w:rsidRDefault="006E2284" w:rsidP="00E161C3">
      <w:pPr>
        <w:jc w:val="both"/>
        <w:rPr>
          <w:rFonts w:ascii="Arial" w:hAnsi="Arial" w:cs="Arial"/>
          <w:sz w:val="22"/>
        </w:rPr>
      </w:pPr>
    </w:p>
    <w:p w:rsidR="00D37144" w:rsidRDefault="00797F31" w:rsidP="00E161C3">
      <w:pPr>
        <w:jc w:val="both"/>
        <w:rPr>
          <w:rFonts w:ascii="Arial" w:hAnsi="Arial" w:cs="Arial"/>
          <w:b/>
          <w:sz w:val="22"/>
        </w:rPr>
      </w:pPr>
      <w:r>
        <w:rPr>
          <w:rFonts w:ascii="Arial" w:hAnsi="Arial" w:cs="Arial"/>
          <w:b/>
          <w:sz w:val="22"/>
        </w:rPr>
        <w:t>3</w:t>
      </w:r>
      <w:r w:rsidR="004C2C99">
        <w:rPr>
          <w:rFonts w:ascii="Arial" w:hAnsi="Arial" w:cs="Arial"/>
          <w:b/>
          <w:sz w:val="22"/>
        </w:rPr>
        <w:t>.-</w:t>
      </w:r>
      <w:r w:rsidR="00D37144">
        <w:rPr>
          <w:rFonts w:ascii="Arial" w:hAnsi="Arial" w:cs="Arial"/>
          <w:b/>
          <w:sz w:val="22"/>
        </w:rPr>
        <w:t xml:space="preserve"> </w:t>
      </w:r>
      <w:r w:rsidR="00D37144" w:rsidRPr="002713E1">
        <w:rPr>
          <w:rFonts w:ascii="Arial" w:hAnsi="Arial" w:cs="Arial"/>
          <w:sz w:val="22"/>
        </w:rPr>
        <w:t xml:space="preserve">Se presenta por parte de la </w:t>
      </w:r>
      <w:r w:rsidR="002713E1" w:rsidRPr="002713E1">
        <w:rPr>
          <w:rFonts w:ascii="Arial" w:hAnsi="Arial" w:cs="Arial"/>
          <w:sz w:val="22"/>
        </w:rPr>
        <w:t>Dirección</w:t>
      </w:r>
      <w:r w:rsidR="00D37144" w:rsidRPr="002713E1">
        <w:rPr>
          <w:rFonts w:ascii="Arial" w:hAnsi="Arial" w:cs="Arial"/>
          <w:sz w:val="22"/>
        </w:rPr>
        <w:t xml:space="preserve"> de </w:t>
      </w:r>
      <w:r w:rsidR="002713E1" w:rsidRPr="002713E1">
        <w:rPr>
          <w:rFonts w:ascii="Arial" w:hAnsi="Arial" w:cs="Arial"/>
          <w:sz w:val="22"/>
        </w:rPr>
        <w:t>Planeación</w:t>
      </w:r>
      <w:r w:rsidR="00D37144" w:rsidRPr="002713E1">
        <w:rPr>
          <w:rFonts w:ascii="Arial" w:hAnsi="Arial" w:cs="Arial"/>
          <w:sz w:val="22"/>
        </w:rPr>
        <w:t xml:space="preserve"> la solicitud de subdivisiones de varios interesados para su </w:t>
      </w:r>
      <w:r w:rsidR="002713E1" w:rsidRPr="002713E1">
        <w:rPr>
          <w:rFonts w:ascii="Arial" w:hAnsi="Arial" w:cs="Arial"/>
          <w:sz w:val="22"/>
        </w:rPr>
        <w:t>Autorización</w:t>
      </w:r>
      <w:r w:rsidR="002300AC">
        <w:rPr>
          <w:rFonts w:ascii="Arial" w:hAnsi="Arial" w:cs="Arial"/>
          <w:sz w:val="22"/>
        </w:rPr>
        <w:t>.</w:t>
      </w:r>
    </w:p>
    <w:p w:rsidR="002300AC" w:rsidRDefault="002300AC" w:rsidP="00E161C3">
      <w:pPr>
        <w:jc w:val="both"/>
        <w:rPr>
          <w:rFonts w:ascii="Arial" w:hAnsi="Arial" w:cs="Arial"/>
          <w:b/>
          <w:sz w:val="22"/>
        </w:rPr>
      </w:pPr>
    </w:p>
    <w:p w:rsidR="005F7370" w:rsidRDefault="005F7370" w:rsidP="00E161C3">
      <w:pPr>
        <w:jc w:val="both"/>
        <w:rPr>
          <w:rFonts w:ascii="Arial" w:hAnsi="Arial" w:cs="Arial"/>
          <w:b/>
          <w:sz w:val="22"/>
        </w:rPr>
      </w:pPr>
      <w:r>
        <w:rPr>
          <w:rFonts w:ascii="Arial" w:hAnsi="Arial" w:cs="Arial"/>
          <w:b/>
          <w:sz w:val="22"/>
        </w:rPr>
        <w:t xml:space="preserve">Acuerdo.- </w:t>
      </w:r>
    </w:p>
    <w:p w:rsidR="005F7370" w:rsidRDefault="005F7370" w:rsidP="00E161C3">
      <w:pPr>
        <w:jc w:val="both"/>
        <w:rPr>
          <w:rFonts w:ascii="Arial" w:hAnsi="Arial" w:cs="Arial"/>
          <w:b/>
          <w:sz w:val="22"/>
        </w:rPr>
      </w:pPr>
    </w:p>
    <w:tbl>
      <w:tblPr>
        <w:tblStyle w:val="Tablaconcuadrcula"/>
        <w:tblW w:w="0" w:type="auto"/>
        <w:tblLook w:val="04A0" w:firstRow="1" w:lastRow="0" w:firstColumn="1" w:lastColumn="0" w:noHBand="0" w:noVBand="1"/>
      </w:tblPr>
      <w:tblGrid>
        <w:gridCol w:w="672"/>
        <w:gridCol w:w="766"/>
        <w:gridCol w:w="2099"/>
        <w:gridCol w:w="3847"/>
        <w:gridCol w:w="1671"/>
      </w:tblGrid>
      <w:tr w:rsidR="00D37144" w:rsidTr="00176823">
        <w:tc>
          <w:tcPr>
            <w:tcW w:w="672" w:type="dxa"/>
          </w:tcPr>
          <w:p w:rsidR="00D37144" w:rsidRDefault="00D37144" w:rsidP="00E161C3">
            <w:pPr>
              <w:jc w:val="both"/>
              <w:rPr>
                <w:rFonts w:ascii="Arial" w:hAnsi="Arial" w:cs="Arial"/>
                <w:b/>
                <w:sz w:val="22"/>
              </w:rPr>
            </w:pPr>
            <w:r>
              <w:rPr>
                <w:rFonts w:ascii="Arial" w:hAnsi="Arial" w:cs="Arial"/>
                <w:b/>
                <w:sz w:val="22"/>
              </w:rPr>
              <w:t>Exp</w:t>
            </w:r>
          </w:p>
        </w:tc>
        <w:tc>
          <w:tcPr>
            <w:tcW w:w="766" w:type="dxa"/>
          </w:tcPr>
          <w:p w:rsidR="00D37144" w:rsidRDefault="005F7370" w:rsidP="00E161C3">
            <w:pPr>
              <w:jc w:val="both"/>
              <w:rPr>
                <w:rFonts w:ascii="Arial" w:hAnsi="Arial" w:cs="Arial"/>
                <w:b/>
                <w:sz w:val="22"/>
              </w:rPr>
            </w:pPr>
            <w:r>
              <w:rPr>
                <w:rFonts w:ascii="Arial" w:hAnsi="Arial" w:cs="Arial"/>
                <w:b/>
                <w:sz w:val="22"/>
              </w:rPr>
              <w:t>Núm.</w:t>
            </w:r>
          </w:p>
        </w:tc>
        <w:tc>
          <w:tcPr>
            <w:tcW w:w="2099" w:type="dxa"/>
          </w:tcPr>
          <w:p w:rsidR="00D37144" w:rsidRDefault="00D37144" w:rsidP="00E161C3">
            <w:pPr>
              <w:jc w:val="both"/>
              <w:rPr>
                <w:rFonts w:ascii="Arial" w:hAnsi="Arial" w:cs="Arial"/>
                <w:b/>
                <w:sz w:val="22"/>
              </w:rPr>
            </w:pPr>
            <w:r>
              <w:rPr>
                <w:rFonts w:ascii="Arial" w:hAnsi="Arial" w:cs="Arial"/>
                <w:b/>
                <w:sz w:val="22"/>
              </w:rPr>
              <w:t>Predio</w:t>
            </w:r>
          </w:p>
        </w:tc>
        <w:tc>
          <w:tcPr>
            <w:tcW w:w="3847" w:type="dxa"/>
          </w:tcPr>
          <w:p w:rsidR="00D37144" w:rsidRDefault="00113037" w:rsidP="00E161C3">
            <w:pPr>
              <w:jc w:val="both"/>
              <w:rPr>
                <w:rFonts w:ascii="Arial" w:hAnsi="Arial" w:cs="Arial"/>
                <w:b/>
                <w:sz w:val="22"/>
              </w:rPr>
            </w:pPr>
            <w:r>
              <w:rPr>
                <w:rFonts w:ascii="Arial" w:hAnsi="Arial" w:cs="Arial"/>
                <w:b/>
                <w:sz w:val="22"/>
              </w:rPr>
              <w:t>O</w:t>
            </w:r>
            <w:r w:rsidR="002713E1">
              <w:rPr>
                <w:rFonts w:ascii="Arial" w:hAnsi="Arial" w:cs="Arial"/>
                <w:b/>
                <w:sz w:val="22"/>
              </w:rPr>
              <w:t>bservación</w:t>
            </w:r>
          </w:p>
        </w:tc>
        <w:tc>
          <w:tcPr>
            <w:tcW w:w="1671" w:type="dxa"/>
          </w:tcPr>
          <w:p w:rsidR="00D37144" w:rsidRDefault="00D37144" w:rsidP="00E161C3">
            <w:pPr>
              <w:jc w:val="both"/>
              <w:rPr>
                <w:rFonts w:ascii="Arial" w:hAnsi="Arial" w:cs="Arial"/>
                <w:b/>
                <w:sz w:val="22"/>
              </w:rPr>
            </w:pPr>
            <w:r>
              <w:rPr>
                <w:rFonts w:ascii="Arial" w:hAnsi="Arial" w:cs="Arial"/>
                <w:b/>
                <w:sz w:val="22"/>
              </w:rPr>
              <w:t>Resolución por mayoría.</w:t>
            </w:r>
          </w:p>
        </w:tc>
      </w:tr>
      <w:tr w:rsidR="00D37144" w:rsidTr="00176823">
        <w:tc>
          <w:tcPr>
            <w:tcW w:w="672" w:type="dxa"/>
          </w:tcPr>
          <w:p w:rsidR="009B22B0" w:rsidRDefault="009B22B0" w:rsidP="00E161C3">
            <w:pPr>
              <w:jc w:val="both"/>
              <w:rPr>
                <w:rFonts w:ascii="Arial" w:hAnsi="Arial" w:cs="Arial"/>
                <w:b/>
                <w:sz w:val="22"/>
              </w:rPr>
            </w:pPr>
          </w:p>
          <w:p w:rsidR="009B22B0" w:rsidRDefault="009B22B0" w:rsidP="00E161C3">
            <w:pPr>
              <w:jc w:val="both"/>
              <w:rPr>
                <w:rFonts w:ascii="Arial" w:hAnsi="Arial" w:cs="Arial"/>
                <w:b/>
                <w:sz w:val="22"/>
              </w:rPr>
            </w:pPr>
          </w:p>
          <w:p w:rsidR="00D37144" w:rsidRDefault="00667CB2" w:rsidP="00E161C3">
            <w:pPr>
              <w:jc w:val="both"/>
              <w:rPr>
                <w:rFonts w:ascii="Arial" w:hAnsi="Arial" w:cs="Arial"/>
                <w:b/>
                <w:sz w:val="22"/>
              </w:rPr>
            </w:pPr>
            <w:r>
              <w:rPr>
                <w:rFonts w:ascii="Arial" w:hAnsi="Arial" w:cs="Arial"/>
                <w:b/>
                <w:sz w:val="22"/>
              </w:rPr>
              <w:t>-</w:t>
            </w:r>
          </w:p>
        </w:tc>
        <w:tc>
          <w:tcPr>
            <w:tcW w:w="766" w:type="dxa"/>
          </w:tcPr>
          <w:p w:rsidR="00D37144" w:rsidRDefault="002F40AC" w:rsidP="00E161C3">
            <w:pPr>
              <w:jc w:val="both"/>
              <w:rPr>
                <w:rFonts w:ascii="Arial" w:hAnsi="Arial" w:cs="Arial"/>
                <w:b/>
                <w:sz w:val="22"/>
              </w:rPr>
            </w:pPr>
            <w:r>
              <w:rPr>
                <w:rFonts w:ascii="Arial" w:hAnsi="Arial" w:cs="Arial"/>
                <w:b/>
                <w:sz w:val="22"/>
              </w:rPr>
              <w:t>-</w:t>
            </w:r>
          </w:p>
        </w:tc>
        <w:tc>
          <w:tcPr>
            <w:tcW w:w="2099" w:type="dxa"/>
          </w:tcPr>
          <w:p w:rsidR="00C615A0" w:rsidRDefault="002F40AC" w:rsidP="00E161C3">
            <w:pPr>
              <w:jc w:val="both"/>
              <w:rPr>
                <w:rFonts w:ascii="Arial" w:hAnsi="Arial" w:cs="Arial"/>
                <w:sz w:val="22"/>
              </w:rPr>
            </w:pPr>
            <w:r>
              <w:rPr>
                <w:rFonts w:ascii="Arial" w:hAnsi="Arial" w:cs="Arial"/>
                <w:sz w:val="22"/>
              </w:rPr>
              <w:t>-</w:t>
            </w:r>
          </w:p>
          <w:p w:rsidR="00C615A0" w:rsidRPr="00667CB2" w:rsidRDefault="00C615A0" w:rsidP="00E161C3">
            <w:pPr>
              <w:jc w:val="both"/>
              <w:rPr>
                <w:rFonts w:ascii="Arial" w:hAnsi="Arial" w:cs="Arial"/>
                <w:sz w:val="22"/>
              </w:rPr>
            </w:pPr>
          </w:p>
        </w:tc>
        <w:tc>
          <w:tcPr>
            <w:tcW w:w="3847" w:type="dxa"/>
          </w:tcPr>
          <w:p w:rsidR="001704A1" w:rsidRPr="00667CB2" w:rsidRDefault="002F40AC" w:rsidP="00E161C3">
            <w:pPr>
              <w:jc w:val="both"/>
              <w:rPr>
                <w:rFonts w:ascii="Arial" w:hAnsi="Arial" w:cs="Arial"/>
                <w:sz w:val="22"/>
              </w:rPr>
            </w:pPr>
            <w:r>
              <w:rPr>
                <w:rFonts w:ascii="Arial" w:hAnsi="Arial" w:cs="Arial"/>
                <w:sz w:val="22"/>
              </w:rPr>
              <w:t>-</w:t>
            </w:r>
          </w:p>
        </w:tc>
        <w:tc>
          <w:tcPr>
            <w:tcW w:w="1671" w:type="dxa"/>
          </w:tcPr>
          <w:p w:rsidR="00D37144" w:rsidRDefault="002F40AC" w:rsidP="00E161C3">
            <w:pPr>
              <w:jc w:val="both"/>
              <w:rPr>
                <w:rFonts w:ascii="Arial" w:hAnsi="Arial" w:cs="Arial"/>
                <w:b/>
                <w:sz w:val="22"/>
              </w:rPr>
            </w:pPr>
            <w:r>
              <w:rPr>
                <w:rFonts w:ascii="Arial" w:hAnsi="Arial" w:cs="Arial"/>
                <w:b/>
                <w:sz w:val="22"/>
              </w:rPr>
              <w:t>-</w:t>
            </w:r>
          </w:p>
        </w:tc>
      </w:tr>
    </w:tbl>
    <w:p w:rsidR="002300AC" w:rsidRDefault="002300AC" w:rsidP="00E161C3">
      <w:pPr>
        <w:jc w:val="both"/>
        <w:rPr>
          <w:rFonts w:ascii="Arial" w:hAnsi="Arial" w:cs="Arial"/>
          <w:sz w:val="22"/>
        </w:rPr>
      </w:pPr>
    </w:p>
    <w:p w:rsidR="00C615A0" w:rsidRDefault="002F40AC" w:rsidP="00E161C3">
      <w:pPr>
        <w:jc w:val="both"/>
        <w:rPr>
          <w:rFonts w:ascii="Arial" w:hAnsi="Arial" w:cs="Arial"/>
          <w:sz w:val="22"/>
        </w:rPr>
      </w:pPr>
      <w:r>
        <w:rPr>
          <w:rFonts w:ascii="Arial" w:hAnsi="Arial" w:cs="Arial"/>
          <w:sz w:val="22"/>
        </w:rPr>
        <w:t>NINGUNO.</w:t>
      </w:r>
    </w:p>
    <w:p w:rsidR="002F40AC" w:rsidRDefault="002F40AC" w:rsidP="00E161C3">
      <w:pPr>
        <w:jc w:val="both"/>
        <w:rPr>
          <w:rFonts w:ascii="Arial" w:hAnsi="Arial" w:cs="Arial"/>
          <w:sz w:val="22"/>
        </w:rPr>
      </w:pPr>
    </w:p>
    <w:p w:rsidR="00EB2AF5" w:rsidRDefault="002300AC" w:rsidP="00E161C3">
      <w:pPr>
        <w:jc w:val="both"/>
        <w:rPr>
          <w:rFonts w:ascii="Arial" w:hAnsi="Arial" w:cs="Arial"/>
          <w:sz w:val="22"/>
        </w:rPr>
      </w:pPr>
      <w:r>
        <w:rPr>
          <w:rFonts w:ascii="Arial" w:hAnsi="Arial" w:cs="Arial"/>
          <w:sz w:val="22"/>
        </w:rPr>
        <w:t xml:space="preserve">4.- Se presenta asuntos por parte de la </w:t>
      </w:r>
      <w:r w:rsidR="0060593A">
        <w:rPr>
          <w:rFonts w:ascii="Arial" w:hAnsi="Arial" w:cs="Arial"/>
          <w:sz w:val="22"/>
        </w:rPr>
        <w:t>Dirección</w:t>
      </w:r>
      <w:r>
        <w:rPr>
          <w:rFonts w:ascii="Arial" w:hAnsi="Arial" w:cs="Arial"/>
          <w:sz w:val="22"/>
        </w:rPr>
        <w:t xml:space="preserve"> de Obras </w:t>
      </w:r>
      <w:r w:rsidR="0060593A">
        <w:rPr>
          <w:rFonts w:ascii="Arial" w:hAnsi="Arial" w:cs="Arial"/>
          <w:sz w:val="22"/>
        </w:rPr>
        <w:t>Públicas</w:t>
      </w:r>
      <w:r>
        <w:rPr>
          <w:rFonts w:ascii="Arial" w:hAnsi="Arial" w:cs="Arial"/>
          <w:sz w:val="22"/>
        </w:rPr>
        <w:t>, en relación a los trabajos que se desempeñan.</w:t>
      </w:r>
    </w:p>
    <w:p w:rsidR="00C615A0" w:rsidRDefault="00C615A0" w:rsidP="00E161C3">
      <w:pPr>
        <w:jc w:val="both"/>
        <w:rPr>
          <w:rFonts w:ascii="Arial" w:hAnsi="Arial" w:cs="Arial"/>
          <w:sz w:val="22"/>
        </w:rPr>
      </w:pPr>
    </w:p>
    <w:p w:rsidR="00C615A0" w:rsidRDefault="002F40AC" w:rsidP="00E161C3">
      <w:pPr>
        <w:jc w:val="both"/>
        <w:rPr>
          <w:rFonts w:ascii="Arial" w:hAnsi="Arial" w:cs="Arial"/>
          <w:sz w:val="22"/>
        </w:rPr>
      </w:pPr>
      <w:r>
        <w:rPr>
          <w:rFonts w:ascii="Arial" w:hAnsi="Arial" w:cs="Arial"/>
          <w:sz w:val="22"/>
        </w:rPr>
        <w:t>NINGUNO</w:t>
      </w:r>
    </w:p>
    <w:p w:rsidR="00176823" w:rsidRPr="002972CB" w:rsidRDefault="00176823" w:rsidP="00E161C3">
      <w:pPr>
        <w:jc w:val="both"/>
        <w:rPr>
          <w:rFonts w:ascii="Arial" w:hAnsi="Arial" w:cs="Arial"/>
          <w:sz w:val="22"/>
        </w:rPr>
      </w:pPr>
      <w:r>
        <w:rPr>
          <w:rFonts w:ascii="Arial" w:hAnsi="Arial" w:cs="Arial"/>
          <w:sz w:val="22"/>
        </w:rPr>
        <w:t xml:space="preserve">Acuerdo.-  </w:t>
      </w:r>
      <w:r w:rsidR="002F40AC">
        <w:rPr>
          <w:rFonts w:ascii="Arial" w:hAnsi="Arial" w:cs="Arial"/>
          <w:sz w:val="22"/>
        </w:rPr>
        <w:t>NINGUNO</w:t>
      </w:r>
    </w:p>
    <w:p w:rsidR="00C615A0" w:rsidRDefault="00C615A0" w:rsidP="00113037">
      <w:pPr>
        <w:jc w:val="both"/>
        <w:rPr>
          <w:rFonts w:ascii="Arial" w:hAnsi="Arial" w:cs="Arial"/>
          <w:b/>
          <w:sz w:val="22"/>
          <w:szCs w:val="22"/>
        </w:rPr>
      </w:pPr>
    </w:p>
    <w:p w:rsidR="002300AC" w:rsidRPr="001B3DFB" w:rsidRDefault="00EB2AF5" w:rsidP="00544591">
      <w:pPr>
        <w:jc w:val="both"/>
        <w:rPr>
          <w:rFonts w:ascii="Arial" w:hAnsi="Arial" w:cs="Arial"/>
          <w:b/>
          <w:sz w:val="22"/>
          <w:szCs w:val="22"/>
        </w:rPr>
      </w:pPr>
      <w:r>
        <w:rPr>
          <w:rFonts w:ascii="Arial" w:hAnsi="Arial" w:cs="Arial"/>
          <w:b/>
          <w:sz w:val="22"/>
          <w:szCs w:val="22"/>
        </w:rPr>
        <w:t>5</w:t>
      </w:r>
      <w:r w:rsidR="002972CB">
        <w:rPr>
          <w:rFonts w:ascii="Arial" w:hAnsi="Arial" w:cs="Arial"/>
          <w:b/>
          <w:sz w:val="22"/>
          <w:szCs w:val="22"/>
        </w:rPr>
        <w:t>-</w:t>
      </w:r>
      <w:r w:rsidR="00D2285A">
        <w:rPr>
          <w:rFonts w:ascii="Arial" w:hAnsi="Arial" w:cs="Arial"/>
          <w:b/>
          <w:sz w:val="22"/>
          <w:szCs w:val="22"/>
        </w:rPr>
        <w:t xml:space="preserve">  </w:t>
      </w:r>
      <w:r w:rsidR="00113037">
        <w:rPr>
          <w:rFonts w:ascii="Arial" w:hAnsi="Arial" w:cs="Arial"/>
          <w:b/>
          <w:sz w:val="22"/>
          <w:szCs w:val="22"/>
        </w:rPr>
        <w:t>Asuntos Generales.</w:t>
      </w:r>
    </w:p>
    <w:p w:rsidR="001B3DFB" w:rsidRDefault="001B3DFB" w:rsidP="00544591">
      <w:pPr>
        <w:jc w:val="both"/>
        <w:rPr>
          <w:rFonts w:ascii="Arial" w:hAnsi="Arial" w:cs="Arial"/>
          <w:sz w:val="22"/>
          <w:szCs w:val="22"/>
        </w:rPr>
      </w:pPr>
    </w:p>
    <w:p w:rsidR="00C615A0" w:rsidRDefault="002F40AC" w:rsidP="00544591">
      <w:pPr>
        <w:jc w:val="both"/>
        <w:rPr>
          <w:rFonts w:ascii="Arial" w:hAnsi="Arial" w:cs="Arial"/>
          <w:sz w:val="22"/>
          <w:szCs w:val="22"/>
        </w:rPr>
      </w:pPr>
      <w:r>
        <w:rPr>
          <w:rFonts w:ascii="Arial" w:hAnsi="Arial" w:cs="Arial"/>
          <w:sz w:val="22"/>
          <w:szCs w:val="22"/>
        </w:rPr>
        <w:t xml:space="preserve">1.- Al respecto del libramiento, se establecen compromisos para que en la próxima reunión se presente el trazo de </w:t>
      </w:r>
      <w:r w:rsidR="001B3DFB">
        <w:rPr>
          <w:rFonts w:ascii="Arial" w:hAnsi="Arial" w:cs="Arial"/>
          <w:sz w:val="22"/>
          <w:szCs w:val="22"/>
        </w:rPr>
        <w:t>vía</w:t>
      </w:r>
      <w:r>
        <w:rPr>
          <w:rFonts w:ascii="Arial" w:hAnsi="Arial" w:cs="Arial"/>
          <w:sz w:val="22"/>
          <w:szCs w:val="22"/>
        </w:rPr>
        <w:t xml:space="preserve">, afectaciones y nombre de propietarios, </w:t>
      </w:r>
      <w:r w:rsidR="001B3DFB">
        <w:rPr>
          <w:rFonts w:ascii="Arial" w:hAnsi="Arial" w:cs="Arial"/>
          <w:sz w:val="22"/>
          <w:szCs w:val="22"/>
        </w:rPr>
        <w:t>así</w:t>
      </w:r>
      <w:r>
        <w:rPr>
          <w:rFonts w:ascii="Arial" w:hAnsi="Arial" w:cs="Arial"/>
          <w:sz w:val="22"/>
          <w:szCs w:val="22"/>
        </w:rPr>
        <w:t xml:space="preserve"> como el diseño del convenio para las partes.</w:t>
      </w:r>
    </w:p>
    <w:p w:rsidR="001B3DFB" w:rsidRDefault="001B3DFB" w:rsidP="00544591">
      <w:pPr>
        <w:jc w:val="both"/>
        <w:rPr>
          <w:rFonts w:ascii="Arial" w:hAnsi="Arial" w:cs="Arial"/>
          <w:b/>
          <w:sz w:val="22"/>
          <w:szCs w:val="22"/>
        </w:rPr>
      </w:pPr>
    </w:p>
    <w:p w:rsidR="002F40AC" w:rsidRPr="001B3DFB" w:rsidRDefault="001B3DFB" w:rsidP="00544591">
      <w:pPr>
        <w:jc w:val="both"/>
        <w:rPr>
          <w:rFonts w:ascii="Arial" w:hAnsi="Arial" w:cs="Arial"/>
          <w:b/>
          <w:sz w:val="22"/>
          <w:szCs w:val="22"/>
        </w:rPr>
      </w:pPr>
      <w:r>
        <w:rPr>
          <w:rFonts w:ascii="Arial" w:hAnsi="Arial" w:cs="Arial"/>
          <w:b/>
          <w:sz w:val="22"/>
          <w:szCs w:val="22"/>
        </w:rPr>
        <w:t xml:space="preserve">Acuerdo.- informativo  </w:t>
      </w:r>
    </w:p>
    <w:p w:rsidR="001B3DFB" w:rsidRDefault="001B3DFB" w:rsidP="00544591">
      <w:pPr>
        <w:jc w:val="both"/>
        <w:rPr>
          <w:rFonts w:ascii="Arial" w:hAnsi="Arial" w:cs="Arial"/>
          <w:sz w:val="22"/>
          <w:szCs w:val="22"/>
        </w:rPr>
      </w:pPr>
    </w:p>
    <w:p w:rsidR="002F40AC" w:rsidRDefault="002F40AC" w:rsidP="00544591">
      <w:pPr>
        <w:jc w:val="both"/>
        <w:rPr>
          <w:rFonts w:ascii="Arial" w:hAnsi="Arial" w:cs="Arial"/>
          <w:sz w:val="22"/>
          <w:szCs w:val="22"/>
        </w:rPr>
      </w:pPr>
      <w:r>
        <w:rPr>
          <w:rFonts w:ascii="Arial" w:hAnsi="Arial" w:cs="Arial"/>
          <w:sz w:val="22"/>
          <w:szCs w:val="22"/>
        </w:rPr>
        <w:t xml:space="preserve">2.- En asunto a la </w:t>
      </w:r>
      <w:r w:rsidR="001B3DFB">
        <w:rPr>
          <w:rFonts w:ascii="Arial" w:hAnsi="Arial" w:cs="Arial"/>
          <w:sz w:val="22"/>
          <w:szCs w:val="22"/>
        </w:rPr>
        <w:t>reconsideración</w:t>
      </w:r>
      <w:r>
        <w:rPr>
          <w:rFonts w:ascii="Arial" w:hAnsi="Arial" w:cs="Arial"/>
          <w:sz w:val="22"/>
          <w:szCs w:val="22"/>
        </w:rPr>
        <w:t xml:space="preserve"> </w:t>
      </w:r>
      <w:r w:rsidRPr="002F40AC">
        <w:rPr>
          <w:rFonts w:ascii="Arial" w:hAnsi="Arial" w:cs="Arial"/>
          <w:sz w:val="22"/>
          <w:szCs w:val="22"/>
        </w:rPr>
        <w:t xml:space="preserve"> al C. JOSE DE JESUS CORREA PEREZ, en relación a la petición de reconsideración sobre la resolución que se dio en dicha comisión bajo el punto 5 de la sesión 2 en la cual se señala instrucción de demolición y de pago de ajuste en cu</w:t>
      </w:r>
      <w:r>
        <w:rPr>
          <w:rFonts w:ascii="Arial" w:hAnsi="Arial" w:cs="Arial"/>
          <w:sz w:val="22"/>
          <w:szCs w:val="22"/>
        </w:rPr>
        <w:t>anto al permiso de construcción.</w:t>
      </w:r>
    </w:p>
    <w:p w:rsidR="002F40AC" w:rsidRDefault="002F40AC" w:rsidP="00544591">
      <w:pPr>
        <w:jc w:val="both"/>
        <w:rPr>
          <w:rFonts w:ascii="Arial" w:hAnsi="Arial" w:cs="Arial"/>
          <w:b/>
          <w:sz w:val="22"/>
          <w:szCs w:val="22"/>
        </w:rPr>
      </w:pPr>
    </w:p>
    <w:p w:rsidR="002F40AC" w:rsidRPr="002F40AC" w:rsidRDefault="002F40AC" w:rsidP="00544591">
      <w:pPr>
        <w:jc w:val="both"/>
        <w:rPr>
          <w:rFonts w:ascii="Arial" w:hAnsi="Arial" w:cs="Arial"/>
          <w:b/>
          <w:sz w:val="22"/>
          <w:szCs w:val="22"/>
        </w:rPr>
      </w:pPr>
      <w:r w:rsidRPr="002F40AC">
        <w:rPr>
          <w:rFonts w:ascii="Arial" w:hAnsi="Arial" w:cs="Arial"/>
          <w:b/>
          <w:sz w:val="22"/>
          <w:szCs w:val="22"/>
        </w:rPr>
        <w:t>Acuerdo.  Con 7 votos a favor se determina que se cuantifique la cantidad de la multa y se le notifique.</w:t>
      </w:r>
    </w:p>
    <w:p w:rsidR="00B35998" w:rsidRDefault="00B35998" w:rsidP="00544591">
      <w:pPr>
        <w:jc w:val="both"/>
        <w:rPr>
          <w:rFonts w:ascii="Arial" w:hAnsi="Arial" w:cs="Arial"/>
          <w:sz w:val="22"/>
          <w:szCs w:val="22"/>
        </w:rPr>
      </w:pPr>
    </w:p>
    <w:p w:rsidR="00C615A0" w:rsidRDefault="002F40AC" w:rsidP="00544591">
      <w:pPr>
        <w:jc w:val="both"/>
        <w:rPr>
          <w:rFonts w:ascii="Arial" w:hAnsi="Arial" w:cs="Arial"/>
          <w:sz w:val="22"/>
          <w:szCs w:val="22"/>
        </w:rPr>
      </w:pPr>
      <w:r>
        <w:rPr>
          <w:rFonts w:ascii="Arial" w:hAnsi="Arial" w:cs="Arial"/>
          <w:sz w:val="22"/>
          <w:szCs w:val="22"/>
        </w:rPr>
        <w:t xml:space="preserve">3.- </w:t>
      </w:r>
      <w:r w:rsidR="00B35998">
        <w:rPr>
          <w:rFonts w:ascii="Arial" w:hAnsi="Arial" w:cs="Arial"/>
          <w:sz w:val="22"/>
          <w:szCs w:val="22"/>
        </w:rPr>
        <w:t xml:space="preserve">se presenta escrito </w:t>
      </w:r>
      <w:r w:rsidR="001B3DFB">
        <w:rPr>
          <w:rFonts w:ascii="Arial" w:hAnsi="Arial" w:cs="Arial"/>
          <w:sz w:val="22"/>
          <w:szCs w:val="22"/>
        </w:rPr>
        <w:t>por la C. José Refugio Gutiérrez Hernández, donde se expone los hechos ocurridos</w:t>
      </w:r>
      <w:r w:rsidR="00B35998">
        <w:rPr>
          <w:rFonts w:ascii="Arial" w:hAnsi="Arial" w:cs="Arial"/>
          <w:sz w:val="22"/>
          <w:szCs w:val="22"/>
        </w:rPr>
        <w:t xml:space="preserve"> el </w:t>
      </w:r>
      <w:r w:rsidR="001B3DFB">
        <w:rPr>
          <w:rFonts w:ascii="Arial" w:hAnsi="Arial" w:cs="Arial"/>
          <w:sz w:val="22"/>
          <w:szCs w:val="22"/>
        </w:rPr>
        <w:t>día</w:t>
      </w:r>
      <w:r w:rsidR="00B35998">
        <w:rPr>
          <w:rFonts w:ascii="Arial" w:hAnsi="Arial" w:cs="Arial"/>
          <w:sz w:val="22"/>
          <w:szCs w:val="22"/>
        </w:rPr>
        <w:t xml:space="preserve"> 17 de abril sobre la calle Leonardo Zermeño con el </w:t>
      </w:r>
      <w:r w:rsidR="001B3DFB">
        <w:rPr>
          <w:rFonts w:ascii="Arial" w:hAnsi="Arial" w:cs="Arial"/>
          <w:sz w:val="22"/>
          <w:szCs w:val="22"/>
        </w:rPr>
        <w:t>número</w:t>
      </w:r>
      <w:r w:rsidR="00B35998">
        <w:rPr>
          <w:rFonts w:ascii="Arial" w:hAnsi="Arial" w:cs="Arial"/>
          <w:sz w:val="22"/>
          <w:szCs w:val="22"/>
        </w:rPr>
        <w:t xml:space="preserve"> de la finca 47, dando a conocer que el colindante daña su finca por realizar maniobras de construcción.</w:t>
      </w:r>
    </w:p>
    <w:p w:rsidR="00B35998" w:rsidRDefault="00B35998" w:rsidP="00544591">
      <w:pPr>
        <w:jc w:val="both"/>
        <w:rPr>
          <w:rFonts w:ascii="Arial" w:hAnsi="Arial" w:cs="Arial"/>
          <w:b/>
          <w:sz w:val="22"/>
          <w:szCs w:val="22"/>
        </w:rPr>
      </w:pPr>
    </w:p>
    <w:p w:rsidR="00B35998" w:rsidRPr="00B35998" w:rsidRDefault="00B35998" w:rsidP="00544591">
      <w:pPr>
        <w:jc w:val="both"/>
        <w:rPr>
          <w:rFonts w:ascii="Arial" w:hAnsi="Arial" w:cs="Arial"/>
          <w:b/>
          <w:sz w:val="22"/>
          <w:szCs w:val="22"/>
        </w:rPr>
      </w:pPr>
      <w:r w:rsidRPr="00B35998">
        <w:rPr>
          <w:rFonts w:ascii="Arial" w:hAnsi="Arial" w:cs="Arial"/>
          <w:b/>
          <w:sz w:val="22"/>
          <w:szCs w:val="22"/>
        </w:rPr>
        <w:t>Acuerdo  con 7 votos a favor se determina que se gire notificación para cancelación de obra sobre el propietario que origino los daños, además de que se informe que debe presentarse al juzgado municipal para realizar convenio de reparación de daños.</w:t>
      </w:r>
    </w:p>
    <w:p w:rsidR="00176823" w:rsidRDefault="00176823" w:rsidP="00E161C3">
      <w:pPr>
        <w:jc w:val="both"/>
        <w:rPr>
          <w:rFonts w:ascii="Arial" w:hAnsi="Arial" w:cs="Arial"/>
          <w:sz w:val="22"/>
          <w:szCs w:val="22"/>
        </w:rPr>
      </w:pPr>
    </w:p>
    <w:p w:rsidR="00B35998" w:rsidRDefault="00AF20F7" w:rsidP="00E161C3">
      <w:pPr>
        <w:jc w:val="both"/>
        <w:rPr>
          <w:rFonts w:ascii="Arial" w:hAnsi="Arial" w:cs="Arial"/>
          <w:sz w:val="22"/>
          <w:szCs w:val="22"/>
        </w:rPr>
      </w:pPr>
      <w:r>
        <w:rPr>
          <w:rFonts w:ascii="Arial" w:hAnsi="Arial" w:cs="Arial"/>
          <w:sz w:val="22"/>
          <w:szCs w:val="22"/>
        </w:rPr>
        <w:t>4.- S</w:t>
      </w:r>
      <w:r w:rsidR="00B35998">
        <w:rPr>
          <w:rFonts w:ascii="Arial" w:hAnsi="Arial" w:cs="Arial"/>
          <w:sz w:val="22"/>
          <w:szCs w:val="22"/>
        </w:rPr>
        <w:t xml:space="preserve">olicitud </w:t>
      </w:r>
      <w:r>
        <w:rPr>
          <w:rFonts w:ascii="Arial" w:hAnsi="Arial" w:cs="Arial"/>
          <w:sz w:val="22"/>
          <w:szCs w:val="22"/>
        </w:rPr>
        <w:t xml:space="preserve">del C. MANUEL ROMO  MUÑOZ, </w:t>
      </w:r>
      <w:r w:rsidR="00B35998">
        <w:rPr>
          <w:rFonts w:ascii="Arial" w:hAnsi="Arial" w:cs="Arial"/>
          <w:sz w:val="22"/>
          <w:szCs w:val="22"/>
        </w:rPr>
        <w:t>de cambio de uso de suelo</w:t>
      </w:r>
      <w:r>
        <w:rPr>
          <w:rFonts w:ascii="Arial" w:hAnsi="Arial" w:cs="Arial"/>
          <w:sz w:val="22"/>
          <w:szCs w:val="22"/>
        </w:rPr>
        <w:t xml:space="preserve"> de una parte del predio que se encuentra en la calle General </w:t>
      </w:r>
      <w:r w:rsidR="001B3DFB">
        <w:rPr>
          <w:rFonts w:ascii="Arial" w:hAnsi="Arial" w:cs="Arial"/>
          <w:sz w:val="22"/>
          <w:szCs w:val="22"/>
        </w:rPr>
        <w:t>Andrés</w:t>
      </w:r>
      <w:r>
        <w:rPr>
          <w:rFonts w:ascii="Arial" w:hAnsi="Arial" w:cs="Arial"/>
          <w:sz w:val="22"/>
          <w:szCs w:val="22"/>
        </w:rPr>
        <w:t xml:space="preserve"> </w:t>
      </w:r>
      <w:r w:rsidR="001B3DFB">
        <w:rPr>
          <w:rFonts w:ascii="Arial" w:hAnsi="Arial" w:cs="Arial"/>
          <w:sz w:val="22"/>
          <w:szCs w:val="22"/>
        </w:rPr>
        <w:t>Terán</w:t>
      </w:r>
      <w:r>
        <w:rPr>
          <w:rFonts w:ascii="Arial" w:hAnsi="Arial" w:cs="Arial"/>
          <w:sz w:val="22"/>
          <w:szCs w:val="22"/>
        </w:rPr>
        <w:t xml:space="preserve"> </w:t>
      </w:r>
      <w:r w:rsidR="001B3DFB">
        <w:rPr>
          <w:rFonts w:ascii="Arial" w:hAnsi="Arial" w:cs="Arial"/>
          <w:sz w:val="22"/>
          <w:szCs w:val="22"/>
        </w:rPr>
        <w:t>número</w:t>
      </w:r>
      <w:r>
        <w:rPr>
          <w:rFonts w:ascii="Arial" w:hAnsi="Arial" w:cs="Arial"/>
          <w:sz w:val="22"/>
          <w:szCs w:val="22"/>
        </w:rPr>
        <w:t xml:space="preserve"> 19, colonia Santa Lucia, con una superficie de 01-20-00 </w:t>
      </w:r>
      <w:r w:rsidR="001B3DFB">
        <w:rPr>
          <w:rFonts w:ascii="Arial" w:hAnsi="Arial" w:cs="Arial"/>
          <w:sz w:val="22"/>
          <w:szCs w:val="22"/>
        </w:rPr>
        <w:t>hectáreas</w:t>
      </w:r>
      <w:r>
        <w:rPr>
          <w:rFonts w:ascii="Arial" w:hAnsi="Arial" w:cs="Arial"/>
          <w:sz w:val="22"/>
          <w:szCs w:val="22"/>
        </w:rPr>
        <w:t>, solicitando el denominado MB-MIXTO BARRIAL, uso predominante Educativo.</w:t>
      </w:r>
    </w:p>
    <w:p w:rsidR="00AF20F7" w:rsidRPr="00B35998" w:rsidRDefault="00AF20F7" w:rsidP="00AF20F7">
      <w:pPr>
        <w:jc w:val="both"/>
        <w:rPr>
          <w:rFonts w:ascii="Arial" w:hAnsi="Arial" w:cs="Arial"/>
          <w:b/>
          <w:sz w:val="22"/>
          <w:szCs w:val="22"/>
        </w:rPr>
      </w:pPr>
      <w:r w:rsidRPr="00B35998">
        <w:rPr>
          <w:rFonts w:ascii="Arial" w:hAnsi="Arial" w:cs="Arial"/>
          <w:b/>
          <w:sz w:val="22"/>
          <w:szCs w:val="22"/>
        </w:rPr>
        <w:t xml:space="preserve">Acuerdo </w:t>
      </w:r>
      <w:r>
        <w:rPr>
          <w:rFonts w:ascii="Arial" w:hAnsi="Arial" w:cs="Arial"/>
          <w:b/>
          <w:sz w:val="22"/>
          <w:szCs w:val="22"/>
        </w:rPr>
        <w:t xml:space="preserve"> con 7 votos a favor se autoriza cambio de uso de suelo, determinando la factibilidad de servicios, y reconociendo viable su destino.</w:t>
      </w:r>
    </w:p>
    <w:p w:rsidR="00AF20F7" w:rsidRPr="00AF20F7" w:rsidRDefault="00AF20F7" w:rsidP="00AF20F7">
      <w:pPr>
        <w:jc w:val="both"/>
        <w:rPr>
          <w:rFonts w:ascii="Arial" w:hAnsi="Arial" w:cs="Arial"/>
          <w:b/>
          <w:sz w:val="22"/>
          <w:szCs w:val="22"/>
        </w:rPr>
      </w:pPr>
    </w:p>
    <w:p w:rsidR="00AF20F7" w:rsidRPr="00AF20F7" w:rsidRDefault="001B3DFB" w:rsidP="00AF20F7">
      <w:pPr>
        <w:jc w:val="both"/>
        <w:rPr>
          <w:rFonts w:ascii="Arial" w:hAnsi="Arial" w:cs="Arial"/>
          <w:b/>
          <w:sz w:val="22"/>
          <w:szCs w:val="22"/>
        </w:rPr>
      </w:pPr>
      <w:r>
        <w:rPr>
          <w:rFonts w:ascii="Arial" w:hAnsi="Arial" w:cs="Arial"/>
          <w:b/>
          <w:sz w:val="22"/>
          <w:szCs w:val="22"/>
        </w:rPr>
        <w:lastRenderedPageBreak/>
        <w:t>5</w:t>
      </w:r>
      <w:r w:rsidR="00AF20F7" w:rsidRPr="00AF20F7">
        <w:rPr>
          <w:rFonts w:ascii="Arial" w:hAnsi="Arial" w:cs="Arial"/>
          <w:b/>
          <w:sz w:val="22"/>
          <w:szCs w:val="22"/>
        </w:rPr>
        <w:t xml:space="preserve">.- </w:t>
      </w:r>
      <w:r w:rsidR="00AF20F7">
        <w:rPr>
          <w:rFonts w:ascii="Arial" w:hAnsi="Arial" w:cs="Arial"/>
          <w:sz w:val="22"/>
          <w:szCs w:val="22"/>
        </w:rPr>
        <w:t xml:space="preserve">Solicitud de instalaciones diversas sobre la </w:t>
      </w:r>
      <w:r>
        <w:rPr>
          <w:rFonts w:ascii="Arial" w:hAnsi="Arial" w:cs="Arial"/>
          <w:sz w:val="22"/>
          <w:szCs w:val="22"/>
        </w:rPr>
        <w:t>vía</w:t>
      </w:r>
      <w:r w:rsidR="00AF20F7">
        <w:rPr>
          <w:rFonts w:ascii="Arial" w:hAnsi="Arial" w:cs="Arial"/>
          <w:sz w:val="22"/>
          <w:szCs w:val="22"/>
        </w:rPr>
        <w:t xml:space="preserve"> publica en materia de cableado para ofrecer servicio de televisión y telefonía, presentando proyecto de trabajo para desarrollar las obras.</w:t>
      </w:r>
    </w:p>
    <w:p w:rsidR="00AF20F7" w:rsidRDefault="00AF20F7" w:rsidP="00AF20F7">
      <w:pPr>
        <w:jc w:val="both"/>
        <w:rPr>
          <w:rFonts w:ascii="Arial" w:hAnsi="Arial" w:cs="Arial"/>
          <w:b/>
          <w:sz w:val="22"/>
          <w:szCs w:val="22"/>
        </w:rPr>
      </w:pPr>
    </w:p>
    <w:p w:rsidR="00B35998" w:rsidRDefault="00AF20F7" w:rsidP="00AF20F7">
      <w:pPr>
        <w:jc w:val="both"/>
        <w:rPr>
          <w:rFonts w:ascii="Arial" w:hAnsi="Arial" w:cs="Arial"/>
          <w:b/>
          <w:sz w:val="22"/>
          <w:szCs w:val="22"/>
        </w:rPr>
      </w:pPr>
      <w:r w:rsidRPr="00AF20F7">
        <w:rPr>
          <w:rFonts w:ascii="Arial" w:hAnsi="Arial" w:cs="Arial"/>
          <w:b/>
          <w:sz w:val="22"/>
          <w:szCs w:val="22"/>
        </w:rPr>
        <w:t>Acuerdo  con 7 voto</w:t>
      </w:r>
      <w:r>
        <w:rPr>
          <w:rFonts w:ascii="Arial" w:hAnsi="Arial" w:cs="Arial"/>
          <w:b/>
          <w:sz w:val="22"/>
          <w:szCs w:val="22"/>
        </w:rPr>
        <w:t xml:space="preserve">s a favor se determina que se turne a la </w:t>
      </w:r>
      <w:r w:rsidR="001B3DFB">
        <w:rPr>
          <w:rFonts w:ascii="Arial" w:hAnsi="Arial" w:cs="Arial"/>
          <w:b/>
          <w:sz w:val="22"/>
          <w:szCs w:val="22"/>
        </w:rPr>
        <w:t>Dirección</w:t>
      </w:r>
      <w:r>
        <w:rPr>
          <w:rFonts w:ascii="Arial" w:hAnsi="Arial" w:cs="Arial"/>
          <w:b/>
          <w:sz w:val="22"/>
          <w:szCs w:val="22"/>
        </w:rPr>
        <w:t xml:space="preserve"> de </w:t>
      </w:r>
      <w:r w:rsidR="001B3DFB">
        <w:rPr>
          <w:rFonts w:ascii="Arial" w:hAnsi="Arial" w:cs="Arial"/>
          <w:b/>
          <w:sz w:val="22"/>
          <w:szCs w:val="22"/>
        </w:rPr>
        <w:t>Planeación</w:t>
      </w:r>
      <w:r>
        <w:rPr>
          <w:rFonts w:ascii="Arial" w:hAnsi="Arial" w:cs="Arial"/>
          <w:b/>
          <w:sz w:val="22"/>
          <w:szCs w:val="22"/>
        </w:rPr>
        <w:t xml:space="preserve"> para su revisión y elaboración de dictamen</w:t>
      </w:r>
      <w:r w:rsidRPr="00AF20F7">
        <w:rPr>
          <w:rFonts w:ascii="Arial" w:hAnsi="Arial" w:cs="Arial"/>
          <w:b/>
          <w:sz w:val="22"/>
          <w:szCs w:val="22"/>
        </w:rPr>
        <w:t>.</w:t>
      </w:r>
    </w:p>
    <w:p w:rsidR="001B3DFB" w:rsidRDefault="001B3DFB" w:rsidP="00AF20F7">
      <w:pPr>
        <w:jc w:val="both"/>
        <w:rPr>
          <w:rFonts w:ascii="Arial" w:hAnsi="Arial" w:cs="Arial"/>
          <w:sz w:val="22"/>
          <w:szCs w:val="22"/>
        </w:rPr>
      </w:pPr>
    </w:p>
    <w:p w:rsidR="00AF20F7" w:rsidRDefault="001B3DFB" w:rsidP="00AF20F7">
      <w:pPr>
        <w:jc w:val="both"/>
        <w:rPr>
          <w:rFonts w:ascii="Arial" w:hAnsi="Arial" w:cs="Arial"/>
          <w:sz w:val="22"/>
          <w:szCs w:val="22"/>
        </w:rPr>
      </w:pPr>
      <w:r>
        <w:rPr>
          <w:rFonts w:ascii="Arial" w:hAnsi="Arial" w:cs="Arial"/>
          <w:sz w:val="22"/>
          <w:szCs w:val="22"/>
        </w:rPr>
        <w:t>6</w:t>
      </w:r>
      <w:r w:rsidR="00AF20F7">
        <w:rPr>
          <w:rFonts w:ascii="Arial" w:hAnsi="Arial" w:cs="Arial"/>
          <w:sz w:val="22"/>
          <w:szCs w:val="22"/>
        </w:rPr>
        <w:t xml:space="preserve">.- Se presenta por parte del Presidente Municipal la convocatoria de reunión con personal de la </w:t>
      </w:r>
      <w:r>
        <w:rPr>
          <w:rFonts w:ascii="Arial" w:hAnsi="Arial" w:cs="Arial"/>
          <w:sz w:val="22"/>
          <w:szCs w:val="22"/>
        </w:rPr>
        <w:t>dependencia</w:t>
      </w:r>
      <w:r w:rsidR="00AF20F7">
        <w:rPr>
          <w:rFonts w:ascii="Arial" w:hAnsi="Arial" w:cs="Arial"/>
          <w:sz w:val="22"/>
          <w:szCs w:val="22"/>
        </w:rPr>
        <w:t xml:space="preserve"> de PRODEUR, a fin de determinar las </w:t>
      </w:r>
      <w:r>
        <w:rPr>
          <w:rFonts w:ascii="Arial" w:hAnsi="Arial" w:cs="Arial"/>
          <w:sz w:val="22"/>
          <w:szCs w:val="22"/>
        </w:rPr>
        <w:t>condiciones</w:t>
      </w:r>
      <w:r w:rsidR="00AF20F7">
        <w:rPr>
          <w:rFonts w:ascii="Arial" w:hAnsi="Arial" w:cs="Arial"/>
          <w:sz w:val="22"/>
          <w:szCs w:val="22"/>
        </w:rPr>
        <w:t xml:space="preserve"> sobre el urbanismo en el municipio, </w:t>
      </w:r>
      <w:r>
        <w:rPr>
          <w:rFonts w:ascii="Arial" w:hAnsi="Arial" w:cs="Arial"/>
          <w:sz w:val="22"/>
          <w:szCs w:val="22"/>
        </w:rPr>
        <w:t>siendo</w:t>
      </w:r>
      <w:r w:rsidR="00AF20F7">
        <w:rPr>
          <w:rFonts w:ascii="Arial" w:hAnsi="Arial" w:cs="Arial"/>
          <w:sz w:val="22"/>
          <w:szCs w:val="22"/>
        </w:rPr>
        <w:t xml:space="preserve"> esta para el </w:t>
      </w:r>
      <w:r>
        <w:rPr>
          <w:rFonts w:ascii="Arial" w:hAnsi="Arial" w:cs="Arial"/>
          <w:sz w:val="22"/>
          <w:szCs w:val="22"/>
        </w:rPr>
        <w:t>día</w:t>
      </w:r>
      <w:r w:rsidR="00AF20F7">
        <w:rPr>
          <w:rFonts w:ascii="Arial" w:hAnsi="Arial" w:cs="Arial"/>
          <w:sz w:val="22"/>
          <w:szCs w:val="22"/>
        </w:rPr>
        <w:t xml:space="preserve"> 8 de mayo del 2019 en punto de las 10:00am en las instalaciones de la Casa de la Cultura.</w:t>
      </w:r>
    </w:p>
    <w:p w:rsidR="00AF20F7" w:rsidRDefault="00AF20F7" w:rsidP="00AF20F7">
      <w:pPr>
        <w:jc w:val="both"/>
        <w:rPr>
          <w:rFonts w:ascii="Arial" w:hAnsi="Arial" w:cs="Arial"/>
          <w:b/>
          <w:sz w:val="22"/>
          <w:szCs w:val="22"/>
        </w:rPr>
      </w:pPr>
    </w:p>
    <w:p w:rsidR="00AF20F7" w:rsidRPr="00B35998" w:rsidRDefault="00AF20F7" w:rsidP="00AF20F7">
      <w:pPr>
        <w:jc w:val="both"/>
        <w:rPr>
          <w:rFonts w:ascii="Arial" w:hAnsi="Arial" w:cs="Arial"/>
          <w:b/>
          <w:sz w:val="22"/>
          <w:szCs w:val="22"/>
        </w:rPr>
      </w:pPr>
      <w:r w:rsidRPr="00B35998">
        <w:rPr>
          <w:rFonts w:ascii="Arial" w:hAnsi="Arial" w:cs="Arial"/>
          <w:b/>
          <w:sz w:val="22"/>
          <w:szCs w:val="22"/>
        </w:rPr>
        <w:t>A</w:t>
      </w:r>
      <w:r>
        <w:rPr>
          <w:rFonts w:ascii="Arial" w:hAnsi="Arial" w:cs="Arial"/>
          <w:b/>
          <w:sz w:val="22"/>
          <w:szCs w:val="22"/>
        </w:rPr>
        <w:t xml:space="preserve">cuerdo. Informativo </w:t>
      </w:r>
    </w:p>
    <w:p w:rsidR="00AF20F7" w:rsidRDefault="00AF20F7" w:rsidP="00AF20F7">
      <w:pPr>
        <w:jc w:val="both"/>
        <w:rPr>
          <w:rFonts w:ascii="Arial" w:hAnsi="Arial" w:cs="Arial"/>
          <w:b/>
          <w:sz w:val="22"/>
          <w:szCs w:val="22"/>
        </w:rPr>
      </w:pPr>
    </w:p>
    <w:p w:rsidR="00AF20F7" w:rsidRDefault="00AF20F7" w:rsidP="00AF20F7">
      <w:pPr>
        <w:jc w:val="both"/>
        <w:rPr>
          <w:rFonts w:ascii="Arial" w:hAnsi="Arial" w:cs="Arial"/>
          <w:sz w:val="22"/>
          <w:szCs w:val="22"/>
        </w:rPr>
      </w:pPr>
    </w:p>
    <w:p w:rsidR="00AF20F7" w:rsidRDefault="001B3DFB" w:rsidP="00AF20F7">
      <w:pPr>
        <w:jc w:val="both"/>
        <w:rPr>
          <w:rFonts w:ascii="Arial" w:hAnsi="Arial" w:cs="Arial"/>
          <w:sz w:val="22"/>
          <w:szCs w:val="22"/>
        </w:rPr>
      </w:pPr>
      <w:r>
        <w:rPr>
          <w:rFonts w:ascii="Arial" w:hAnsi="Arial" w:cs="Arial"/>
          <w:sz w:val="22"/>
          <w:szCs w:val="22"/>
        </w:rPr>
        <w:t>7</w:t>
      </w:r>
      <w:r w:rsidR="00AF20F7">
        <w:rPr>
          <w:rFonts w:ascii="Arial" w:hAnsi="Arial" w:cs="Arial"/>
          <w:sz w:val="22"/>
          <w:szCs w:val="22"/>
        </w:rPr>
        <w:t>.- Se presentan los expedientes de los proyectos de urbanización conocidos como MARAVILLAS, SANTA FE, LAS AVES, dando a conocer la situación que guarda cada uno de los expedientes, describiendo los faltantes, generando compromisos de acercamiento y disposiciones con los mismos para lograr su completa regularización, a lo que se establece como criterios para complementar expedientes los indicadores señalados por la AUDITORIA SUPERIOR DEL ESTADO DE JALISCO, (se presenta formato).</w:t>
      </w:r>
    </w:p>
    <w:p w:rsidR="00AF20F7" w:rsidRDefault="00AF20F7" w:rsidP="00AF20F7">
      <w:pPr>
        <w:jc w:val="both"/>
        <w:rPr>
          <w:rFonts w:ascii="Arial" w:hAnsi="Arial" w:cs="Arial"/>
          <w:b/>
          <w:sz w:val="22"/>
          <w:szCs w:val="22"/>
        </w:rPr>
      </w:pPr>
    </w:p>
    <w:p w:rsidR="00AF20F7" w:rsidRDefault="00AF20F7" w:rsidP="00AF20F7">
      <w:pPr>
        <w:jc w:val="both"/>
        <w:rPr>
          <w:rFonts w:ascii="Arial" w:hAnsi="Arial" w:cs="Arial"/>
          <w:b/>
          <w:sz w:val="22"/>
          <w:szCs w:val="22"/>
        </w:rPr>
      </w:pPr>
      <w:r w:rsidRPr="00B35998">
        <w:rPr>
          <w:rFonts w:ascii="Arial" w:hAnsi="Arial" w:cs="Arial"/>
          <w:b/>
          <w:sz w:val="22"/>
          <w:szCs w:val="22"/>
        </w:rPr>
        <w:t xml:space="preserve">Acuerdo </w:t>
      </w:r>
      <w:r>
        <w:rPr>
          <w:rFonts w:ascii="Arial" w:hAnsi="Arial" w:cs="Arial"/>
          <w:b/>
          <w:sz w:val="22"/>
          <w:szCs w:val="22"/>
        </w:rPr>
        <w:t xml:space="preserve"> Informativo. </w:t>
      </w:r>
    </w:p>
    <w:p w:rsidR="001B3DFB" w:rsidRDefault="001B3DFB" w:rsidP="001B3DFB">
      <w:pPr>
        <w:jc w:val="both"/>
        <w:rPr>
          <w:rFonts w:ascii="Arial" w:hAnsi="Arial" w:cs="Arial"/>
          <w:sz w:val="22"/>
          <w:szCs w:val="22"/>
        </w:rPr>
      </w:pPr>
    </w:p>
    <w:p w:rsidR="001B3DFB" w:rsidRDefault="001B3DFB" w:rsidP="001B3DFB">
      <w:pPr>
        <w:jc w:val="both"/>
        <w:rPr>
          <w:rFonts w:ascii="Arial" w:hAnsi="Arial" w:cs="Arial"/>
          <w:sz w:val="22"/>
          <w:szCs w:val="22"/>
        </w:rPr>
      </w:pPr>
      <w:r>
        <w:rPr>
          <w:rFonts w:ascii="Arial" w:hAnsi="Arial" w:cs="Arial"/>
          <w:sz w:val="22"/>
          <w:szCs w:val="22"/>
        </w:rPr>
        <w:t>8.- Se presenta asunto de intención de activar la cuenta predial ROO6242, misma que se había desactivado en la administración pasada  (se presenta extracto de anotaciones catastrales) en la que se expone que dicha cuenta se denota la invasión de la vía publica y que puede generar disminución del arroyo vehicular de ser activada.</w:t>
      </w:r>
    </w:p>
    <w:p w:rsidR="001B3DFB" w:rsidRDefault="001B3DFB" w:rsidP="001B3DFB">
      <w:pPr>
        <w:jc w:val="both"/>
        <w:rPr>
          <w:rFonts w:ascii="Arial" w:hAnsi="Arial" w:cs="Arial"/>
          <w:b/>
          <w:sz w:val="22"/>
          <w:szCs w:val="22"/>
        </w:rPr>
      </w:pPr>
    </w:p>
    <w:p w:rsidR="001B3DFB" w:rsidRPr="00B35998" w:rsidRDefault="001B3DFB" w:rsidP="001B3DFB">
      <w:pPr>
        <w:jc w:val="both"/>
        <w:rPr>
          <w:rFonts w:ascii="Arial" w:hAnsi="Arial" w:cs="Arial"/>
          <w:b/>
          <w:sz w:val="22"/>
          <w:szCs w:val="22"/>
        </w:rPr>
      </w:pPr>
      <w:r w:rsidRPr="00B35998">
        <w:rPr>
          <w:rFonts w:ascii="Arial" w:hAnsi="Arial" w:cs="Arial"/>
          <w:b/>
          <w:sz w:val="22"/>
          <w:szCs w:val="22"/>
        </w:rPr>
        <w:t xml:space="preserve">Acuerdo </w:t>
      </w:r>
      <w:r>
        <w:rPr>
          <w:rFonts w:ascii="Arial" w:hAnsi="Arial" w:cs="Arial"/>
          <w:b/>
          <w:sz w:val="22"/>
          <w:szCs w:val="22"/>
        </w:rPr>
        <w:t xml:space="preserve"> con 7 votos a favor de no generar activación de la cuenta predial señalada.</w:t>
      </w:r>
    </w:p>
    <w:p w:rsidR="001B3DFB" w:rsidRDefault="001B3DFB" w:rsidP="00E161C3">
      <w:pPr>
        <w:jc w:val="both"/>
        <w:rPr>
          <w:rFonts w:ascii="Arial" w:hAnsi="Arial" w:cs="Arial"/>
          <w:b/>
          <w:sz w:val="22"/>
          <w:szCs w:val="22"/>
        </w:rPr>
      </w:pPr>
    </w:p>
    <w:p w:rsidR="00292FB9" w:rsidRPr="008C769F" w:rsidRDefault="00EB2AF5"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797F31">
        <w:rPr>
          <w:rFonts w:ascii="Arial" w:hAnsi="Arial" w:cs="Arial"/>
          <w:sz w:val="22"/>
        </w:rPr>
        <w:t xml:space="preserve">Señores integrantes de la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1B3DFB">
        <w:rPr>
          <w:rFonts w:ascii="Arial" w:hAnsi="Arial" w:cs="Arial"/>
          <w:sz w:val="22"/>
        </w:rPr>
        <w:t>15</w:t>
      </w:r>
      <w:r w:rsidR="00D74E4F">
        <w:rPr>
          <w:rFonts w:ascii="Arial" w:hAnsi="Arial" w:cs="Arial"/>
          <w:sz w:val="22"/>
        </w:rPr>
        <w:t xml:space="preserve"> horas </w:t>
      </w:r>
      <w:r w:rsidR="001B3DFB">
        <w:rPr>
          <w:rFonts w:ascii="Arial" w:hAnsi="Arial" w:cs="Arial"/>
          <w:sz w:val="22"/>
        </w:rPr>
        <w:t>con 30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8C769F" w:rsidRPr="008C769F">
        <w:rPr>
          <w:rFonts w:ascii="Arial" w:hAnsi="Arial" w:cs="Arial"/>
          <w:sz w:val="22"/>
        </w:rPr>
        <w:t xml:space="preserve">a </w:t>
      </w:r>
      <w:r w:rsidR="001B3DFB">
        <w:rPr>
          <w:rFonts w:ascii="Arial" w:hAnsi="Arial" w:cs="Arial"/>
          <w:sz w:val="22"/>
        </w:rPr>
        <w:t>8</w:t>
      </w:r>
      <w:r w:rsidR="008C769F" w:rsidRPr="008C769F">
        <w:rPr>
          <w:rFonts w:ascii="Arial" w:hAnsi="Arial" w:cs="Arial"/>
          <w:sz w:val="22"/>
        </w:rPr>
        <w:t xml:space="preserve"> de </w:t>
      </w:r>
      <w:r w:rsidR="001B3DFB">
        <w:rPr>
          <w:rFonts w:ascii="Arial" w:hAnsi="Arial" w:cs="Arial"/>
          <w:sz w:val="22"/>
        </w:rPr>
        <w:t>mayo</w:t>
      </w:r>
      <w:r w:rsidR="00DD792A">
        <w:rPr>
          <w:rFonts w:ascii="Arial" w:hAnsi="Arial" w:cs="Arial"/>
          <w:sz w:val="22"/>
        </w:rPr>
        <w:t xml:space="preserve"> del 2019</w:t>
      </w:r>
      <w:r w:rsidR="008C769F" w:rsidRPr="008C769F">
        <w:rPr>
          <w:rFonts w:ascii="Arial" w:hAnsi="Arial" w:cs="Arial"/>
          <w:sz w:val="22"/>
        </w:rPr>
        <w:t xml:space="preserve">, a las </w:t>
      </w:r>
      <w:r w:rsidR="001B3DFB">
        <w:rPr>
          <w:rFonts w:ascii="Arial" w:hAnsi="Arial" w:cs="Arial"/>
          <w:sz w:val="22"/>
        </w:rPr>
        <w:t>10</w:t>
      </w:r>
      <w:r w:rsidR="007A6AC8">
        <w:rPr>
          <w:rFonts w:ascii="Arial" w:hAnsi="Arial" w:cs="Arial"/>
          <w:sz w:val="22"/>
        </w:rPr>
        <w:t>:00</w:t>
      </w:r>
      <w:r w:rsidR="001B3DFB">
        <w:rPr>
          <w:rFonts w:ascii="Arial" w:hAnsi="Arial" w:cs="Arial"/>
          <w:sz w:val="22"/>
        </w:rPr>
        <w:t xml:space="preserve"> horas, en las instalaciones de la Casa de la Cultura</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8C769F" w:rsidRPr="008C769F">
        <w:rPr>
          <w:rFonts w:ascii="Arial" w:hAnsi="Arial" w:cs="Arial"/>
          <w:sz w:val="22"/>
        </w:rPr>
        <w:t xml:space="preserve"> encargado de la secretaria 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 xml:space="preserve"> Técnica </w:t>
      </w:r>
      <w:r w:rsidR="00797F31">
        <w:rPr>
          <w:rFonts w:ascii="Arial" w:hAnsi="Arial" w:cs="Arial"/>
          <w:sz w:val="22"/>
        </w:rPr>
        <w:t xml:space="preserve"> de </w:t>
      </w:r>
      <w:r w:rsidR="00DD792A">
        <w:rPr>
          <w:rFonts w:ascii="Arial" w:hAnsi="Arial" w:cs="Arial"/>
          <w:sz w:val="22"/>
        </w:rPr>
        <w:t>Planeación</w:t>
      </w:r>
      <w:r w:rsidR="00797F31">
        <w:rPr>
          <w:rFonts w:ascii="Arial" w:hAnsi="Arial" w:cs="Arial"/>
          <w:sz w:val="22"/>
        </w:rPr>
        <w:t xml:space="preserve"> y Desarrollo Urbano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LIC.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D74E4F" w:rsidRDefault="00D74E4F" w:rsidP="00797F31">
            <w:pPr>
              <w:jc w:val="center"/>
              <w:rPr>
                <w:rFonts w:ascii="Arial" w:hAnsi="Arial" w:cs="Arial"/>
                <w:sz w:val="22"/>
                <w:szCs w:val="22"/>
              </w:rPr>
            </w:pPr>
            <w:r>
              <w:rPr>
                <w:rFonts w:ascii="Arial" w:hAnsi="Arial" w:cs="Arial"/>
                <w:sz w:val="22"/>
                <w:szCs w:val="22"/>
              </w:rPr>
              <w:t xml:space="preserve">Lic. Gamaliel Romo </w:t>
            </w:r>
            <w:r w:rsidR="0060593A">
              <w:rPr>
                <w:rFonts w:ascii="Arial" w:hAnsi="Arial" w:cs="Arial"/>
                <w:sz w:val="22"/>
                <w:szCs w:val="22"/>
              </w:rPr>
              <w:t>Gutiérrez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C. LUIS HUMBERTO CRUZ GARCIA</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7A6AC8">
              <w:rPr>
                <w:rFonts w:ascii="Arial" w:hAnsi="Arial" w:cs="Arial"/>
                <w:sz w:val="22"/>
              </w:rPr>
              <w:t>Planeación</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sz w:val="22"/>
              </w:rPr>
              <w:t>LIC. DENIS ALEJANDRA PLASCENCIA CAMPOS</w:t>
            </w:r>
          </w:p>
          <w:p w:rsidR="00E161C3" w:rsidRPr="008C769F" w:rsidRDefault="004C2C99" w:rsidP="00711E50">
            <w:pPr>
              <w:jc w:val="center"/>
              <w:rPr>
                <w:rFonts w:ascii="Arial" w:hAnsi="Arial" w:cs="Arial"/>
              </w:rPr>
            </w:pPr>
            <w:r>
              <w:rPr>
                <w:rFonts w:ascii="Arial" w:hAnsi="Arial" w:cs="Arial"/>
                <w:sz w:val="22"/>
              </w:rPr>
              <w:t>S</w:t>
            </w:r>
            <w:r w:rsidR="007A6AC8">
              <w:rPr>
                <w:rFonts w:ascii="Arial" w:hAnsi="Arial" w:cs="Arial"/>
                <w:sz w:val="22"/>
              </w:rPr>
              <w:t>índico</w:t>
            </w:r>
            <w:r w:rsidR="000179BE">
              <w:rPr>
                <w:rFonts w:ascii="Arial" w:hAnsi="Arial" w:cs="Arial"/>
                <w:sz w:val="22"/>
              </w:rPr>
              <w:t xml:space="preserve"> M</w:t>
            </w:r>
            <w:r w:rsidR="008C769F" w:rsidRPr="008C769F">
              <w:rPr>
                <w:rFonts w:ascii="Arial" w:hAnsi="Arial" w:cs="Arial"/>
                <w:sz w:val="22"/>
              </w:rPr>
              <w:t>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60593A" w:rsidRPr="00A6365F">
              <w:rPr>
                <w:rFonts w:ascii="Arial" w:hAnsi="Arial" w:cs="Arial"/>
                <w:sz w:val="22"/>
              </w:rPr>
              <w:t>JUAN PABLO GARCIA HERNANDEZ</w:t>
            </w:r>
          </w:p>
          <w:p w:rsidR="00E161C3" w:rsidRPr="008C769F" w:rsidRDefault="00797F31" w:rsidP="00711E50">
            <w:pPr>
              <w:jc w:val="center"/>
              <w:rPr>
                <w:rFonts w:ascii="Arial" w:hAnsi="Arial" w:cs="Arial"/>
              </w:rPr>
            </w:pPr>
            <w:r>
              <w:rPr>
                <w:rFonts w:ascii="Arial" w:hAnsi="Arial" w:cs="Arial"/>
                <w:sz w:val="22"/>
              </w:rPr>
              <w:t>Director de Catastro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60593A" w:rsidP="00711E50">
            <w:pPr>
              <w:jc w:val="center"/>
              <w:rPr>
                <w:rFonts w:ascii="Arial" w:hAnsi="Arial" w:cs="Arial"/>
              </w:rPr>
            </w:pPr>
            <w:r w:rsidRPr="0060593A">
              <w:rPr>
                <w:rFonts w:ascii="Arial" w:hAnsi="Arial" w:cs="Arial"/>
              </w:rPr>
              <w:t>JAVIER JIMENEZ PADILLA</w:t>
            </w:r>
            <w:r>
              <w:rPr>
                <w:rFonts w:ascii="Arial" w:hAnsi="Arial" w:cs="Arial"/>
              </w:rPr>
              <w:t>.</w:t>
            </w:r>
          </w:p>
          <w:p w:rsidR="00E161C3" w:rsidRPr="008C769F" w:rsidRDefault="00797F31" w:rsidP="00711E50">
            <w:pPr>
              <w:jc w:val="center"/>
              <w:rPr>
                <w:rFonts w:ascii="Arial" w:hAnsi="Arial" w:cs="Arial"/>
              </w:rPr>
            </w:pPr>
            <w:r>
              <w:rPr>
                <w:rFonts w:ascii="Arial" w:hAnsi="Arial" w:cs="Arial"/>
                <w:sz w:val="22"/>
              </w:rPr>
              <w:t>Director de Obras Publicas</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MARTIN PADILLA HERMOSILLO</w:t>
            </w:r>
          </w:p>
          <w:p w:rsidR="00E161C3" w:rsidRPr="008C769F" w:rsidRDefault="00797F31" w:rsidP="00711E50">
            <w:pPr>
              <w:jc w:val="center"/>
              <w:rPr>
                <w:rFonts w:ascii="Arial" w:hAnsi="Arial" w:cs="Arial"/>
              </w:rPr>
            </w:pPr>
            <w:r>
              <w:rPr>
                <w:rFonts w:ascii="Arial" w:hAnsi="Arial" w:cs="Arial"/>
                <w:sz w:val="22"/>
              </w:rPr>
              <w:t xml:space="preserve">Director de </w:t>
            </w:r>
            <w:r w:rsidR="00DD792A">
              <w:rPr>
                <w:rFonts w:ascii="Arial" w:hAnsi="Arial" w:cs="Arial"/>
                <w:sz w:val="22"/>
              </w:rPr>
              <w:t>Planeación</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B30E78">
              <w:rPr>
                <w:rFonts w:ascii="Arial" w:hAnsi="Arial" w:cs="Arial"/>
                <w:sz w:val="22"/>
              </w:rPr>
              <w:t>ARQ. LUIS ALFREDO MARQUEZ M</w:t>
            </w:r>
          </w:p>
          <w:p w:rsidR="00E161C3" w:rsidRPr="008C769F" w:rsidRDefault="00797F31" w:rsidP="00711E50">
            <w:pPr>
              <w:jc w:val="center"/>
              <w:rPr>
                <w:rFonts w:ascii="Arial" w:hAnsi="Arial" w:cs="Arial"/>
              </w:rPr>
            </w:pPr>
            <w:r>
              <w:rPr>
                <w:rFonts w:ascii="Arial" w:hAnsi="Arial" w:cs="Arial"/>
                <w:sz w:val="22"/>
                <w:lang w:val="pt-PT"/>
              </w:rPr>
              <w:t>Encargado de COPLADEMUN</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5F7370" w:rsidRDefault="00C615A0" w:rsidP="00711E50">
            <w:pPr>
              <w:jc w:val="center"/>
              <w:rPr>
                <w:rFonts w:ascii="Arial" w:hAnsi="Arial" w:cs="Arial"/>
                <w:lang w:val="es-MX"/>
              </w:rPr>
            </w:pPr>
            <w:r>
              <w:rPr>
                <w:rFonts w:ascii="Arial" w:hAnsi="Arial" w:cs="Arial"/>
                <w:lang w:val="pt-PT"/>
              </w:rPr>
              <w:t>LIC. VERULO MURO MURO</w:t>
            </w:r>
          </w:p>
          <w:p w:rsidR="00E161C3" w:rsidRPr="008C769F" w:rsidRDefault="00797F31" w:rsidP="00711E50">
            <w:pPr>
              <w:jc w:val="center"/>
              <w:rPr>
                <w:rFonts w:ascii="Arial" w:hAnsi="Arial" w:cs="Arial"/>
              </w:rPr>
            </w:pPr>
            <w:r w:rsidRPr="005F7370">
              <w:rPr>
                <w:rFonts w:ascii="Arial" w:hAnsi="Arial" w:cs="Arial"/>
                <w:sz w:val="22"/>
                <w:lang w:val="es-MX"/>
              </w:rPr>
              <w:t>Secretario</w:t>
            </w:r>
            <w:r w:rsidRPr="009B22B0">
              <w:rPr>
                <w:rFonts w:ascii="Arial" w:hAnsi="Arial" w:cs="Arial"/>
                <w:sz w:val="22"/>
                <w:lang w:val="es-MX"/>
              </w:rPr>
              <w:t xml:space="preserve"> General del Municipio.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60593A" w:rsidRPr="0060593A">
              <w:rPr>
                <w:rFonts w:ascii="Arial" w:hAnsi="Arial" w:cs="Arial"/>
                <w:sz w:val="22"/>
                <w:lang w:val="pt-PT"/>
              </w:rPr>
              <w:t>JORGE LIBORIO MARIN CRUZ</w:t>
            </w:r>
          </w:p>
          <w:p w:rsidR="00E161C3" w:rsidRPr="008C769F" w:rsidRDefault="000179BE" w:rsidP="00711E50">
            <w:pPr>
              <w:jc w:val="center"/>
              <w:rPr>
                <w:rFonts w:ascii="Arial" w:hAnsi="Arial" w:cs="Arial"/>
                <w:lang w:val="pt-PT"/>
              </w:rPr>
            </w:pPr>
            <w:r w:rsidRPr="005F7370">
              <w:rPr>
                <w:rFonts w:ascii="Arial" w:hAnsi="Arial" w:cs="Arial"/>
                <w:sz w:val="22"/>
                <w:lang w:val="es-MX"/>
              </w:rPr>
              <w:t>Regidor M</w:t>
            </w:r>
            <w:r w:rsidR="008C769F" w:rsidRPr="005F7370">
              <w:rPr>
                <w:rFonts w:ascii="Arial" w:hAnsi="Arial" w:cs="Arial"/>
                <w:sz w:val="22"/>
                <w:lang w:val="es-MX"/>
              </w:rPr>
              <w:t>unicipal</w:t>
            </w:r>
            <w:r w:rsidR="00DD792A" w:rsidRPr="005F7370">
              <w:rPr>
                <w:rFonts w:ascii="Arial" w:hAnsi="Arial" w:cs="Arial"/>
                <w:sz w:val="22"/>
                <w:lang w:val="es-MX"/>
              </w:rPr>
              <w:t xml:space="preserve"> titular de la </w:t>
            </w:r>
            <w:r w:rsidR="005F7370" w:rsidRPr="005F7370">
              <w:rPr>
                <w:rFonts w:ascii="Arial" w:hAnsi="Arial" w:cs="Arial"/>
                <w:sz w:val="22"/>
                <w:lang w:val="es-MX"/>
              </w:rPr>
              <w:t>Comisión</w:t>
            </w:r>
            <w:r w:rsidR="00DD792A" w:rsidRPr="005F7370">
              <w:rPr>
                <w:rFonts w:ascii="Arial" w:hAnsi="Arial" w:cs="Arial"/>
                <w:sz w:val="22"/>
                <w:lang w:val="es-MX"/>
              </w:rPr>
              <w:t xml:space="preserve"> de Obras Publicas</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534FA3" w:rsidRPr="008C769F" w:rsidRDefault="00534FA3" w:rsidP="00711E50">
            <w:pPr>
              <w:jc w:val="both"/>
              <w:rPr>
                <w:rFonts w:ascii="Arial" w:hAnsi="Arial" w:cs="Arial"/>
              </w:rPr>
            </w:pPr>
          </w:p>
          <w:p w:rsidR="0060593A" w:rsidRPr="00DD792A" w:rsidRDefault="0060593A" w:rsidP="00830CCC">
            <w:pPr>
              <w:jc w:val="center"/>
              <w:rPr>
                <w:rFonts w:ascii="Arial" w:hAnsi="Arial" w:cs="Arial"/>
                <w:lang w:val="pt-PT"/>
              </w:rPr>
            </w:pPr>
          </w:p>
        </w:tc>
        <w:tc>
          <w:tcPr>
            <w:tcW w:w="4490" w:type="dxa"/>
          </w:tcPr>
          <w:p w:rsidR="00E161C3" w:rsidRPr="008C769F" w:rsidRDefault="00E161C3" w:rsidP="00711E50">
            <w:pPr>
              <w:jc w:val="both"/>
              <w:rPr>
                <w:rFonts w:ascii="Arial" w:hAnsi="Arial" w:cs="Arial"/>
              </w:rPr>
            </w:pPr>
          </w:p>
          <w:p w:rsidR="00292FB9" w:rsidRPr="008C769F" w:rsidRDefault="00292FB9" w:rsidP="00711E50">
            <w:pPr>
              <w:jc w:val="both"/>
              <w:rPr>
                <w:rFonts w:ascii="Arial" w:hAnsi="Arial" w:cs="Arial"/>
              </w:rPr>
            </w:pPr>
          </w:p>
          <w:p w:rsidR="00E161C3" w:rsidRPr="008C769F" w:rsidRDefault="00E161C3" w:rsidP="00711E50">
            <w:pPr>
              <w:jc w:val="both"/>
              <w:rPr>
                <w:rFonts w:ascii="Arial" w:hAnsi="Arial" w:cs="Arial"/>
              </w:rPr>
            </w:pPr>
          </w:p>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60593A" w:rsidRDefault="00E27A47" w:rsidP="00DD792A">
            <w:pPr>
              <w:jc w:val="center"/>
              <w:rPr>
                <w:rFonts w:ascii="Arial" w:hAnsi="Arial" w:cs="Arial"/>
                <w:lang w:val="pt-PT"/>
              </w:rPr>
            </w:pPr>
            <w:r>
              <w:rPr>
                <w:rFonts w:ascii="Arial" w:hAnsi="Arial" w:cs="Arial"/>
                <w:sz w:val="22"/>
              </w:rPr>
              <w:t>C. RENE VALDIVIA VAZQUEZ</w:t>
            </w:r>
          </w:p>
          <w:p w:rsidR="00E161C3" w:rsidRPr="00DD792A" w:rsidRDefault="007A6AC8" w:rsidP="00DD792A">
            <w:pPr>
              <w:jc w:val="center"/>
              <w:rPr>
                <w:rFonts w:ascii="Arial" w:hAnsi="Arial" w:cs="Arial"/>
                <w:lang w:val="pt-PT"/>
              </w:rPr>
            </w:pPr>
            <w:r>
              <w:rPr>
                <w:rFonts w:ascii="Arial" w:hAnsi="Arial" w:cs="Arial"/>
                <w:lang w:val="pt-PT"/>
              </w:rPr>
              <w:t>Director de Agua Potable</w:t>
            </w:r>
          </w:p>
        </w:tc>
      </w:tr>
    </w:tbl>
    <w:p w:rsidR="00051F81" w:rsidRDefault="00051F81">
      <w:pPr>
        <w:rPr>
          <w:rFonts w:ascii="Arial" w:hAnsi="Arial" w:cs="Arial"/>
        </w:rPr>
      </w:pPr>
    </w:p>
    <w:p w:rsidR="007A6AC8" w:rsidRDefault="007A6AC8">
      <w:pPr>
        <w:rPr>
          <w:rFonts w:ascii="Arial" w:hAnsi="Arial" w:cs="Arial"/>
        </w:rPr>
      </w:pPr>
    </w:p>
    <w:p w:rsidR="007A6AC8" w:rsidRPr="008C769F" w:rsidRDefault="007A6AC8">
      <w:pPr>
        <w:rPr>
          <w:rFonts w:ascii="Arial" w:hAnsi="Arial" w:cs="Arial"/>
        </w:rPr>
      </w:pPr>
    </w:p>
    <w:sectPr w:rsidR="007A6AC8" w:rsidRPr="008C769F" w:rsidSect="00C615A0">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13" w:rsidRDefault="00D85713" w:rsidP="00E161C3">
      <w:r>
        <w:separator/>
      </w:r>
    </w:p>
  </w:endnote>
  <w:endnote w:type="continuationSeparator" w:id="0">
    <w:p w:rsidR="00D85713" w:rsidRDefault="00D85713"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Piedepgina"/>
      <w:jc w:val="right"/>
    </w:pPr>
  </w:p>
  <w:p w:rsidR="00A82F11" w:rsidRDefault="00A82F11">
    <w:pPr>
      <w:pStyle w:val="Piedepgina"/>
      <w:jc w:val="right"/>
    </w:pPr>
    <w:r>
      <w:t xml:space="preserve">Página </w:t>
    </w:r>
    <w:r>
      <w:rPr>
        <w:b/>
        <w:bCs/>
      </w:rPr>
      <w:fldChar w:fldCharType="begin"/>
    </w:r>
    <w:r>
      <w:rPr>
        <w:b/>
        <w:bCs/>
      </w:rPr>
      <w:instrText>PAGE</w:instrText>
    </w:r>
    <w:r>
      <w:rPr>
        <w:b/>
        <w:bCs/>
      </w:rPr>
      <w:fldChar w:fldCharType="separate"/>
    </w:r>
    <w:r w:rsidR="00E27A47">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E27A47">
      <w:rPr>
        <w:b/>
        <w:bCs/>
        <w:noProof/>
      </w:rPr>
      <w:t>4</w:t>
    </w:r>
    <w:r>
      <w:rPr>
        <w:b/>
        <w:bCs/>
      </w:rPr>
      <w:fldChar w:fldCharType="end"/>
    </w:r>
  </w:p>
  <w:p w:rsidR="00A82F11" w:rsidRDefault="00C615A0" w:rsidP="00711E50">
    <w:pPr>
      <w:pStyle w:val="Ttulo1"/>
      <w:pBdr>
        <w:top w:val="single" w:sz="12" w:space="1" w:color="auto"/>
        <w:bottom w:val="single" w:sz="12" w:space="1" w:color="auto"/>
      </w:pBdr>
      <w:ind w:left="360"/>
    </w:pPr>
    <w:r>
      <w:t>24</w:t>
    </w:r>
    <w:r w:rsidR="00DD792A">
      <w:t xml:space="preserve"> </w:t>
    </w:r>
    <w:r w:rsidR="00176823">
      <w:t>de  abril</w:t>
    </w:r>
    <w:r w:rsidR="00E8675D">
      <w:t xml:space="preserve"> 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13" w:rsidRDefault="00D85713" w:rsidP="00E161C3">
      <w:r>
        <w:separator/>
      </w:r>
    </w:p>
  </w:footnote>
  <w:footnote w:type="continuationSeparator" w:id="0">
    <w:p w:rsidR="00D85713" w:rsidRDefault="00D85713"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2F11" w:rsidRDefault="00A82F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11" w:rsidRDefault="00A82F11">
    <w:pPr>
      <w:pStyle w:val="Ttulo1"/>
      <w:rPr>
        <w:b/>
      </w:rPr>
    </w:pPr>
  </w:p>
  <w:p w:rsidR="00A82F11" w:rsidRDefault="00A82F11">
    <w:pPr>
      <w:pStyle w:val="Ttulo1"/>
      <w:rPr>
        <w:b/>
      </w:rPr>
    </w:pPr>
    <w:r>
      <w:rPr>
        <w:b/>
      </w:rPr>
      <w:t xml:space="preserve">          </w:t>
    </w:r>
  </w:p>
  <w:p w:rsidR="00A82F11" w:rsidRDefault="00A82F11" w:rsidP="002546C9">
    <w:pPr>
      <w:pStyle w:val="Ttulo1"/>
      <w:pBdr>
        <w:top w:val="single" w:sz="12" w:space="1" w:color="auto"/>
        <w:bottom w:val="single" w:sz="12" w:space="1" w:color="auto"/>
      </w:pBdr>
    </w:pPr>
    <w:r>
      <w:t xml:space="preserve">       </w:t>
    </w:r>
    <w:r w:rsidR="00C615A0">
      <w:t>6</w:t>
    </w:r>
    <w:r>
      <w:t xml:space="preserve">   </w:t>
    </w:r>
    <w:r w:rsidR="00DD792A">
      <w:t>SESIO</w:t>
    </w:r>
    <w:r w:rsidR="002546C9">
      <w:t>N ORDINARIA DE COMISION TECNICA</w:t>
    </w:r>
    <w:r w:rsidR="00DD792A">
      <w:t xml:space="preserve"> DE PLANEACION Y DESARROLLO URBANO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380716"/>
    <w:multiLevelType w:val="hybridMultilevel"/>
    <w:tmpl w:val="F782E9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7">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num w:numId="1">
    <w:abstractNumId w:val="4"/>
  </w:num>
  <w:num w:numId="2">
    <w:abstractNumId w:val="7"/>
  </w:num>
  <w:num w:numId="3">
    <w:abstractNumId w:val="3"/>
  </w:num>
  <w:num w:numId="4">
    <w:abstractNumId w:val="2"/>
  </w:num>
  <w:num w:numId="5">
    <w:abstractNumId w:val="8"/>
  </w:num>
  <w:num w:numId="6">
    <w:abstractNumId w:val="1"/>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87D0A"/>
    <w:rsid w:val="00092DC9"/>
    <w:rsid w:val="00113037"/>
    <w:rsid w:val="00131F44"/>
    <w:rsid w:val="0014290A"/>
    <w:rsid w:val="00161955"/>
    <w:rsid w:val="001704A1"/>
    <w:rsid w:val="00176823"/>
    <w:rsid w:val="00186A9D"/>
    <w:rsid w:val="001A6262"/>
    <w:rsid w:val="001B3DFB"/>
    <w:rsid w:val="001C18B5"/>
    <w:rsid w:val="001C248B"/>
    <w:rsid w:val="001D6CD1"/>
    <w:rsid w:val="002300AC"/>
    <w:rsid w:val="002546C9"/>
    <w:rsid w:val="002713E1"/>
    <w:rsid w:val="00286173"/>
    <w:rsid w:val="00292FB9"/>
    <w:rsid w:val="00296E07"/>
    <w:rsid w:val="002972CB"/>
    <w:rsid w:val="002A1824"/>
    <w:rsid w:val="002B69AF"/>
    <w:rsid w:val="002F40AC"/>
    <w:rsid w:val="002F490B"/>
    <w:rsid w:val="003000AC"/>
    <w:rsid w:val="00325ABC"/>
    <w:rsid w:val="003609AC"/>
    <w:rsid w:val="00417402"/>
    <w:rsid w:val="004266F2"/>
    <w:rsid w:val="0044529F"/>
    <w:rsid w:val="00450049"/>
    <w:rsid w:val="004635D6"/>
    <w:rsid w:val="004668ED"/>
    <w:rsid w:val="004963F9"/>
    <w:rsid w:val="004C2C99"/>
    <w:rsid w:val="004E0F63"/>
    <w:rsid w:val="004E7081"/>
    <w:rsid w:val="00500EE7"/>
    <w:rsid w:val="0051365D"/>
    <w:rsid w:val="00523728"/>
    <w:rsid w:val="00534FA3"/>
    <w:rsid w:val="005431A1"/>
    <w:rsid w:val="00544591"/>
    <w:rsid w:val="005A401E"/>
    <w:rsid w:val="005B3A6F"/>
    <w:rsid w:val="005F7370"/>
    <w:rsid w:val="0060593A"/>
    <w:rsid w:val="00621AF9"/>
    <w:rsid w:val="00643165"/>
    <w:rsid w:val="00667CB2"/>
    <w:rsid w:val="00674EC0"/>
    <w:rsid w:val="00696768"/>
    <w:rsid w:val="006A6EEE"/>
    <w:rsid w:val="006E2284"/>
    <w:rsid w:val="00711E50"/>
    <w:rsid w:val="0075566B"/>
    <w:rsid w:val="00773D42"/>
    <w:rsid w:val="00786BB6"/>
    <w:rsid w:val="00797F31"/>
    <w:rsid w:val="007A6AC8"/>
    <w:rsid w:val="007B73A7"/>
    <w:rsid w:val="007F300B"/>
    <w:rsid w:val="00830CCC"/>
    <w:rsid w:val="00850C4C"/>
    <w:rsid w:val="00871ED7"/>
    <w:rsid w:val="008B5BFE"/>
    <w:rsid w:val="008C769F"/>
    <w:rsid w:val="008D6F71"/>
    <w:rsid w:val="008E779E"/>
    <w:rsid w:val="00936B8C"/>
    <w:rsid w:val="00936EC1"/>
    <w:rsid w:val="009557DF"/>
    <w:rsid w:val="0098310C"/>
    <w:rsid w:val="009B22B0"/>
    <w:rsid w:val="009D5422"/>
    <w:rsid w:val="009F0B37"/>
    <w:rsid w:val="00A02114"/>
    <w:rsid w:val="00A1375B"/>
    <w:rsid w:val="00A23008"/>
    <w:rsid w:val="00A6365F"/>
    <w:rsid w:val="00A64BF4"/>
    <w:rsid w:val="00A6526C"/>
    <w:rsid w:val="00A826E1"/>
    <w:rsid w:val="00A82F11"/>
    <w:rsid w:val="00A93F68"/>
    <w:rsid w:val="00AA63F3"/>
    <w:rsid w:val="00AB1F23"/>
    <w:rsid w:val="00AC52B1"/>
    <w:rsid w:val="00AD7789"/>
    <w:rsid w:val="00AF20F7"/>
    <w:rsid w:val="00B17DE0"/>
    <w:rsid w:val="00B2104A"/>
    <w:rsid w:val="00B21A47"/>
    <w:rsid w:val="00B26A30"/>
    <w:rsid w:val="00B30E78"/>
    <w:rsid w:val="00B35998"/>
    <w:rsid w:val="00B66727"/>
    <w:rsid w:val="00B77C2D"/>
    <w:rsid w:val="00BC6C74"/>
    <w:rsid w:val="00BF1575"/>
    <w:rsid w:val="00BF69FA"/>
    <w:rsid w:val="00C20023"/>
    <w:rsid w:val="00C46C81"/>
    <w:rsid w:val="00C615A0"/>
    <w:rsid w:val="00C81601"/>
    <w:rsid w:val="00CA7A43"/>
    <w:rsid w:val="00CB6E6F"/>
    <w:rsid w:val="00CC7EF4"/>
    <w:rsid w:val="00CD2FFD"/>
    <w:rsid w:val="00CF0AD7"/>
    <w:rsid w:val="00CF14AD"/>
    <w:rsid w:val="00D03E5B"/>
    <w:rsid w:val="00D2285A"/>
    <w:rsid w:val="00D253F2"/>
    <w:rsid w:val="00D32882"/>
    <w:rsid w:val="00D34674"/>
    <w:rsid w:val="00D37144"/>
    <w:rsid w:val="00D50124"/>
    <w:rsid w:val="00D74E4F"/>
    <w:rsid w:val="00D75039"/>
    <w:rsid w:val="00D85713"/>
    <w:rsid w:val="00DA5A4E"/>
    <w:rsid w:val="00DC3D0F"/>
    <w:rsid w:val="00DD792A"/>
    <w:rsid w:val="00DE49C2"/>
    <w:rsid w:val="00DE604D"/>
    <w:rsid w:val="00DF6D9E"/>
    <w:rsid w:val="00DF7B59"/>
    <w:rsid w:val="00E161C3"/>
    <w:rsid w:val="00E27A47"/>
    <w:rsid w:val="00E50825"/>
    <w:rsid w:val="00E738ED"/>
    <w:rsid w:val="00E856C9"/>
    <w:rsid w:val="00E8675D"/>
    <w:rsid w:val="00EB2AF5"/>
    <w:rsid w:val="00EE60F1"/>
    <w:rsid w:val="00F007FB"/>
    <w:rsid w:val="00F21F70"/>
    <w:rsid w:val="00F255C4"/>
    <w:rsid w:val="00F25B3F"/>
    <w:rsid w:val="00F2711C"/>
    <w:rsid w:val="00F35625"/>
    <w:rsid w:val="00F534FB"/>
    <w:rsid w:val="00F72261"/>
    <w:rsid w:val="00F8728E"/>
    <w:rsid w:val="00F91C30"/>
    <w:rsid w:val="00FB66A9"/>
    <w:rsid w:val="00FE0D90"/>
    <w:rsid w:val="00FF3786"/>
    <w:rsid w:val="00FF5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85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3137</TotalTime>
  <Pages>1</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36</cp:revision>
  <cp:lastPrinted>2019-04-23T20:13:00Z</cp:lastPrinted>
  <dcterms:created xsi:type="dcterms:W3CDTF">2019-01-03T19:33:00Z</dcterms:created>
  <dcterms:modified xsi:type="dcterms:W3CDTF">2019-04-28T16:23:00Z</dcterms:modified>
</cp:coreProperties>
</file>