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C63E70">
        <w:rPr>
          <w:rFonts w:ascii="Arial" w:hAnsi="Arial" w:cs="Arial"/>
          <w:sz w:val="24"/>
          <w:szCs w:val="24"/>
        </w:rPr>
        <w:t>11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C63E70">
        <w:rPr>
          <w:rFonts w:ascii="Arial" w:hAnsi="Arial" w:cs="Arial"/>
          <w:sz w:val="24"/>
          <w:szCs w:val="24"/>
        </w:rPr>
        <w:t>once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C63E70">
        <w:rPr>
          <w:rFonts w:ascii="Arial" w:hAnsi="Arial" w:cs="Arial"/>
          <w:color w:val="0E0E0E"/>
          <w:sz w:val="24"/>
          <w:szCs w:val="24"/>
        </w:rPr>
        <w:t>17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C63E70">
        <w:rPr>
          <w:rFonts w:ascii="Arial" w:hAnsi="Arial" w:cs="Arial"/>
          <w:color w:val="0E0E0E"/>
          <w:sz w:val="24"/>
          <w:szCs w:val="24"/>
        </w:rPr>
        <w:t>AGOSTO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714656">
        <w:rPr>
          <w:rFonts w:ascii="Arial" w:hAnsi="Arial" w:cs="Arial"/>
          <w:sz w:val="24"/>
          <w:szCs w:val="24"/>
        </w:rPr>
        <w:t>----- Juana Yareli Márquez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C63E70">
        <w:rPr>
          <w:rFonts w:ascii="Arial" w:hAnsi="Arial" w:cs="Arial"/>
          <w:sz w:val="24"/>
          <w:szCs w:val="24"/>
        </w:rPr>
        <w:t>11:20 once horas con veinte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C63E70">
        <w:rPr>
          <w:rFonts w:ascii="Arial" w:hAnsi="Arial" w:cs="Arial"/>
          <w:sz w:val="24"/>
          <w:szCs w:val="24"/>
          <w:u w:val="single"/>
        </w:rPr>
        <w:t>17</w:t>
      </w:r>
      <w:r w:rsidR="001A7CA5">
        <w:rPr>
          <w:rFonts w:ascii="Arial" w:hAnsi="Arial" w:cs="Arial"/>
          <w:sz w:val="24"/>
          <w:szCs w:val="24"/>
          <w:u w:val="single"/>
        </w:rPr>
        <w:t xml:space="preserve"> </w:t>
      </w:r>
      <w:r w:rsidR="00C63E70">
        <w:rPr>
          <w:rFonts w:ascii="Arial" w:hAnsi="Arial" w:cs="Arial"/>
          <w:sz w:val="24"/>
          <w:szCs w:val="24"/>
          <w:u w:val="single"/>
        </w:rPr>
        <w:t>diecisiete</w:t>
      </w:r>
      <w:r w:rsidR="004B347C">
        <w:rPr>
          <w:rFonts w:ascii="Arial" w:hAnsi="Arial" w:cs="Arial"/>
          <w:sz w:val="24"/>
          <w:szCs w:val="24"/>
          <w:u w:val="single"/>
        </w:rPr>
        <w:t xml:space="preserve"> de </w:t>
      </w:r>
      <w:r w:rsidR="00C63E70">
        <w:rPr>
          <w:rFonts w:ascii="Arial" w:hAnsi="Arial" w:cs="Arial"/>
          <w:sz w:val="24"/>
          <w:szCs w:val="24"/>
          <w:u w:val="single"/>
        </w:rPr>
        <w:t>AGOSTO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C63E70">
        <w:rPr>
          <w:rFonts w:ascii="Arial" w:hAnsi="Arial" w:cs="Arial"/>
          <w:sz w:val="24"/>
          <w:szCs w:val="24"/>
          <w:u w:val="single"/>
        </w:rPr>
        <w:t>A 17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C63E70">
        <w:rPr>
          <w:rFonts w:ascii="Arial" w:hAnsi="Arial" w:cs="Arial"/>
          <w:sz w:val="24"/>
          <w:szCs w:val="24"/>
          <w:u w:val="single"/>
        </w:rPr>
        <w:t>AGOSTO</w:t>
      </w:r>
      <w:bookmarkStart w:id="0" w:name="_GoBack"/>
      <w:bookmarkEnd w:id="0"/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30" w:rsidRDefault="00754530" w:rsidP="00132258">
      <w:pPr>
        <w:spacing w:after="0" w:line="240" w:lineRule="auto"/>
      </w:pPr>
      <w:r>
        <w:separator/>
      </w:r>
    </w:p>
  </w:endnote>
  <w:endnote w:type="continuationSeparator" w:id="0">
    <w:p w:rsidR="00754530" w:rsidRDefault="00754530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30" w:rsidRDefault="00754530" w:rsidP="00132258">
      <w:pPr>
        <w:spacing w:after="0" w:line="240" w:lineRule="auto"/>
      </w:pPr>
      <w:r>
        <w:separator/>
      </w:r>
    </w:p>
  </w:footnote>
  <w:footnote w:type="continuationSeparator" w:id="0">
    <w:p w:rsidR="00754530" w:rsidRDefault="00754530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32258"/>
    <w:rsid w:val="001A7CA5"/>
    <w:rsid w:val="0028074C"/>
    <w:rsid w:val="002B56F1"/>
    <w:rsid w:val="003C59EF"/>
    <w:rsid w:val="003D59A2"/>
    <w:rsid w:val="003E5618"/>
    <w:rsid w:val="00472A73"/>
    <w:rsid w:val="004B347C"/>
    <w:rsid w:val="0050763B"/>
    <w:rsid w:val="005675C8"/>
    <w:rsid w:val="005D4271"/>
    <w:rsid w:val="005F71EB"/>
    <w:rsid w:val="00601DE1"/>
    <w:rsid w:val="006A51F5"/>
    <w:rsid w:val="00714656"/>
    <w:rsid w:val="00720AF3"/>
    <w:rsid w:val="0072703A"/>
    <w:rsid w:val="007465B1"/>
    <w:rsid w:val="00754530"/>
    <w:rsid w:val="008D2789"/>
    <w:rsid w:val="008D5B79"/>
    <w:rsid w:val="009D5195"/>
    <w:rsid w:val="00AE3376"/>
    <w:rsid w:val="00BA53DB"/>
    <w:rsid w:val="00C13DE1"/>
    <w:rsid w:val="00C15ADF"/>
    <w:rsid w:val="00C63E70"/>
    <w:rsid w:val="00CF07B7"/>
    <w:rsid w:val="00D3452F"/>
    <w:rsid w:val="00D65A5D"/>
    <w:rsid w:val="00D7624F"/>
    <w:rsid w:val="00E46B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DF94-8767-417F-B47A-96368AE3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2021-06-14T03:58:00Z</dcterms:created>
  <dcterms:modified xsi:type="dcterms:W3CDTF">2021-06-14T03:58:00Z</dcterms:modified>
</cp:coreProperties>
</file>