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7" w:lineRule="auto" w:before="76"/>
        <w:ind w:left="1824" w:right="1766" w:hanging="1142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ACTA</w:t>
      </w:r>
      <w:r>
        <w:rPr>
          <w:rFonts w:ascii="Arial" w:hAnsi="Arial" w:cs="Arial" w:eastAsia="Arial"/>
          <w:b/>
          <w:bCs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/>
          <w:bCs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/>
          <w:bCs/>
          <w:color w:val="1F1F1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/>
          <w:bCs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SEIS</w:t>
      </w:r>
      <w:r>
        <w:rPr>
          <w:rFonts w:ascii="Arial" w:hAnsi="Arial" w:cs="Arial" w:eastAsia="Arial"/>
          <w:b/>
          <w:bCs/>
          <w:color w:val="1F1F1F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/>
          <w:bCs/>
          <w:color w:val="1F1F1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/>
          <w:bCs/>
          <w:color w:val="1F1F1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HUMANOS.</w:t>
      </w:r>
      <w:r>
        <w:rPr>
          <w:rFonts w:ascii="Arial" w:hAnsi="Arial" w:cs="Arial" w:eastAsia="Arial"/>
          <w:b/>
          <w:bCs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12</w:t>
      </w:r>
      <w:r>
        <w:rPr>
          <w:rFonts w:ascii="Arial" w:hAnsi="Arial" w:cs="Arial" w:eastAsia="Arial"/>
          <w:b/>
          <w:bCs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MARZO</w:t>
      </w:r>
      <w:r>
        <w:rPr>
          <w:rFonts w:ascii="Arial" w:hAnsi="Arial" w:cs="Arial" w:eastAsia="Arial"/>
          <w:b/>
          <w:bCs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2020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3" w:lineRule="auto"/>
        <w:ind w:right="1188" w:firstLine="14"/>
        <w:jc w:val="both"/>
      </w:pP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ciudad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San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Juan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Lagos,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</w:t>
      </w:r>
      <w:r>
        <w:rPr>
          <w:b w:val="0"/>
          <w:bCs w:val="0"/>
          <w:color w:val="1F1F1F"/>
          <w:spacing w:val="-31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17:00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hr</w:t>
      </w:r>
      <w:r>
        <w:rPr>
          <w:b w:val="0"/>
          <w:bCs w:val="0"/>
          <w:color w:val="1F1F1F"/>
          <w:spacing w:val="14"/>
          <w:w w:val="95"/>
        </w:rPr>
        <w:t>s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383838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jueves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12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marzo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2020</w:t>
      </w:r>
      <w:r>
        <w:rPr>
          <w:b w:val="0"/>
          <w:bCs w:val="0"/>
          <w:color w:val="1F1F1F"/>
          <w:spacing w:val="-40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sala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sesiones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H.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ubicada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planta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alta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Palacio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</w:t>
      </w:r>
      <w:r>
        <w:rPr>
          <w:b w:val="0"/>
          <w:bCs w:val="0"/>
          <w:color w:val="1F1F1F"/>
          <w:spacing w:val="18"/>
          <w:w w:val="95"/>
        </w:rPr>
        <w:t>l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dirección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calle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Simón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Hernández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1,</w:t>
      </w:r>
      <w:r>
        <w:rPr>
          <w:b w:val="0"/>
          <w:bCs w:val="0"/>
          <w:color w:val="1F1F1F"/>
          <w:spacing w:val="-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colonia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centro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ésta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ciudad</w:t>
      </w:r>
      <w:r>
        <w:rPr>
          <w:b w:val="0"/>
          <w:bCs w:val="0"/>
          <w:color w:val="1F1F1F"/>
          <w:spacing w:val="-35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dando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cumplimiento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establecido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Gobierno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Administración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</w:t>
      </w:r>
      <w:r>
        <w:rPr>
          <w:b w:val="0"/>
          <w:bCs w:val="0"/>
          <w:color w:val="1F1F1F"/>
          <w:spacing w:val="-27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-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Transparencia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Acceso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Información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Municipios,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nos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reunimos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llevar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cabo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Ordinaria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seis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bajo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10"/>
          <w:w w:val="95"/>
        </w:rPr>
        <w:t>s</w:t>
      </w:r>
      <w:r>
        <w:rPr>
          <w:b w:val="0"/>
          <w:bCs w:val="0"/>
          <w:color w:val="383838"/>
          <w:spacing w:val="-15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guiente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-33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16" w:lineRule="auto"/>
        <w:ind w:left="124" w:right="4336" w:firstLine="19"/>
        <w:jc w:val="left"/>
      </w:pPr>
      <w:r>
        <w:rPr>
          <w:b w:val="0"/>
          <w:bCs w:val="0"/>
          <w:color w:val="1F1F1F"/>
          <w:spacing w:val="-4"/>
          <w:w w:val="95"/>
        </w:rPr>
        <w:t>1</w:t>
      </w:r>
      <w:r>
        <w:rPr>
          <w:b w:val="0"/>
          <w:bCs w:val="0"/>
          <w:color w:val="4B4B4B"/>
          <w:spacing w:val="-13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-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declaratoria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quórum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legal.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17"/>
          <w:w w:val="95"/>
        </w:rPr>
        <w:t>2</w:t>
      </w:r>
      <w:r>
        <w:rPr>
          <w:b w:val="0"/>
          <w:bCs w:val="0"/>
          <w:color w:val="383838"/>
          <w:spacing w:val="-13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-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Lectura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aprobac</w:t>
      </w:r>
      <w:r>
        <w:rPr>
          <w:b w:val="0"/>
          <w:bCs w:val="0"/>
          <w:color w:val="1F1F1F"/>
          <w:spacing w:val="-34"/>
          <w:w w:val="95"/>
        </w:rPr>
        <w:t> </w:t>
      </w:r>
      <w:r>
        <w:rPr>
          <w:b w:val="0"/>
          <w:bCs w:val="0"/>
          <w:color w:val="383838"/>
          <w:spacing w:val="-17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ón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9" w:lineRule="auto" w:before="10"/>
        <w:ind w:left="109" w:right="1198" w:firstLine="19"/>
        <w:jc w:val="both"/>
      </w:pPr>
      <w:r>
        <w:rPr>
          <w:b w:val="0"/>
          <w:bCs w:val="0"/>
          <w:color w:val="1F1F1F"/>
          <w:spacing w:val="10"/>
          <w:w w:val="100"/>
        </w:rPr>
        <w:t>3</w:t>
      </w:r>
      <w:r>
        <w:rPr>
          <w:b w:val="0"/>
          <w:bCs w:val="0"/>
          <w:color w:val="383838"/>
          <w:spacing w:val="-14"/>
          <w:w w:val="100"/>
        </w:rPr>
        <w:t>.</w:t>
      </w:r>
      <w:r>
        <w:rPr>
          <w:b w:val="0"/>
          <w:bCs w:val="0"/>
          <w:color w:val="1F1F1F"/>
          <w:spacing w:val="0"/>
          <w:w w:val="100"/>
        </w:rPr>
        <w:t>-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informa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propuesta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Convenio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colaboración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entre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Comisión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100"/>
        </w:rPr>
        <w:t>Estatal</w:t>
      </w:r>
      <w:r>
        <w:rPr>
          <w:b w:val="0"/>
          <w:bCs w:val="0"/>
          <w:color w:val="1F1F1F"/>
          <w:spacing w:val="-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Derechos</w:t>
      </w:r>
      <w:r>
        <w:rPr>
          <w:b w:val="0"/>
          <w:bCs w:val="0"/>
          <w:color w:val="1F1F1F"/>
          <w:spacing w:val="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Humanos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H.</w:t>
      </w:r>
      <w:r>
        <w:rPr>
          <w:b w:val="0"/>
          <w:bCs w:val="0"/>
          <w:color w:val="1F1F1F"/>
          <w:spacing w:val="-2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Ayuntamiento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continua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revisión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-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área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100"/>
        </w:rPr>
        <w:t>jurídica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municipio</w:t>
      </w:r>
      <w:r>
        <w:rPr>
          <w:b w:val="0"/>
          <w:bCs w:val="0"/>
          <w:color w:val="1F1F1F"/>
          <w:spacing w:val="-4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9" w:lineRule="auto"/>
        <w:jc w:val="both"/>
        <w:sectPr>
          <w:type w:val="continuous"/>
          <w:pgSz w:w="12240" w:h="15840"/>
          <w:pgMar w:top="1320" w:bottom="280" w:left="1720" w:right="400"/>
        </w:sectPr>
      </w:pP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F1F1F"/>
          <w:spacing w:val="0"/>
          <w:w w:val="95"/>
        </w:rPr>
        <w:t>4.-Asuntos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8" w:right="0"/>
        <w:jc w:val="left"/>
      </w:pPr>
      <w:r>
        <w:rPr>
          <w:b w:val="0"/>
          <w:bCs w:val="0"/>
          <w:color w:val="1F1F1F"/>
          <w:spacing w:val="16"/>
          <w:w w:val="100"/>
        </w:rPr>
        <w:t>5</w:t>
      </w:r>
      <w:r>
        <w:rPr>
          <w:b w:val="0"/>
          <w:bCs w:val="0"/>
          <w:color w:val="4B4B4B"/>
          <w:spacing w:val="-7"/>
          <w:w w:val="100"/>
        </w:rPr>
        <w:t>.</w:t>
      </w:r>
      <w:r>
        <w:rPr>
          <w:b w:val="0"/>
          <w:bCs w:val="0"/>
          <w:color w:val="1F1F1F"/>
          <w:spacing w:val="0"/>
          <w:w w:val="100"/>
        </w:rPr>
        <w:t>-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Clausura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sesió</w:t>
      </w:r>
      <w:r>
        <w:rPr>
          <w:b w:val="0"/>
          <w:bCs w:val="0"/>
          <w:color w:val="1F1F1F"/>
          <w:spacing w:val="20"/>
          <w:w w:val="100"/>
        </w:rPr>
        <w:t>n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/>
        <w:pict>
          <v:shape style="position:absolute;margin-left:540.479980pt;margin-top:-49.95134pt;width:46.08pt;height:55.68pt;mso-position-horizontal-relative:page;mso-position-vertical-relative:paragraph;z-index:-92" type="#_x0000_t75">
            <v:imagedata r:id="rId5" o:title=""/>
          </v:shape>
        </w:pict>
      </w:r>
      <w:r>
        <w:rPr>
          <w:b w:val="0"/>
          <w:bCs w:val="0"/>
          <w:color w:val="1F1F1F"/>
          <w:spacing w:val="0"/>
          <w:w w:val="130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320" w:bottom="280" w:left="1720" w:right="400"/>
          <w:cols w:num="2" w:equalWidth="0">
            <w:col w:w="2851" w:space="646"/>
            <w:col w:w="6623"/>
          </w:cols>
        </w:sectPr>
      </w:pPr>
    </w:p>
    <w:p>
      <w:pPr>
        <w:spacing w:line="110" w:lineRule="exact" w:before="9"/>
        <w:rPr>
          <w:sz w:val="11"/>
          <w:szCs w:val="11"/>
        </w:rPr>
      </w:pPr>
      <w:r>
        <w:rPr/>
        <w:pict>
          <v:shape style="position:absolute;margin-left:515.520020pt;margin-top:493.440002pt;width:89.28pt;height:97.92pt;mso-position-horizontal-relative:page;mso-position-vertical-relative:page;z-index:-91" type="#_x0000_t75">
            <v:imagedata r:id="rId6" o:title=""/>
          </v:shape>
        </w:pict>
      </w:r>
      <w:r>
        <w:rPr/>
        <w:pict>
          <v:group style="position:absolute;margin-left:2.88pt;margin-top:24.758291pt;width:5.76pt;height:744.20171pt;mso-position-horizontal-relative:page;mso-position-vertical-relative:page;z-index:-90" coordorigin="58,495" coordsize="115,14884">
            <v:shape style="position:absolute;left:58;top:14573;width:115;height:806" type="#_x0000_t75">
              <v:imagedata r:id="rId7" o:title=""/>
            </v:shape>
            <v:group style="position:absolute;left:110;top:507;width:2;height:14438" coordorigin="110,507" coordsize="2,14438">
              <v:shape style="position:absolute;left:110;top:507;width:2;height:14438" coordorigin="110,507" coordsize="0,14438" path="m110,14945l110,507e" filled="f" stroked="t" strokeweight="1.194379pt" strokecolor="#D4CFD4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pStyle w:val="BodyText"/>
        <w:spacing w:line="416" w:lineRule="auto" w:before="69"/>
        <w:ind w:left="128" w:right="4288" w:firstLine="14"/>
        <w:jc w:val="left"/>
      </w:pPr>
      <w:r>
        <w:rPr>
          <w:b w:val="0"/>
          <w:bCs w:val="0"/>
          <w:color w:val="1F1F1F"/>
          <w:spacing w:val="-14"/>
          <w:w w:val="95"/>
        </w:rPr>
        <w:t>1</w:t>
      </w:r>
      <w:r>
        <w:rPr>
          <w:b w:val="0"/>
          <w:bCs w:val="0"/>
          <w:color w:val="4B4B4B"/>
          <w:spacing w:val="-13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-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declaratoria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quórum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</w:t>
      </w:r>
      <w:r>
        <w:rPr>
          <w:b w:val="0"/>
          <w:bCs w:val="0"/>
          <w:color w:val="1F1F1F"/>
          <w:spacing w:val="-17"/>
          <w:w w:val="95"/>
        </w:rPr>
        <w:t>.</w:t>
      </w:r>
      <w:r>
        <w:rPr>
          <w:b w:val="0"/>
          <w:bCs w:val="0"/>
          <w:color w:val="AFAC9A"/>
          <w:spacing w:val="0"/>
          <w:w w:val="95"/>
        </w:rPr>
        <w:t>.</w:t>
      </w:r>
      <w:r>
        <w:rPr>
          <w:b w:val="0"/>
          <w:bCs w:val="0"/>
          <w:color w:val="AFAC9A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procede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tomar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20" w:lineRule="auto" w:before="5"/>
        <w:ind w:left="133" w:right="4551"/>
        <w:jc w:val="left"/>
      </w:pPr>
      <w:r>
        <w:rPr>
          <w:b w:val="0"/>
          <w:bCs w:val="0"/>
          <w:color w:val="1F1F1F"/>
          <w:spacing w:val="0"/>
          <w:w w:val="95"/>
        </w:rPr>
        <w:t>Li</w:t>
      </w:r>
      <w:r>
        <w:rPr>
          <w:b w:val="0"/>
          <w:bCs w:val="0"/>
          <w:color w:val="1F1F1F"/>
          <w:spacing w:val="10"/>
          <w:w w:val="95"/>
        </w:rPr>
        <w:t>c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4B4B4B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Elizabeth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Macias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Aguirre</w:t>
      </w:r>
      <w:r>
        <w:rPr>
          <w:b w:val="0"/>
          <w:bCs w:val="0"/>
          <w:color w:val="1F1F1F"/>
          <w:spacing w:val="-3"/>
          <w:w w:val="95"/>
        </w:rPr>
        <w:t> </w:t>
      </w:r>
      <w:r>
        <w:rPr>
          <w:b w:val="0"/>
          <w:bCs w:val="0"/>
          <w:color w:val="1F1F1F"/>
          <w:spacing w:val="10"/>
          <w:w w:val="95"/>
        </w:rPr>
        <w:t>.</w:t>
      </w:r>
      <w:r>
        <w:rPr>
          <w:b w:val="0"/>
          <w:bCs w:val="0"/>
          <w:color w:val="383838"/>
          <w:spacing w:val="10"/>
          <w:w w:val="95"/>
        </w:rPr>
        <w:t>.</w:t>
      </w:r>
      <w:r>
        <w:rPr>
          <w:b w:val="0"/>
          <w:bCs w:val="0"/>
          <w:color w:val="1F1F1F"/>
          <w:spacing w:val="19"/>
          <w:w w:val="95"/>
        </w:rPr>
        <w:t>.</w:t>
      </w:r>
      <w:r>
        <w:rPr>
          <w:b w:val="0"/>
          <w:bCs w:val="0"/>
          <w:color w:val="383838"/>
          <w:spacing w:val="10"/>
          <w:w w:val="95"/>
        </w:rPr>
        <w:t>.</w:t>
      </w:r>
      <w:r>
        <w:rPr>
          <w:b w:val="0"/>
          <w:bCs w:val="0"/>
          <w:color w:val="1F1F1F"/>
          <w:spacing w:val="10"/>
          <w:w w:val="95"/>
        </w:rPr>
        <w:t>.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4B4B4B"/>
          <w:spacing w:val="-8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Presente.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Dra.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Laura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Angélica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Chávez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Contreras</w:t>
      </w:r>
      <w:r>
        <w:rPr>
          <w:b w:val="0"/>
          <w:bCs w:val="0"/>
          <w:color w:val="1F1F1F"/>
          <w:spacing w:val="-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..</w:t>
      </w:r>
      <w:r>
        <w:rPr>
          <w:b w:val="0"/>
          <w:bCs w:val="0"/>
          <w:color w:val="1F1F1F"/>
          <w:spacing w:val="6"/>
          <w:w w:val="95"/>
        </w:rPr>
        <w:t>.</w:t>
      </w:r>
      <w:r>
        <w:rPr>
          <w:b w:val="0"/>
          <w:bCs w:val="0"/>
          <w:color w:val="4B4B4B"/>
          <w:spacing w:val="-9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Present</w:t>
      </w:r>
      <w:r>
        <w:rPr>
          <w:b w:val="0"/>
          <w:bCs w:val="0"/>
          <w:color w:val="1F1F1F"/>
          <w:spacing w:val="13"/>
          <w:w w:val="95"/>
        </w:rPr>
        <w:t>e</w:t>
      </w:r>
      <w:r>
        <w:rPr>
          <w:b w:val="0"/>
          <w:bCs w:val="0"/>
          <w:color w:val="38383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2" w:lineRule="auto" w:before="1"/>
        <w:ind w:right="1323" w:firstLine="14"/>
        <w:jc w:val="left"/>
      </w:pP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vez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tomada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1"/>
          <w:w w:val="95"/>
        </w:rPr>
        <w:t>s</w:t>
      </w:r>
      <w:r>
        <w:rPr>
          <w:b w:val="0"/>
          <w:bCs w:val="0"/>
          <w:color w:val="383838"/>
          <w:spacing w:val="-17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stencia,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encuentran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</w:t>
      </w:r>
      <w:r>
        <w:rPr>
          <w:b w:val="0"/>
          <w:bCs w:val="0"/>
          <w:color w:val="383838"/>
          <w:spacing w:val="-6"/>
          <w:w w:val="95"/>
        </w:rPr>
        <w:t>r</w:t>
      </w:r>
      <w:r>
        <w:rPr>
          <w:b w:val="0"/>
          <w:bCs w:val="0"/>
          <w:color w:val="1F1F1F"/>
          <w:spacing w:val="0"/>
          <w:w w:val="95"/>
        </w:rPr>
        <w:t>esentes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dos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</w:t>
      </w:r>
      <w:r>
        <w:rPr>
          <w:b w:val="0"/>
          <w:bCs w:val="0"/>
          <w:color w:val="1F1F1F"/>
          <w:spacing w:val="6"/>
          <w:w w:val="95"/>
        </w:rPr>
        <w:t>g</w:t>
      </w:r>
      <w:r>
        <w:rPr>
          <w:b w:val="0"/>
          <w:bCs w:val="0"/>
          <w:color w:val="383838"/>
          <w:spacing w:val="-15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doras</w:t>
      </w:r>
      <w:r>
        <w:rPr>
          <w:b w:val="0"/>
          <w:bCs w:val="0"/>
          <w:color w:val="1F1F1F"/>
          <w:spacing w:val="-32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,</w:t>
      </w:r>
      <w:r>
        <w:rPr>
          <w:b w:val="0"/>
          <w:bCs w:val="0"/>
          <w:color w:val="383838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8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52"/>
          <w:sz w:val="17"/>
          <w:szCs w:val="17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existe</w:t>
      </w:r>
      <w:r>
        <w:rPr>
          <w:b w:val="0"/>
          <w:bCs w:val="0"/>
          <w:color w:val="1F1F1F"/>
          <w:spacing w:val="6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quórum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acuerdos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tomen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válidos.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24" w:right="0"/>
        <w:jc w:val="left"/>
      </w:pPr>
      <w:r>
        <w:rPr>
          <w:b w:val="0"/>
          <w:bCs w:val="0"/>
          <w:color w:val="1F1F1F"/>
          <w:spacing w:val="0"/>
          <w:w w:val="100"/>
        </w:rPr>
        <w:t>2.-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Lectura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aprobación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orden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0" w:lineRule="auto"/>
        <w:ind w:right="1198" w:firstLine="9"/>
        <w:jc w:val="left"/>
      </w:pPr>
      <w:r>
        <w:rPr>
          <w:b w:val="0"/>
          <w:bCs w:val="0"/>
          <w:color w:val="1F1F1F"/>
          <w:spacing w:val="0"/>
          <w:w w:val="100"/>
        </w:rPr>
        <w:t>Una</w:t>
      </w:r>
      <w:r>
        <w:rPr>
          <w:b w:val="0"/>
          <w:bCs w:val="0"/>
          <w:color w:val="1F1F1F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vez</w:t>
      </w:r>
      <w:r>
        <w:rPr>
          <w:b w:val="0"/>
          <w:bCs w:val="0"/>
          <w:color w:val="1F1F1F"/>
          <w:spacing w:val="3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dio</w:t>
      </w:r>
      <w:r>
        <w:rPr>
          <w:b w:val="0"/>
          <w:bCs w:val="0"/>
          <w:color w:val="1F1F1F"/>
          <w:spacing w:val="3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lectura</w:t>
      </w:r>
      <w:r>
        <w:rPr>
          <w:b w:val="0"/>
          <w:bCs w:val="0"/>
          <w:color w:val="1F1F1F"/>
          <w:spacing w:val="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fue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sometido</w:t>
      </w:r>
      <w:r>
        <w:rPr>
          <w:b w:val="0"/>
          <w:bCs w:val="0"/>
          <w:color w:val="1F1F1F"/>
          <w:spacing w:val="4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consideración</w:t>
      </w:r>
      <w:r>
        <w:rPr>
          <w:b w:val="0"/>
          <w:bCs w:val="0"/>
          <w:color w:val="1F1F1F"/>
          <w:spacing w:val="4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orden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</w:t>
      </w:r>
      <w:r>
        <w:rPr>
          <w:b w:val="0"/>
          <w:bCs w:val="0"/>
          <w:color w:val="1F1F1F"/>
          <w:spacing w:val="-4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100"/>
        </w:rPr>
        <w:t>aprobado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por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regidoras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presentes</w:t>
      </w:r>
      <w:r>
        <w:rPr>
          <w:b w:val="0"/>
          <w:bCs w:val="0"/>
          <w:color w:val="1F1F1F"/>
          <w:spacing w:val="-49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left="100" w:right="1207" w:firstLine="23"/>
        <w:jc w:val="both"/>
      </w:pPr>
      <w:r>
        <w:rPr>
          <w:b w:val="0"/>
          <w:bCs w:val="0"/>
          <w:color w:val="1F1F1F"/>
          <w:spacing w:val="0"/>
          <w:w w:val="100"/>
        </w:rPr>
        <w:t>3.-</w:t>
      </w:r>
      <w:r>
        <w:rPr>
          <w:b w:val="0"/>
          <w:bCs w:val="0"/>
          <w:color w:val="1F1F1F"/>
          <w:spacing w:val="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informa</w:t>
      </w:r>
      <w:r>
        <w:rPr>
          <w:b w:val="0"/>
          <w:bCs w:val="0"/>
          <w:color w:val="1F1F1F"/>
          <w:spacing w:val="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2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propuesta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Convenio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colaboración</w:t>
      </w:r>
      <w:r>
        <w:rPr>
          <w:b w:val="0"/>
          <w:bCs w:val="0"/>
          <w:color w:val="1F1F1F"/>
          <w:spacing w:val="3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entre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Comisión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100"/>
        </w:rPr>
        <w:t>Estatal</w:t>
      </w:r>
      <w:r>
        <w:rPr>
          <w:b w:val="0"/>
          <w:bCs w:val="0"/>
          <w:color w:val="1F1F1F"/>
          <w:spacing w:val="-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Derechos</w:t>
      </w:r>
      <w:r>
        <w:rPr>
          <w:b w:val="0"/>
          <w:bCs w:val="0"/>
          <w:color w:val="1F1F1F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Humanos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1"/>
          <w:w w:val="100"/>
        </w:rPr>
        <w:t>H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4B4B4B"/>
          <w:spacing w:val="-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Ayuntamiento</w:t>
      </w:r>
      <w:r>
        <w:rPr>
          <w:b w:val="0"/>
          <w:bCs w:val="0"/>
          <w:color w:val="1F1F1F"/>
          <w:spacing w:val="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continua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revisión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área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100"/>
        </w:rPr>
        <w:t>jurídica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municipio,</w:t>
      </w:r>
      <w:r>
        <w:rPr>
          <w:b w:val="0"/>
          <w:bCs w:val="0"/>
          <w:color w:val="1F1F1F"/>
          <w:spacing w:val="-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-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está</w:t>
      </w:r>
      <w:r>
        <w:rPr>
          <w:b w:val="0"/>
          <w:bCs w:val="0"/>
          <w:color w:val="1F1F1F"/>
          <w:spacing w:val="-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en</w:t>
      </w:r>
      <w:r>
        <w:rPr>
          <w:b w:val="0"/>
          <w:bCs w:val="0"/>
          <w:color w:val="1F1F1F"/>
          <w:spacing w:val="-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espera</w:t>
      </w:r>
      <w:r>
        <w:rPr>
          <w:b w:val="0"/>
          <w:bCs w:val="0"/>
          <w:color w:val="1F1F1F"/>
          <w:spacing w:val="-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2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-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</w:t>
      </w:r>
      <w:r>
        <w:rPr>
          <w:b w:val="0"/>
          <w:bCs w:val="0"/>
          <w:color w:val="1F1F1F"/>
          <w:spacing w:val="-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sean</w:t>
      </w:r>
      <w:r>
        <w:rPr>
          <w:b w:val="0"/>
          <w:bCs w:val="0"/>
          <w:color w:val="1F1F1F"/>
          <w:spacing w:val="-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realizadas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-2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adecuaciones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9" w:lineRule="auto"/>
        <w:jc w:val="both"/>
        <w:sectPr>
          <w:type w:val="continuous"/>
          <w:pgSz w:w="12240" w:h="15840"/>
          <w:pgMar w:top="1320" w:bottom="280" w:left="1720" w:right="400"/>
        </w:sectPr>
      </w:pPr>
    </w:p>
    <w:p>
      <w:pPr>
        <w:spacing w:line="355" w:lineRule="auto" w:before="68"/>
        <w:ind w:left="120" w:right="107" w:firstLine="4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611.523682pt;margin-top:3.344796pt;width:.1pt;height:41.093214pt;mso-position-horizontal-relative:page;mso-position-vertical-relative:page;z-index:-89" coordorigin="12230,67" coordsize="2,822">
            <v:shape style="position:absolute;left:12230;top:67;width:2;height:822" coordorigin="12230,67" coordsize="0,822" path="m12230,889l12230,67e" filled="f" stroked="t" strokeweight=".238132pt" strokecolor="#CFCFCF">
              <v:path arrowok="t"/>
            </v:shape>
            <w10:wrap type="none"/>
          </v:group>
        </w:pict>
      </w:r>
      <w:r>
        <w:rPr/>
        <w:pict>
          <v:group style="position:absolute;margin-left:3.333852pt;margin-top:252.293198pt;width:.1pt;height:536.1231pt;mso-position-horizontal-relative:page;mso-position-vertical-relative:page;z-index:-88" coordorigin="67,5046" coordsize="2,10722">
            <v:shape style="position:absolute;left:67;top:5046;width:2;height:10722" coordorigin="67,5046" coordsize="0,10722" path="m67,15768l67,5046e" filled="f" stroked="t" strokeweight="1.428794pt" strokecolor="#D4CF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correspondientes</w:t>
      </w:r>
      <w:r>
        <w:rPr>
          <w:rFonts w:ascii="Arial" w:hAnsi="Arial" w:cs="Arial" w:eastAsia="Arial"/>
          <w:b w:val="0"/>
          <w:bCs w:val="0"/>
          <w:color w:val="1D1D1D"/>
          <w:spacing w:val="5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1D1D1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documento,</w:t>
      </w:r>
      <w:r>
        <w:rPr>
          <w:rFonts w:ascii="Arial" w:hAnsi="Arial" w:cs="Arial" w:eastAsia="Arial"/>
          <w:b w:val="0"/>
          <w:bCs w:val="0"/>
          <w:color w:val="1D1D1D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D1D1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proceder</w:t>
      </w:r>
      <w:r>
        <w:rPr>
          <w:rFonts w:ascii="Arial" w:hAnsi="Arial" w:cs="Arial" w:eastAsia="Arial"/>
          <w:b w:val="0"/>
          <w:bCs w:val="0"/>
          <w:color w:val="1D1D1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D1D1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1D1D1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remisión</w:t>
      </w:r>
      <w:r>
        <w:rPr>
          <w:rFonts w:ascii="Arial" w:hAnsi="Arial" w:cs="Arial" w:eastAsia="Arial"/>
          <w:b w:val="0"/>
          <w:bCs w:val="0"/>
          <w:color w:val="1D1D1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D1D1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D1D1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1D1D1D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Estatal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1D1D1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Humanos,</w:t>
      </w:r>
      <w:r>
        <w:rPr>
          <w:rFonts w:ascii="Arial" w:hAnsi="Arial" w:cs="Arial" w:eastAsia="Arial"/>
          <w:b w:val="0"/>
          <w:bCs w:val="0"/>
          <w:color w:val="1D1D1D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D1D1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proceder</w:t>
      </w:r>
      <w:r>
        <w:rPr>
          <w:rFonts w:ascii="Arial" w:hAnsi="Arial" w:cs="Arial" w:eastAsia="Arial"/>
          <w:b w:val="0"/>
          <w:bCs w:val="0"/>
          <w:color w:val="1D1D1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D1D1D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fijar</w:t>
      </w:r>
      <w:r>
        <w:rPr>
          <w:rFonts w:ascii="Arial" w:hAnsi="Arial" w:cs="Arial" w:eastAsia="Arial"/>
          <w:b w:val="0"/>
          <w:bCs w:val="0"/>
          <w:color w:val="1D1D1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fecha</w:t>
      </w:r>
      <w:r>
        <w:rPr>
          <w:rFonts w:ascii="Arial" w:hAnsi="Arial" w:cs="Arial" w:eastAsia="Arial"/>
          <w:b w:val="0"/>
          <w:bCs w:val="0"/>
          <w:color w:val="1D1D1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D1D1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1D1D1D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firma</w:t>
      </w:r>
      <w:r>
        <w:rPr>
          <w:rFonts w:ascii="Arial" w:hAnsi="Arial" w:cs="Arial" w:eastAsia="Arial"/>
          <w:b w:val="0"/>
          <w:bCs w:val="0"/>
          <w:color w:val="1D1D1D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27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programación</w:t>
      </w:r>
      <w:r>
        <w:rPr>
          <w:rFonts w:ascii="Arial" w:hAnsi="Arial" w:cs="Arial" w:eastAsia="Arial"/>
          <w:b w:val="0"/>
          <w:bCs w:val="0"/>
          <w:color w:val="1D1D1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primeros</w:t>
      </w:r>
      <w:r>
        <w:rPr>
          <w:rFonts w:ascii="Arial" w:hAnsi="Arial" w:cs="Arial" w:eastAsia="Arial"/>
          <w:b w:val="0"/>
          <w:bCs w:val="0"/>
          <w:color w:val="1D1D1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eventos</w:t>
      </w:r>
      <w:r>
        <w:rPr>
          <w:rFonts w:ascii="Arial" w:hAnsi="Arial" w:cs="Arial" w:eastAsia="Arial"/>
          <w:b w:val="0"/>
          <w:bCs w:val="0"/>
          <w:color w:val="1D1D1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capacitación</w:t>
      </w:r>
      <w:r>
        <w:rPr>
          <w:rFonts w:ascii="Arial" w:hAnsi="Arial" w:cs="Arial" w:eastAsia="Arial"/>
          <w:b w:val="0"/>
          <w:bCs w:val="0"/>
          <w:color w:val="1D1D1D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derivados</w:t>
      </w:r>
      <w:r>
        <w:rPr>
          <w:rFonts w:ascii="Arial" w:hAnsi="Arial" w:cs="Arial" w:eastAsia="Arial"/>
          <w:b w:val="0"/>
          <w:bCs w:val="0"/>
          <w:color w:val="1D1D1D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D1D1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mencionado</w:t>
      </w:r>
      <w:r>
        <w:rPr>
          <w:rFonts w:ascii="Arial" w:hAnsi="Arial" w:cs="Arial" w:eastAsia="Arial"/>
          <w:b w:val="0"/>
          <w:bCs w:val="0"/>
          <w:color w:val="1D1D1D"/>
          <w:spacing w:val="4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instrumento</w:t>
      </w:r>
      <w:r>
        <w:rPr>
          <w:rFonts w:ascii="Arial" w:hAnsi="Arial" w:cs="Arial" w:eastAsia="Arial"/>
          <w:b w:val="0"/>
          <w:bCs w:val="0"/>
          <w:color w:val="1D1D1D"/>
          <w:spacing w:val="-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15" w:right="6495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4.-Asuntos</w:t>
      </w:r>
      <w:r>
        <w:rPr>
          <w:rFonts w:ascii="Arial" w:hAnsi="Arial" w:cs="Arial" w:eastAsia="Arial"/>
          <w:b w:val="0"/>
          <w:bCs w:val="0"/>
          <w:color w:val="1D1D1D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Generales</w:t>
      </w:r>
      <w:r>
        <w:rPr>
          <w:rFonts w:ascii="Arial" w:hAnsi="Arial" w:cs="Arial" w:eastAsia="Arial"/>
          <w:b w:val="0"/>
          <w:bCs w:val="0"/>
          <w:color w:val="1D1D1D"/>
          <w:spacing w:val="-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5" w:right="5409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Sin</w:t>
      </w:r>
      <w:r>
        <w:rPr>
          <w:rFonts w:ascii="Arial" w:hAnsi="Arial" w:cs="Arial" w:eastAsia="Arial"/>
          <w:b w:val="0"/>
          <w:bCs w:val="0"/>
          <w:color w:val="1D1D1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D1D1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generales</w:t>
      </w:r>
      <w:r>
        <w:rPr>
          <w:rFonts w:ascii="Arial" w:hAnsi="Arial" w:cs="Arial" w:eastAsia="Arial"/>
          <w:b w:val="0"/>
          <w:bCs w:val="0"/>
          <w:color w:val="1D1D1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D1D1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tratar</w:t>
      </w:r>
      <w:r>
        <w:rPr>
          <w:rFonts w:ascii="Arial" w:hAnsi="Arial" w:cs="Arial" w:eastAsia="Arial"/>
          <w:b w:val="0"/>
          <w:bCs w:val="0"/>
          <w:color w:val="1D1D1D"/>
          <w:spacing w:val="-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5" w:right="6185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D1D1D"/>
          <w:spacing w:val="12"/>
          <w:w w:val="100"/>
          <w:sz w:val="23"/>
          <w:szCs w:val="23"/>
        </w:rPr>
        <w:t>5</w:t>
      </w:r>
      <w:r>
        <w:rPr>
          <w:rFonts w:ascii="Arial" w:hAnsi="Arial" w:cs="Arial" w:eastAsia="Arial"/>
          <w:b w:val="0"/>
          <w:bCs w:val="0"/>
          <w:color w:val="575757"/>
          <w:spacing w:val="-13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1D1D1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Clausura</w:t>
      </w:r>
      <w:r>
        <w:rPr>
          <w:rFonts w:ascii="Arial" w:hAnsi="Arial" w:cs="Arial" w:eastAsia="Arial"/>
          <w:b w:val="0"/>
          <w:bCs w:val="0"/>
          <w:color w:val="1D1D1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D1D1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D1D1D"/>
          <w:spacing w:val="13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444444"/>
          <w:spacing w:val="-18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1" w:lineRule="auto"/>
        <w:ind w:left="120" w:right="115" w:firstLine="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1D1D1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vez</w:t>
      </w:r>
      <w:r>
        <w:rPr>
          <w:rFonts w:ascii="Arial" w:hAnsi="Arial" w:cs="Arial" w:eastAsia="Arial"/>
          <w:b w:val="0"/>
          <w:bCs w:val="0"/>
          <w:color w:val="1D1D1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D1D1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1D1D1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sido</w:t>
      </w:r>
      <w:r>
        <w:rPr>
          <w:rFonts w:ascii="Arial" w:hAnsi="Arial" w:cs="Arial" w:eastAsia="Arial"/>
          <w:b w:val="0"/>
          <w:bCs w:val="0"/>
          <w:color w:val="1D1D1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agotado</w:t>
      </w:r>
      <w:r>
        <w:rPr>
          <w:rFonts w:ascii="Arial" w:hAnsi="Arial" w:cs="Arial" w:eastAsia="Arial"/>
          <w:b w:val="0"/>
          <w:bCs w:val="0"/>
          <w:color w:val="1D1D1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D1D1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1D1D1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D1D1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día,</w:t>
      </w:r>
      <w:r>
        <w:rPr>
          <w:rFonts w:ascii="Arial" w:hAnsi="Arial" w:cs="Arial" w:eastAsia="Arial"/>
          <w:b w:val="0"/>
          <w:bCs w:val="0"/>
          <w:color w:val="1D1D1D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1D1D1D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teniendo</w:t>
      </w:r>
      <w:r>
        <w:rPr>
          <w:rFonts w:ascii="Arial" w:hAnsi="Arial" w:cs="Arial" w:eastAsia="Arial"/>
          <w:b w:val="0"/>
          <w:bCs w:val="0"/>
          <w:color w:val="1D1D1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más</w:t>
      </w:r>
      <w:r>
        <w:rPr>
          <w:rFonts w:ascii="Arial" w:hAnsi="Arial" w:cs="Arial" w:eastAsia="Arial"/>
          <w:b w:val="0"/>
          <w:bCs w:val="0"/>
          <w:color w:val="1D1D1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D1D1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D1D1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tratar,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D1D1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da</w:t>
      </w:r>
      <w:r>
        <w:rPr>
          <w:rFonts w:ascii="Arial" w:hAnsi="Arial" w:cs="Arial" w:eastAsia="Arial"/>
          <w:b w:val="0"/>
          <w:bCs w:val="0"/>
          <w:color w:val="1D1D1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D1D1D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clausurada</w:t>
      </w:r>
      <w:r>
        <w:rPr>
          <w:rFonts w:ascii="Arial" w:hAnsi="Arial" w:cs="Arial" w:eastAsia="Arial"/>
          <w:b w:val="0"/>
          <w:bCs w:val="0"/>
          <w:color w:val="1D1D1D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D1D1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1D1D1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siendo</w:t>
      </w:r>
      <w:r>
        <w:rPr>
          <w:rFonts w:ascii="Arial" w:hAnsi="Arial" w:cs="Arial" w:eastAsia="Arial"/>
          <w:b w:val="0"/>
          <w:bCs w:val="0"/>
          <w:color w:val="1D1D1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D1D1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19:40</w:t>
      </w:r>
      <w:r>
        <w:rPr>
          <w:rFonts w:ascii="Arial" w:hAnsi="Arial" w:cs="Arial" w:eastAsia="Arial"/>
          <w:b w:val="0"/>
          <w:bCs w:val="0"/>
          <w:color w:val="1D1D1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hrs.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248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06.4pt;height:112.32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860" w:val="left" w:leader="none"/>
        </w:tabs>
        <w:ind w:left="5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color w:val="1D1D1D"/>
          <w:spacing w:val="0"/>
          <w:w w:val="105"/>
          <w:sz w:val="28"/>
          <w:szCs w:val="28"/>
        </w:rPr>
        <w:t>Dra.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-25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0"/>
          <w:w w:val="105"/>
          <w:sz w:val="28"/>
          <w:szCs w:val="28"/>
        </w:rPr>
        <w:t>Laura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-24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0"/>
          <w:w w:val="105"/>
          <w:sz w:val="28"/>
          <w:szCs w:val="2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0"/>
          <w:w w:val="105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64669"/>
          <w:spacing w:val="-65"/>
          <w:w w:val="145"/>
          <w:sz w:val="28"/>
          <w:szCs w:val="28"/>
        </w:rPr>
        <w:t>¿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0"/>
          <w:w w:val="145"/>
          <w:sz w:val="28"/>
          <w:szCs w:val="28"/>
        </w:rPr>
        <w:t>ávez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58"/>
          <w:w w:val="1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0"/>
          <w:w w:val="105"/>
          <w:sz w:val="28"/>
          <w:szCs w:val="28"/>
        </w:rPr>
        <w:t>Contreras.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before="20"/>
        <w:ind w:left="0" w:right="18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pgSz w:w="12240" w:h="15840"/>
      <w:pgMar w:top="1360" w:bottom="280" w:left="16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2021-06-10T02:25:33Z</dcterms:created>
  <dcterms:modified xsi:type="dcterms:W3CDTF">2021-06-10T02:25:33Z</dcterms:modified>
</cp:coreProperties>
</file>