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D9" w:rsidRDefault="007F36B2">
      <w:pPr>
        <w:rPr>
          <w:b/>
          <w:sz w:val="24"/>
          <w:szCs w:val="24"/>
        </w:rPr>
      </w:pPr>
      <w:r w:rsidRPr="007F36B2">
        <w:rPr>
          <w:b/>
          <w:sz w:val="24"/>
          <w:szCs w:val="24"/>
        </w:rPr>
        <w:t xml:space="preserve">REPORTE </w:t>
      </w:r>
      <w:r w:rsidR="003E756D">
        <w:rPr>
          <w:b/>
          <w:sz w:val="24"/>
          <w:szCs w:val="24"/>
        </w:rPr>
        <w:t>TR</w:t>
      </w:r>
      <w:r w:rsidR="00D20DDF">
        <w:rPr>
          <w:b/>
          <w:sz w:val="24"/>
          <w:szCs w:val="24"/>
        </w:rPr>
        <w:t>IMESTRAL DE LOS</w:t>
      </w:r>
      <w:r w:rsidR="00504168">
        <w:rPr>
          <w:b/>
          <w:sz w:val="24"/>
          <w:szCs w:val="24"/>
        </w:rPr>
        <w:t xml:space="preserve"> MESES DE ABRIL, MAYO Y JUNIO</w:t>
      </w:r>
      <w:r w:rsidRPr="007F36B2">
        <w:rPr>
          <w:b/>
          <w:sz w:val="24"/>
          <w:szCs w:val="24"/>
        </w:rPr>
        <w:t xml:space="preserve"> </w:t>
      </w:r>
      <w:r w:rsidR="00D20DDF">
        <w:rPr>
          <w:b/>
          <w:sz w:val="24"/>
          <w:szCs w:val="24"/>
        </w:rPr>
        <w:t xml:space="preserve">2021 </w:t>
      </w:r>
      <w:r w:rsidRPr="007F36B2">
        <w:rPr>
          <w:b/>
          <w:sz w:val="24"/>
          <w:szCs w:val="24"/>
        </w:rPr>
        <w:t>POR PARTE DE LA DIRECCION DE TALLER MUNICIPAL DE SAN JUAN DE LOS LAGOS, JALISCO.</w:t>
      </w:r>
    </w:p>
    <w:p w:rsidR="007F36B2" w:rsidRDefault="007F36B2">
      <w:pPr>
        <w:rPr>
          <w:b/>
          <w:sz w:val="24"/>
          <w:szCs w:val="24"/>
        </w:rPr>
      </w:pPr>
    </w:p>
    <w:p w:rsidR="007F36B2" w:rsidRDefault="00504168">
      <w:pPr>
        <w:rPr>
          <w:b/>
          <w:sz w:val="24"/>
          <w:szCs w:val="24"/>
        </w:rPr>
      </w:pPr>
      <w:r>
        <w:rPr>
          <w:b/>
          <w:sz w:val="24"/>
          <w:szCs w:val="24"/>
        </w:rPr>
        <w:t>ABRIL:</w:t>
      </w:r>
    </w:p>
    <w:p w:rsidR="00504168" w:rsidRDefault="00504168" w:rsidP="00504168">
      <w:r>
        <w:t xml:space="preserve">En taller gasolina hay tendencia a la baja tanto de trabajos correctivos como preventivos, ya solucionados en su mayoría, se atienden trabajos de todas las áreas con prioridad a seguridad </w:t>
      </w:r>
      <w:proofErr w:type="spellStart"/>
      <w:r>
        <w:t>publica</w:t>
      </w:r>
      <w:proofErr w:type="spellEnd"/>
      <w:r>
        <w:t xml:space="preserve"> y bomberos.</w:t>
      </w:r>
    </w:p>
    <w:p w:rsidR="00504168" w:rsidRDefault="00504168" w:rsidP="00504168">
      <w:r>
        <w:t>Continuamos con el mismo personal mecánico en taller gasolina y en taller de herrería.</w:t>
      </w:r>
    </w:p>
    <w:p w:rsidR="00504168" w:rsidRDefault="00504168" w:rsidP="00504168">
      <w:r>
        <w:t xml:space="preserve">En taller de herrería se siguen realizando en su </w:t>
      </w:r>
      <w:proofErr w:type="spellStart"/>
      <w:r>
        <w:t>mayoria</w:t>
      </w:r>
      <w:proofErr w:type="spellEnd"/>
      <w:r>
        <w:t xml:space="preserve"> trabajos del área de obras públicas y de igual manera se atendieron peticiones de las demás áreas.</w:t>
      </w:r>
    </w:p>
    <w:p w:rsidR="00504168" w:rsidRDefault="00504168" w:rsidP="00504168">
      <w:r>
        <w:t xml:space="preserve">En el taller Diésel </w:t>
      </w:r>
      <w:proofErr w:type="gramStart"/>
      <w:r>
        <w:t>continua</w:t>
      </w:r>
      <w:proofErr w:type="gramEnd"/>
      <w:r>
        <w:t xml:space="preserve"> el flujo alto de trabajos de aseo público y Parques y jardines, ya se trabaja para su pronta reparación, de las demás dependencias en su mayoría fueron trabajos preventivos.</w:t>
      </w:r>
    </w:p>
    <w:p w:rsidR="00504168" w:rsidRDefault="00504168" w:rsidP="00504168">
      <w:r>
        <w:t>Se mantiene el mismo personal mecánico y de vigilancia.</w:t>
      </w:r>
    </w:p>
    <w:p w:rsidR="00504168" w:rsidRDefault="00504168" w:rsidP="00504168">
      <w:r>
        <w:t>Se sigue con la dinámica de dar prioridad a la atención de vehículos de seguridad pública, bomberos y aseo público.</w:t>
      </w:r>
    </w:p>
    <w:p w:rsidR="00504168" w:rsidRDefault="00504168" w:rsidP="00504168">
      <w:r>
        <w:t>Sigue la recomendación a los directores de las diferentes dependencias de la prevención y la detección de posibles fallas para evitar reparaciones mayores y agendar el servicio de las unidades a su cargo.</w:t>
      </w:r>
    </w:p>
    <w:p w:rsidR="00504168" w:rsidRDefault="00504168" w:rsidP="00504168">
      <w:r>
        <w:t xml:space="preserve"> Se sigue con la gestión para la construcción de tejabanes en el área de taller diésel.</w:t>
      </w:r>
    </w:p>
    <w:p w:rsidR="005F227A" w:rsidRDefault="005F227A">
      <w:pPr>
        <w:rPr>
          <w:b/>
          <w:sz w:val="24"/>
          <w:szCs w:val="24"/>
        </w:rPr>
      </w:pPr>
    </w:p>
    <w:p w:rsidR="007F36B2" w:rsidRDefault="00504168">
      <w:pPr>
        <w:rPr>
          <w:b/>
          <w:sz w:val="24"/>
          <w:szCs w:val="24"/>
        </w:rPr>
      </w:pPr>
      <w:r>
        <w:rPr>
          <w:b/>
          <w:sz w:val="24"/>
          <w:szCs w:val="24"/>
        </w:rPr>
        <w:t>MAYO:</w:t>
      </w:r>
    </w:p>
    <w:p w:rsidR="00504168" w:rsidRDefault="00504168" w:rsidP="00504168">
      <w:r>
        <w:t>En taller gasolina seguimos con flujo bajo tanto de trabajos correctivos como preventivos, en los correctivos se trabaja para su pronta solución, se atienden trabajos de todas las áreas y como siempre dando prioridad a seguridad pública y bomberos.</w:t>
      </w:r>
    </w:p>
    <w:p w:rsidR="00504168" w:rsidRDefault="00504168" w:rsidP="00504168">
      <w:r>
        <w:t>Continuamos con el mismo personal mecánico en taller gasolina y en taller de herrería.</w:t>
      </w:r>
    </w:p>
    <w:p w:rsidR="00504168" w:rsidRDefault="00504168" w:rsidP="00504168">
      <w:r>
        <w:t>En taller de herrería se siguen realizando en su mayoría trabajos del área de obras públicas y de igual manera se atendieron peticiones de las demás áreas.</w:t>
      </w:r>
    </w:p>
    <w:p w:rsidR="00504168" w:rsidRDefault="00504168" w:rsidP="00504168">
      <w:r>
        <w:t>En el taller Diésel sigue el flujo alto de trabajos de aseo público así como de obras públicas, ya se trabaja para su pronta reparación, de las demás dependencias en su mayoría fueron trabajos preventivos.</w:t>
      </w:r>
    </w:p>
    <w:p w:rsidR="00504168" w:rsidRDefault="00504168" w:rsidP="00504168">
      <w:r>
        <w:t>Se mantiene el mismo personal mecánico y de vigilancia.</w:t>
      </w:r>
    </w:p>
    <w:p w:rsidR="00504168" w:rsidRDefault="00504168" w:rsidP="00504168">
      <w:r>
        <w:t>Se sigue con la dinámica de dar prioridad a la atención de vehículos de seguridad pública, bomberos y aseo público.</w:t>
      </w:r>
    </w:p>
    <w:p w:rsidR="00504168" w:rsidRDefault="00504168" w:rsidP="00504168">
      <w:r>
        <w:t>Sigue la recomendación a los directores de las diferentes dependencias de la prevención y la detección de posibles fallas para evitar reparaciones mayores y agendar el servicio de las unidades a su cargo.</w:t>
      </w:r>
    </w:p>
    <w:p w:rsidR="00504168" w:rsidRDefault="00504168" w:rsidP="00504168">
      <w:r>
        <w:t xml:space="preserve"> Se sigue con la gestión para la construcción de tejabanes en el área de taller diésel.</w:t>
      </w:r>
    </w:p>
    <w:p w:rsidR="005F227A" w:rsidRDefault="005F227A">
      <w:pPr>
        <w:rPr>
          <w:b/>
          <w:sz w:val="24"/>
          <w:szCs w:val="24"/>
        </w:rPr>
      </w:pPr>
    </w:p>
    <w:p w:rsidR="007F36B2" w:rsidRDefault="00504168">
      <w:pPr>
        <w:rPr>
          <w:b/>
          <w:sz w:val="24"/>
          <w:szCs w:val="24"/>
        </w:rPr>
      </w:pPr>
      <w:r>
        <w:rPr>
          <w:b/>
          <w:sz w:val="24"/>
          <w:szCs w:val="24"/>
        </w:rPr>
        <w:t>JUNIO:</w:t>
      </w:r>
    </w:p>
    <w:p w:rsidR="00504168" w:rsidRDefault="00504168" w:rsidP="00504168">
      <w:r>
        <w:t>En taller gasolina no hay incremento notorio en trabajos correctivos de ninguna área, en su mayoría se realizan trabajos preventivos, se atienden trabajos de todas las áreas y como siempre dando prioridad a seguridad pública y bomberos.</w:t>
      </w:r>
    </w:p>
    <w:p w:rsidR="00504168" w:rsidRDefault="00504168" w:rsidP="00504168">
      <w:r>
        <w:t>Se trabaja con el mismo personal mecánico en taller gasolina y en taller de herrería.</w:t>
      </w:r>
    </w:p>
    <w:p w:rsidR="00504168" w:rsidRDefault="00504168" w:rsidP="00504168">
      <w:r>
        <w:t>En taller de herrería siguen en su mayoría trabajos del área de obras públicas y de igual manera se atendieron peticiones de las demás áreas.</w:t>
      </w:r>
    </w:p>
    <w:p w:rsidR="00504168" w:rsidRDefault="00504168" w:rsidP="00504168">
      <w:r>
        <w:t>En el taller Diésel disminuyen de igual manera los trabajos correctivos, se atienden en su gran mayoría preventivos e incidencias menores ya solucionadas casi en su totalidad.</w:t>
      </w:r>
    </w:p>
    <w:p w:rsidR="00504168" w:rsidRDefault="00504168" w:rsidP="00504168">
      <w:r>
        <w:t>Se mantiene el mismo personal mecánico y de vigilancia.</w:t>
      </w:r>
    </w:p>
    <w:p w:rsidR="00504168" w:rsidRDefault="00504168" w:rsidP="00504168">
      <w:r>
        <w:t>Se sigue con la dinámica de dar prioridad a la atención de vehículos de seguridad pública, bomberos y aseo público.</w:t>
      </w:r>
    </w:p>
    <w:p w:rsidR="00504168" w:rsidRDefault="00504168" w:rsidP="00504168">
      <w:r>
        <w:t>Sigue la recomendación a los directores de las diferentes dependencias de la prevención y la detección de posibles fallas para evitar reparaciones mayores y agendar el servicio de las unidades a su cargo.</w:t>
      </w:r>
    </w:p>
    <w:p w:rsidR="00504168" w:rsidRDefault="00504168" w:rsidP="00504168">
      <w:r>
        <w:t xml:space="preserve"> Se sigue con la gestión para la construcción de tejabanes en el área de taller diésel.</w:t>
      </w:r>
    </w:p>
    <w:p w:rsidR="007F36B2" w:rsidRDefault="007F36B2"/>
    <w:p w:rsidR="007F36B2" w:rsidRDefault="007F36B2">
      <w:r>
        <w:t>ESTE ES EL REPORTE TRIMESTRAL DE</w:t>
      </w:r>
      <w:r w:rsidR="003E756D">
        <w:t xml:space="preserve"> LOS M</w:t>
      </w:r>
      <w:r w:rsidR="00504168">
        <w:t>ESES DE ABRIL A JUNIO</w:t>
      </w:r>
      <w:bookmarkStart w:id="0" w:name="_GoBack"/>
      <w:bookmarkEnd w:id="0"/>
      <w:r w:rsidR="00D20DDF">
        <w:t xml:space="preserve"> 2021</w:t>
      </w:r>
      <w:r>
        <w:t xml:space="preserve"> POR PARTE DE TALLER MUNICIPAL.</w:t>
      </w:r>
    </w:p>
    <w:p w:rsidR="007F36B2" w:rsidRPr="007F36B2" w:rsidRDefault="007F36B2">
      <w:r>
        <w:t>JOSE LUIS CRUZ GARCIA                                                                DIRECTOR DE TALLER MUNICIPAL</w:t>
      </w:r>
    </w:p>
    <w:sectPr w:rsidR="007F36B2" w:rsidRPr="007F36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B2"/>
    <w:rsid w:val="000C72D9"/>
    <w:rsid w:val="003E756D"/>
    <w:rsid w:val="00504168"/>
    <w:rsid w:val="005F227A"/>
    <w:rsid w:val="007F36B2"/>
    <w:rsid w:val="00D20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09F0D-6CB7-4D0D-94CE-F9294163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cruz</dc:creator>
  <cp:keywords/>
  <dc:description/>
  <cp:lastModifiedBy>jose cruz</cp:lastModifiedBy>
  <cp:revision>2</cp:revision>
  <dcterms:created xsi:type="dcterms:W3CDTF">2021-07-01T20:28:00Z</dcterms:created>
  <dcterms:modified xsi:type="dcterms:W3CDTF">2021-07-01T20:28:00Z</dcterms:modified>
</cp:coreProperties>
</file>