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C3485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RECLUSORIOS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4D3BBD">
        <w:rPr>
          <w:rFonts w:eastAsia="Calibri" w:cs="Arial"/>
          <w:color w:val="000000" w:themeColor="text1"/>
          <w:sz w:val="24"/>
          <w:szCs w:val="24"/>
          <w:lang w:val="es-MX"/>
        </w:rPr>
        <w:t>13:20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21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4D3BBD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RECLUSORIOS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4D3B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LICALBERTO DIAZ MACIEL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 xml:space="preserve"> DE SEGURIDAD PUBLICA….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4D3BBD">
        <w:rPr>
          <w:color w:val="000000" w:themeColor="text1"/>
          <w:sz w:val="24"/>
          <w:szCs w:val="24"/>
        </w:rPr>
        <w:t>trabajo, siendo las 13:40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>21  de Enero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72ABD">
        <w:rPr>
          <w:rFonts w:eastAsia="Calibri" w:cs="Arial"/>
          <w:i/>
          <w:color w:val="000000" w:themeColor="text1"/>
          <w:sz w:val="24"/>
          <w:szCs w:val="24"/>
          <w:lang w:val="es-MX"/>
        </w:rPr>
        <w:t>21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772ABD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D3BBD">
        <w:rPr>
          <w:sz w:val="24"/>
          <w:szCs w:val="24"/>
          <w:lang w:val="es-MX"/>
        </w:rPr>
        <w:t>RECLUSORIOS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4D3B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</w:t>
      </w:r>
      <w:r w:rsidR="00772ABD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ALBERTO DIAZ MACIEL.</w:t>
      </w:r>
    </w:p>
    <w:p w:rsidR="00F234CC" w:rsidRP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4D3BBD">
        <w:rPr>
          <w:sz w:val="24"/>
          <w:szCs w:val="24"/>
          <w:lang w:val="es-MX"/>
        </w:rPr>
        <w:t>SEGURIDAD PUBLICA</w:t>
      </w:r>
      <w:bookmarkStart w:id="0" w:name="_GoBack"/>
      <w:bookmarkEnd w:id="0"/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54" w:rsidRDefault="003D6054">
      <w:pPr>
        <w:spacing w:after="0" w:line="240" w:lineRule="auto"/>
      </w:pPr>
      <w:r>
        <w:separator/>
      </w:r>
    </w:p>
  </w:endnote>
  <w:endnote w:type="continuationSeparator" w:id="0">
    <w:p w:rsidR="003D6054" w:rsidRDefault="003D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54" w:rsidRDefault="003D6054">
      <w:pPr>
        <w:spacing w:after="0" w:line="240" w:lineRule="auto"/>
      </w:pPr>
      <w:r>
        <w:separator/>
      </w:r>
    </w:p>
  </w:footnote>
  <w:footnote w:type="continuationSeparator" w:id="0">
    <w:p w:rsidR="003D6054" w:rsidRDefault="003D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D3BB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D3BBD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3D60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303813"/>
    <w:rsid w:val="003474A3"/>
    <w:rsid w:val="003D6054"/>
    <w:rsid w:val="004172F6"/>
    <w:rsid w:val="004822FC"/>
    <w:rsid w:val="004B18F1"/>
    <w:rsid w:val="004D3BBD"/>
    <w:rsid w:val="00516F51"/>
    <w:rsid w:val="005252BD"/>
    <w:rsid w:val="00626DE2"/>
    <w:rsid w:val="00711519"/>
    <w:rsid w:val="00737E00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51BE"/>
    <w:rsid w:val="00A37146"/>
    <w:rsid w:val="00B20EDF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2022-04-28T16:41:00Z</dcterms:created>
  <dcterms:modified xsi:type="dcterms:W3CDTF">2022-04-28T16:41:00Z</dcterms:modified>
</cp:coreProperties>
</file>