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>I</w:t>
      </w:r>
      <w:r w:rsidR="005C1C5E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C76DF">
        <w:rPr>
          <w:rFonts w:eastAsia="Calibri" w:cs="Arial"/>
          <w:b/>
          <w:sz w:val="28"/>
          <w:szCs w:val="28"/>
        </w:rPr>
        <w:t xml:space="preserve">REGISTRO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13</w:t>
      </w:r>
      <w:r w:rsidR="00EC76DF">
        <w:rPr>
          <w:rFonts w:eastAsia="Calibri" w:cs="Arial"/>
          <w:color w:val="000000" w:themeColor="text1"/>
          <w:sz w:val="24"/>
          <w:szCs w:val="24"/>
          <w:lang w:val="es-MX"/>
        </w:rPr>
        <w:t>:30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trece horas</w:t>
      </w:r>
      <w:r w:rsidR="00EC76DF">
        <w:rPr>
          <w:rFonts w:eastAsia="Calibri" w:cs="Arial"/>
          <w:color w:val="000000" w:themeColor="text1"/>
          <w:sz w:val="24"/>
          <w:szCs w:val="24"/>
          <w:lang w:val="es-MX"/>
        </w:rPr>
        <w:t xml:space="preserve"> con treinta minutos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23 veintitrés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Marzo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REGISTRO 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C76D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</w:t>
      </w:r>
      <w:r w:rsidR="00E8301B">
        <w:rPr>
          <w:rFonts w:eastAsia="Calibri" w:cs="Times New Roman"/>
          <w:b/>
          <w:sz w:val="24"/>
          <w:szCs w:val="24"/>
          <w:lang w:val="es-MX"/>
        </w:rPr>
        <w:t>C.</w:t>
      </w:r>
      <w:r>
        <w:rPr>
          <w:rFonts w:eastAsia="Calibri" w:cs="Times New Roman"/>
          <w:b/>
          <w:sz w:val="24"/>
          <w:szCs w:val="24"/>
          <w:lang w:val="es-MX"/>
        </w:rPr>
        <w:t>HILDA ANGELICA PALOS GUERRERO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REGISTRO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C76DF">
        <w:rPr>
          <w:color w:val="000000" w:themeColor="text1"/>
          <w:sz w:val="24"/>
          <w:szCs w:val="24"/>
        </w:rPr>
        <w:t>REGSITRO 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 xml:space="preserve">ente de la Comisión Edilicia de REGISTRO 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EC76DF">
        <w:rPr>
          <w:color w:val="000000" w:themeColor="text1"/>
          <w:sz w:val="24"/>
          <w:szCs w:val="24"/>
        </w:rPr>
        <w:t>ión de trabajo, siendo las 14:00 catorce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EC76DF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23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C1C5E">
        <w:rPr>
          <w:rFonts w:eastAsia="Calibri" w:cs="Arial"/>
          <w:i/>
          <w:color w:val="000000" w:themeColor="text1"/>
          <w:sz w:val="24"/>
          <w:szCs w:val="24"/>
          <w:lang w:val="es-MX"/>
        </w:rPr>
        <w:t>23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C1C5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Marzo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C76DF">
        <w:rPr>
          <w:sz w:val="24"/>
          <w:szCs w:val="24"/>
          <w:lang w:val="es-MX"/>
        </w:rPr>
        <w:t>REGISTRO 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C76D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LIC.HILDA ANGELICA PALOS GUERRERO</w:t>
      </w:r>
      <w:bookmarkStart w:id="0" w:name="_GoBack"/>
      <w:bookmarkEnd w:id="0"/>
      <w:r w:rsidR="00E8301B">
        <w:rPr>
          <w:b/>
          <w:sz w:val="24"/>
          <w:szCs w:val="24"/>
          <w:lang w:val="es-MX"/>
        </w:rPr>
        <w:t>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EC76DF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 </w:t>
      </w:r>
      <w:r w:rsidR="00EC76DF">
        <w:rPr>
          <w:sz w:val="24"/>
          <w:szCs w:val="24"/>
          <w:lang w:val="es-MX"/>
        </w:rPr>
        <w:t>REGISTRO CIVIL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AD" w:rsidRDefault="006419AD">
      <w:pPr>
        <w:spacing w:after="0" w:line="240" w:lineRule="auto"/>
      </w:pPr>
      <w:r>
        <w:separator/>
      </w:r>
    </w:p>
  </w:endnote>
  <w:endnote w:type="continuationSeparator" w:id="0">
    <w:p w:rsidR="006419AD" w:rsidRDefault="006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AD" w:rsidRDefault="006419AD">
      <w:pPr>
        <w:spacing w:after="0" w:line="240" w:lineRule="auto"/>
      </w:pPr>
      <w:r>
        <w:separator/>
      </w:r>
    </w:p>
  </w:footnote>
  <w:footnote w:type="continuationSeparator" w:id="0">
    <w:p w:rsidR="006419AD" w:rsidRDefault="006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C76D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C76D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419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303813"/>
    <w:rsid w:val="003474A3"/>
    <w:rsid w:val="004822FC"/>
    <w:rsid w:val="00516F51"/>
    <w:rsid w:val="005252BD"/>
    <w:rsid w:val="005C1C5E"/>
    <w:rsid w:val="00626DE2"/>
    <w:rsid w:val="006419AD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81B07"/>
    <w:rsid w:val="00D5317C"/>
    <w:rsid w:val="00E8301B"/>
    <w:rsid w:val="00EC76DF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2022-04-26T16:43:00Z</dcterms:created>
  <dcterms:modified xsi:type="dcterms:W3CDTF">2022-04-26T16:43:00Z</dcterms:modified>
</cp:coreProperties>
</file>