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A" w:rsidRPr="00F32DAC" w:rsidRDefault="00D92E4A" w:rsidP="00645A97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F32DAC">
        <w:rPr>
          <w:rFonts w:ascii="Helvetica" w:hAnsi="Helvetica" w:cs="Helvetica"/>
          <w:b w:val="0"/>
          <w:bCs w:val="0"/>
        </w:rPr>
        <w:t>RAFAEL PADILLA ROUGON</w:t>
      </w:r>
    </w:p>
    <w:p w:rsidR="00CF3201" w:rsidRPr="00F32DAC" w:rsidRDefault="008E6415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F32DAC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F32DAC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F32DAC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RAFAEL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Primer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PADILLA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Segundo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ROUGON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con homoclave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PARR791217DJA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Correo electrónico personal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rafa_padilla@yahoo.com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Correo electrónico institucional *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lastRenderedPageBreak/>
        <w:t>rafa_padilla@yahoo.com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Teléfono particular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Teléfono celular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3951061957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Estado civil o situación personal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CASADO (A)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Régimen Matrimonial *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CASADO (A)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 de nacimiento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Nacionalidad(es)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Calle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INCAS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exterior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37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Colonia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Código postal</w:t>
      </w:r>
    </w:p>
    <w:p w:rsidR="00CE2DFF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CE2DFF" w:rsidRPr="00561CE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61CEF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32DAC">
        <w:rPr>
          <w:rFonts w:ascii="Helvetica" w:hAnsi="Helvetica" w:cs="Helvetica"/>
          <w:b/>
          <w:bCs/>
        </w:rPr>
        <w:t>Nivel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LICENCIATURA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Institución educativa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INSTITUTO TECNOLOGICO Y ESTUDIOS SUPERIORES DE MONTERREY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 xml:space="preserve">LIC EN CONTADURIA </w:t>
      </w:r>
      <w:r w:rsidR="00CE2DFF" w:rsidRPr="00F32DAC">
        <w:rPr>
          <w:rFonts w:ascii="Helvetica" w:hAnsi="Helvetica" w:cs="Helvetica"/>
        </w:rPr>
        <w:t>PÚBLICA</w:t>
      </w:r>
      <w:r w:rsidRPr="00F32DAC">
        <w:rPr>
          <w:rFonts w:ascii="Helvetica" w:hAnsi="Helvetica" w:cs="Helvetica"/>
        </w:rPr>
        <w:t xml:space="preserve"> Y FINANZAS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Estatus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FINALIZADO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Documento obtenido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obtención del documento *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08/07/2002</w:t>
      </w:r>
    </w:p>
    <w:p w:rsidR="00F32DAC" w:rsidRPr="00F32DAC" w:rsidRDefault="00F32DAC" w:rsidP="00645A97">
      <w:pPr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País de la </w:t>
      </w:r>
      <w:r w:rsidR="00CE2DFF" w:rsidRPr="00F32DAC">
        <w:rPr>
          <w:rFonts w:ascii="Helvetica" w:hAnsi="Helvetica" w:cs="Helvetica"/>
          <w:b/>
          <w:bCs/>
        </w:rPr>
        <w:t>institución</w:t>
      </w:r>
      <w:r w:rsidRPr="00F32DAC">
        <w:rPr>
          <w:rFonts w:ascii="Helvetica" w:hAnsi="Helvetica" w:cs="Helvetica"/>
          <w:b/>
          <w:bCs/>
        </w:rPr>
        <w:t xml:space="preserve"> educativa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Nivel/orden de gobierno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 xml:space="preserve">Municipal </w:t>
      </w:r>
      <w:r w:rsidR="00CE2DFF" w:rsidRPr="00F32DAC">
        <w:rPr>
          <w:rFonts w:ascii="Helvetica" w:hAnsi="Helvetica" w:cs="Helvetica"/>
        </w:rPr>
        <w:t>alcaldía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Empleo, cargo o comisión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Director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Área de adscripción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IPC - Impuesto Predial y Catastro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Nivel del empleo cargo o comisión *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20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Ámbito público *</w:t>
      </w:r>
    </w:p>
    <w:p w:rsidR="00F32DAC" w:rsidRPr="00F32DAC" w:rsidRDefault="00CE2DFF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Órgano</w:t>
      </w:r>
      <w:r w:rsidR="00F32DAC" w:rsidRPr="00F32DAC">
        <w:rPr>
          <w:rFonts w:ascii="Helvetica" w:hAnsi="Helvetica" w:cs="Helvetica"/>
        </w:rPr>
        <w:t xml:space="preserve"> </w:t>
      </w:r>
      <w:r w:rsidRPr="00F32DAC">
        <w:rPr>
          <w:rFonts w:ascii="Helvetica" w:hAnsi="Helvetica" w:cs="Helvetica"/>
        </w:rPr>
        <w:t>autónomo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Nombre del ente público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MUNICIPIO_SAN_JUAN_DE_LOS_LAGOS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Contrato por honorarios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CE2DFF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Función principal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Atención directa al público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toma de posesión/conclusión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01/10/2021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Teléfono laboral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CE2DFF" w:rsidRPr="00F32DAC">
        <w:rPr>
          <w:rFonts w:ascii="Helvetica" w:hAnsi="Helvetica" w:cs="Helvetica"/>
          <w:b/>
          <w:bCs/>
          <w:color w:val="auto"/>
        </w:rPr>
        <w:t>LABORAL (</w:t>
      </w:r>
      <w:r w:rsidRPr="00F32DAC">
        <w:rPr>
          <w:rFonts w:ascii="Helvetica" w:hAnsi="Helvetica" w:cs="Helvetica"/>
          <w:b/>
          <w:bCs/>
          <w:color w:val="auto"/>
        </w:rPr>
        <w:t>ÙLTIMO 5 EMPLEOS)</w:t>
      </w: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32DAC">
        <w:rPr>
          <w:rFonts w:ascii="Helvetica" w:hAnsi="Helvetica" w:cs="Helvetica"/>
          <w:b/>
          <w:bCs/>
        </w:rPr>
        <w:t>Ámbito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Público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Nivel/orden de gobierno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 xml:space="preserve">Municipal </w:t>
      </w:r>
      <w:r w:rsidR="00CE2DFF" w:rsidRPr="00F32DAC">
        <w:rPr>
          <w:rFonts w:ascii="Helvetica" w:hAnsi="Helvetica" w:cs="Helvetica"/>
        </w:rPr>
        <w:t>alcaldía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Poder</w:t>
      </w:r>
    </w:p>
    <w:p w:rsidR="00F32DAC" w:rsidRPr="00F32DAC" w:rsidRDefault="00CE2DFF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Órgano</w:t>
      </w:r>
      <w:r w:rsidR="00F32DAC" w:rsidRPr="00F32DAC">
        <w:rPr>
          <w:rFonts w:ascii="Helvetica" w:hAnsi="Helvetica" w:cs="Helvetica"/>
        </w:rPr>
        <w:t xml:space="preserve"> </w:t>
      </w:r>
      <w:r w:rsidRPr="00F32DAC">
        <w:rPr>
          <w:rFonts w:ascii="Helvetica" w:hAnsi="Helvetica" w:cs="Helvetica"/>
        </w:rPr>
        <w:t>autónomo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la institución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H AYUNTAMIENTO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Cargo/puesto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SECRETARIO GENERAL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ingreso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01/10/2015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salida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30/09/2018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Funciones principales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 *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E2DFF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lastRenderedPageBreak/>
        <w:t>EXPERIENCIA LABORAL 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32DAC">
        <w:rPr>
          <w:rFonts w:ascii="Helvetica" w:hAnsi="Helvetica" w:cs="Helvetica"/>
          <w:b/>
          <w:bCs/>
        </w:rPr>
        <w:t>Ámbito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Privado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Nivel/orden de gobierno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Poder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Ejecutivo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F32DAC" w:rsidRPr="00F32DAC">
        <w:rPr>
          <w:rFonts w:ascii="Helvetica" w:hAnsi="Helvetica" w:cs="Helvetica"/>
          <w:b/>
          <w:bCs/>
        </w:rPr>
        <w:t>Nombre de la institución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SERVICIO PARO SA DE CV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Cargo/puesto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ingreso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01/01/1920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Fecha de salida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01/01/1920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Funciones principales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 *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Nombre(s)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MAYRA GUADALUPE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Primer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GARCIA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Segundo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GOMEZ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CURP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con homoclave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Habita en el domicilio del declarante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Sí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Ocupación/profesión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None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¿Es proveedor o contratista de gobierno?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F32DAC">
        <w:rPr>
          <w:rFonts w:ascii="Helvetica" w:hAnsi="Helvetica" w:cs="Helvetica"/>
          <w:b/>
          <w:bCs/>
        </w:rPr>
        <w:softHyphen/>
        <w:t>ficial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</w:t>
      </w:r>
      <w:r w:rsidRPr="00F32DAC">
        <w:rPr>
          <w:rFonts w:ascii="Helvetica" w:hAnsi="Helvetica" w:cs="Helvetica"/>
          <w:b/>
          <w:bCs/>
        </w:rPr>
        <w:softHyphen/>
        <w:t>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Dirección de la persona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Código postal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Colonia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vía</w:t>
      </w:r>
    </w:p>
    <w:p w:rsidR="00CE2DFF" w:rsidRP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RP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Número exterior</w:t>
      </w:r>
    </w:p>
    <w:p w:rsidR="00645A97" w:rsidRDefault="008E6415" w:rsidP="00645A9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645A97" w:rsidRDefault="00645A97" w:rsidP="00645A97">
      <w:pPr>
        <w:shd w:val="clear" w:color="auto" w:fill="FFFFFF"/>
        <w:rPr>
          <w:rFonts w:ascii="Helvetica" w:hAnsi="Helvetica" w:cs="Helvetica"/>
        </w:rPr>
      </w:pPr>
    </w:p>
    <w:p w:rsidR="00645A97" w:rsidRDefault="00645A97" w:rsidP="00645A97">
      <w:pPr>
        <w:shd w:val="clear" w:color="auto" w:fill="FFFFFF"/>
        <w:rPr>
          <w:rFonts w:ascii="Helvetica" w:hAnsi="Helvetica" w:cs="Helvetica"/>
        </w:rPr>
      </w:pPr>
    </w:p>
    <w:p w:rsidR="00F32DAC" w:rsidRPr="00645A97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</w:rPr>
        <w:t>VII.DATOS DEL DEPENDIENTE ECÓNOMICO</w:t>
      </w:r>
    </w:p>
    <w:p w:rsidR="00CE2DFF" w:rsidRDefault="00CE2DFF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32DAC">
        <w:rPr>
          <w:rFonts w:ascii="Helvetica" w:hAnsi="Helvetica" w:cs="Helvetica"/>
          <w:b/>
          <w:bCs/>
        </w:rPr>
        <w:t>Nombre(s)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RAFAEL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Primer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PADILLA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Segundo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GARCIA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CURP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con homoclave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nacimiento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06/04/1987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Habita en el domicilio del declarante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Sí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Ocupación/profesión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None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¿Es proveedor o contratista de gobierno?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Dirección de la persona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Código postal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Colonia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vía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vía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interior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F32DAC" w:rsidRPr="00F32DAC" w:rsidRDefault="00F32DAC" w:rsidP="00F32DAC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32DAC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32DAC">
        <w:rPr>
          <w:rFonts w:ascii="Helvetica" w:hAnsi="Helvetica" w:cs="Helvetica"/>
          <w:b/>
          <w:bCs/>
        </w:rPr>
        <w:t>Nombre(s)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ANA VICTORIA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Primer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PADILLA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Segundo apellido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GARCIA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CURP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con homoclave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nacimiento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lastRenderedPageBreak/>
        <w:t>06/04/1987</w:t>
      </w:r>
    </w:p>
    <w:p w:rsidR="00F32DAC" w:rsidRPr="00F32DAC" w:rsidRDefault="00F32DAC" w:rsidP="00645A97">
      <w:pPr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Habita en el domicilio del declarante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Sí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Ocupación/profesión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None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¿Es proveedor o contratista de gobierno?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Observaciones y comentarios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¿El familiar o dependiente es beneficiario directo de un programa público (apoyo, subsidio, transferencia)?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</w:t>
      </w:r>
    </w:p>
    <w:p w:rsidR="00F32DAC" w:rsidRPr="00F32DAC" w:rsidRDefault="00F32DAC" w:rsidP="00F32DAC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Dirección de la persona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Código postal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Colonia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vía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vía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exterior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interior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645A97" w:rsidRDefault="008E6415" w:rsidP="00645A97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F32DAC" w:rsidRPr="00F32DAC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CE2DFF" w:rsidRPr="00F32DAC">
        <w:rPr>
          <w:rFonts w:ascii="Helvetica" w:hAnsi="Helvetica" w:cs="Helvetica"/>
          <w:b/>
          <w:bCs/>
        </w:rPr>
        <w:t>público</w:t>
      </w:r>
      <w:r w:rsidRPr="00F32DAC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CE2DFF" w:rsidRPr="00F32DAC">
        <w:rPr>
          <w:rFonts w:ascii="Helvetica" w:hAnsi="Helvetica" w:cs="Helvetica"/>
          <w:b/>
          <w:bCs/>
        </w:rPr>
        <w:t>) (</w:t>
      </w:r>
      <w:r w:rsidRPr="00F32DAC">
        <w:rPr>
          <w:rFonts w:ascii="Helvetica" w:hAnsi="Helvetica" w:cs="Helvetica"/>
          <w:b/>
          <w:bCs/>
        </w:rPr>
        <w:t>cantidades netas después de impuestos)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63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083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del ingreso por cargo público del declarante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II.- Otros ingresos del declarante (suma del II.1 al II.4)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150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otros ingresos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 </w:t>
      </w:r>
      <w:r w:rsidR="00F32DAC" w:rsidRPr="00F32DAC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150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actividad industrial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Razón Social negocio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negocio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actividad financiera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CE2DFF" w:rsidRPr="00F32DAC">
        <w:rPr>
          <w:rFonts w:ascii="Helvetica" w:hAnsi="Helvetica" w:cs="Helvetica"/>
          <w:b/>
          <w:bCs/>
        </w:rPr>
        <w:t>consultorías</w:t>
      </w:r>
      <w:r w:rsidRPr="00F32DAC">
        <w:rPr>
          <w:rFonts w:ascii="Helvetica" w:hAnsi="Helvetica" w:cs="Helvetica"/>
          <w:b/>
          <w:bCs/>
        </w:rPr>
        <w:t xml:space="preserve"> y/o asesorías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otros ingresos no considerados a los anteriores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otros ingresos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213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083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ingreso NETO del declarante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B.- Ingreso mensual NETO de la pareja y/o dependientes económicos (</w:t>
      </w:r>
      <w:r w:rsidR="00CE2DFF" w:rsidRPr="00F32DAC">
        <w:rPr>
          <w:rFonts w:ascii="Helvetica" w:hAnsi="Helvetica" w:cs="Helvetica"/>
          <w:b/>
          <w:bCs/>
        </w:rPr>
        <w:t>después</w:t>
      </w:r>
      <w:r w:rsidRPr="00F32DAC">
        <w:rPr>
          <w:rFonts w:ascii="Helvetica" w:hAnsi="Helvetica" w:cs="Helvetica"/>
          <w:b/>
          <w:bCs/>
        </w:rPr>
        <w:t xml:space="preserve"> de impuestos)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 de ingreso NETO de la pareja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213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083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</w:rPr>
        <w:t>Moneda de ingreso NETO de la pareja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Aclaraciones / 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t>Inmueble #1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Casa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 en copropiedad con terceros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de Propiedad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terreno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la construcción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Transmisor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el titular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Datos del registro público de la propiedad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00000000000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 APLICA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10/02/2005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valor de adquisición del inmueble es conforme a...?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Calle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Colonia/localidad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inmueble incluir motivo ***</w:t>
      </w:r>
    </w:p>
    <w:p w:rsidR="00CE2DFF" w:rsidRDefault="00645A97" w:rsidP="00645A97">
      <w:pPr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lastRenderedPageBreak/>
        <w:t xml:space="preserve">    </w:t>
      </w:r>
      <w:r w:rsidR="00F32DAC"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Casa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de Propiedad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terreno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la construcción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Transmisor - relación con el titular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Datos del registro público de la propiedad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00000000000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645A97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07/01/2009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valor de adquisición del inmueble es conforme a...?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Calle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Colonia/localidad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inmueble incluir motivo ***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645A97" w:rsidP="00645A97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  <w:color w:val="auto"/>
        </w:rPr>
        <w:t>Inmueble #3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F32DAC"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Bodega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de Propiedad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terreno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la construcción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Transmisor - relación con el titular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Datos del registro público de la propiedad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00000000000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 APLICA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05/03/2002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valor de adquisición del inmueble es conforme a...?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Calle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Colonia/localidad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Municipio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San Juan de los Lagos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inmueble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Inmueble #4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Terreno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de Propiedad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F32DAC" w:rsidRPr="00F32DAC">
        <w:rPr>
          <w:rFonts w:ascii="Helvetica" w:hAnsi="Helvetica" w:cs="Helvetica"/>
          <w:b/>
          <w:bCs/>
        </w:rPr>
        <w:t>Superficie de terreno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la construcción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el titular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Datos del registro público de la propiedad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00000000000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 APLICA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09/04/2018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valor de adquisición del inmueble es conforme a...?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Calle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Colonia/localidad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Municipio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inmueble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Inmueble #5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Terreno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de Propiedad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terreno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Superficie de la construcción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Nombre(s)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</w:rPr>
        <w:t xml:space="preserve">Copropietario (tercero) 1 - Primer </w:t>
      </w:r>
      <w:r>
        <w:rPr>
          <w:rFonts w:ascii="Helvetica" w:hAnsi="Helvetica" w:cs="Helvetica"/>
          <w:b/>
          <w:bCs/>
        </w:rPr>
        <w:t xml:space="preserve"> </w:t>
      </w:r>
      <w:r w:rsidR="00F32DAC" w:rsidRPr="00F32DAC">
        <w:rPr>
          <w:rFonts w:ascii="Helvetica" w:hAnsi="Helvetica" w:cs="Helvetica"/>
          <w:b/>
          <w:bCs/>
        </w:rPr>
        <w:t>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de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Primer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Segundo Apellido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el titular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Datos del registro público de la propiedad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00000000000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 APLICA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12/04/2018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¿El valor de adquisición del inmueble es conforme a...?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Calle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exterior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Número interior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Colonia/localidad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Municipio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Domicilio - CP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inmueble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t>Vehículo #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vehículo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Automóvil/ motocicleta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Transmisor 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Marca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FORD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Modelo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X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Año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1970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serie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</w:rPr>
        <w:t>¿Dónde se encuentra registrado?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entidad federativa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05/05/2018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vehículo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vehículo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Automóvil/ motocicleta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Marca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FORD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Modelo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X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Año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1971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serie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entidad federativa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F32DAC"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645A97">
      <w:pPr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15/08/2016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vehículo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vehículo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Automóvil/ motocicleta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Marca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CAMION FORD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Modelo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X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Año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1976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serie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14/11/1990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vehículo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645A97" w:rsidP="00645A97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  </w:t>
      </w:r>
      <w:r w:rsidR="00F32DAC" w:rsidRPr="00F32DAC">
        <w:rPr>
          <w:rFonts w:ascii="Helvetica" w:hAnsi="Helvetica" w:cs="Helvetica"/>
          <w:b/>
          <w:bCs/>
          <w:color w:val="auto"/>
        </w:rPr>
        <w:t>Vehículo # 4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F32DAC"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vehículo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Automóvil/ motocicleta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Marca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CAMION FORD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Modelo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X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Año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1989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serie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11/06/1998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vehículo incluir motivo ***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3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Vehículo # 5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Tipo de </w:t>
      </w:r>
      <w:r w:rsidR="00CE2DFF" w:rsidRPr="00F32DAC">
        <w:rPr>
          <w:rFonts w:ascii="Helvetica" w:hAnsi="Helvetica" w:cs="Helvetica"/>
          <w:b/>
          <w:bCs/>
        </w:rPr>
        <w:t>vehículo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Automóvil/ motocicleta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Marca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MINI COOPER</w:t>
      </w:r>
    </w:p>
    <w:p w:rsidR="00F32DAC" w:rsidRPr="00F32DAC" w:rsidRDefault="00F32DAC" w:rsidP="00645A97">
      <w:pPr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Modelo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X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Año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2013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serie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encuentra registrado? - entidad federativa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CRÉDITO</w:t>
      </w:r>
    </w:p>
    <w:p w:rsidR="00F32DAC" w:rsidRPr="00645A97" w:rsidRDefault="00F32DAC" w:rsidP="00645A97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15/01/2013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vehículo incluir motivo ***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4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XII.BIENES MUEBLES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t>MUEBLE #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mueble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proofErr w:type="spellStart"/>
      <w:r w:rsidRPr="00F32DAC">
        <w:rPr>
          <w:rFonts w:ascii="Helvetica" w:hAnsi="Helvetica" w:cs="Helvetica"/>
        </w:rPr>
        <w:t>Manaje</w:t>
      </w:r>
      <w:proofErr w:type="spellEnd"/>
      <w:r w:rsidRPr="00F32DAC">
        <w:rPr>
          <w:rFonts w:ascii="Helvetica" w:hAnsi="Helvetica" w:cs="Helvetica"/>
        </w:rPr>
        <w:t xml:space="preserve"> de </w:t>
      </w:r>
      <w:r w:rsidR="00CE2DFF" w:rsidRPr="00F32DAC">
        <w:rPr>
          <w:rFonts w:ascii="Helvetica" w:hAnsi="Helvetica" w:cs="Helvetica"/>
        </w:rPr>
        <w:t>casa (muebles</w:t>
      </w:r>
      <w:r w:rsidRPr="00F32DAC">
        <w:rPr>
          <w:rFonts w:ascii="Helvetica" w:hAnsi="Helvetica" w:cs="Helvetica"/>
        </w:rPr>
        <w:t xml:space="preserve"> y accesorios de casa)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 y cónyuge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Razón social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Transmisor 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Copropietario (Tercero) 1- tipo persona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Física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Nombre(s)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Paterno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Apellido Materno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rfc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Copropietario (Tercero) 1- relación con titular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Compraventa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Forma de Pago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CONTADO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F32DAC" w:rsidRPr="00F32DAC">
        <w:rPr>
          <w:rFonts w:ascii="Helvetica" w:hAnsi="Helvetica" w:cs="Helvetica"/>
          <w:b/>
          <w:bCs/>
        </w:rPr>
        <w:t xml:space="preserve">Valor </w:t>
      </w:r>
      <w:r w:rsidR="00CE2DFF" w:rsidRPr="00F32DAC">
        <w:rPr>
          <w:rFonts w:ascii="Helvetica" w:hAnsi="Helvetica" w:cs="Helvetica"/>
          <w:b/>
          <w:bCs/>
        </w:rPr>
        <w:t>Adquisición</w:t>
      </w:r>
    </w:p>
    <w:p w:rsidR="00F32DAC" w:rsidRPr="00F32DAC" w:rsidRDefault="00645A97" w:rsidP="00645A9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,</w:t>
      </w:r>
      <w:r w:rsidRPr="00F32DAC">
        <w:rPr>
          <w:rFonts w:ascii="Helvetica" w:hAnsi="Helvetica" w:cs="Helvetica"/>
        </w:rPr>
        <w:t xml:space="preserve"> 500,000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Adquisición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11/01/2010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Descripción del bien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 caso de baja del mueble incluir motivo ***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645A97" w:rsidRDefault="008E6415" w:rsidP="00645A97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5" style="width:0;height:0" o:hralign="center" o:hrstd="t" o:hr="t" fillcolor="#a0a0a0" stroked="f"/>
        </w:pict>
      </w:r>
      <w:r w:rsidR="00F32DAC" w:rsidRPr="00F32DAC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645A97" w:rsidRDefault="00645A97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45A9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inversión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Bancaria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Bancaría</w:t>
      </w:r>
    </w:p>
    <w:p w:rsidR="00F32DAC" w:rsidRPr="00F32DAC" w:rsidRDefault="00F32DAC" w:rsidP="00645A97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Cuenta de nómina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Fondos de inversión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Organizaciones privadas y/o comerciales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Posesión de monedas y/o metales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Seguros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Valores bursátiles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Afores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cuenta, contrato o póliza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Saldo de la fecha (situación actual)</w:t>
      </w:r>
    </w:p>
    <w:p w:rsidR="00F32DAC" w:rsidRPr="00F32DAC" w:rsidRDefault="000A3E2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645A97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645A97" w:rsidSect="00645A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6" style="width:0;height:0" o:hralign="center" o:hrstd="t" o:hr="t" fillcolor="#a0a0a0" stroked="f"/>
        </w:pic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XVI.ADEUDOS/</w:t>
      </w:r>
      <w:r w:rsidR="00CE2DFF" w:rsidRPr="00F32DAC">
        <w:rPr>
          <w:rFonts w:ascii="Helvetica" w:hAnsi="Helvetica" w:cs="Helvetica"/>
          <w:b/>
          <w:bCs/>
          <w:color w:val="auto"/>
        </w:rPr>
        <w:t>PASIVOS (</w:t>
      </w:r>
      <w:r w:rsidRPr="00F32DAC">
        <w:rPr>
          <w:rFonts w:ascii="Helvetica" w:hAnsi="Helvetica" w:cs="Helvetica"/>
          <w:b/>
          <w:bCs/>
          <w:color w:val="auto"/>
        </w:rPr>
        <w:t>SITUACION ACTUAL)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t>Adeudo #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adeudo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Tarjeta de crédito bancaria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cuenta o contrato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adquisición del adeudo/pasivo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01/01/1920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Monto original del adeudo</w:t>
      </w:r>
    </w:p>
    <w:p w:rsidR="00F32DAC" w:rsidRPr="00561CEF" w:rsidRDefault="00645A97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$</w:t>
      </w:r>
      <w:r w:rsidR="00F32DAC" w:rsidRPr="00561CEF">
        <w:rPr>
          <w:rFonts w:ascii="Helvetica" w:hAnsi="Helvetica" w:cs="Helvetica"/>
          <w:color w:val="000000" w:themeColor="text1"/>
          <w:highlight w:val="black"/>
        </w:rPr>
        <w:t>145</w:t>
      </w:r>
      <w:r w:rsidRPr="00561CEF">
        <w:rPr>
          <w:rFonts w:ascii="Helvetica" w:hAnsi="Helvetica" w:cs="Helvetica"/>
          <w:color w:val="000000" w:themeColor="text1"/>
          <w:highlight w:val="black"/>
        </w:rPr>
        <w:t>,</w:t>
      </w:r>
      <w:r w:rsidR="00F32DAC" w:rsidRPr="00561CEF">
        <w:rPr>
          <w:rFonts w:ascii="Helvetica" w:hAnsi="Helvetica" w:cs="Helvetica"/>
          <w:color w:val="000000" w:themeColor="text1"/>
          <w:highlight w:val="black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Saldo insoluto (situación actual)</w:t>
      </w:r>
    </w:p>
    <w:p w:rsidR="00F32DAC" w:rsidRPr="00F32DAC" w:rsidRDefault="00645A97" w:rsidP="00645A9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F32DAC" w:rsidRPr="00F32DAC">
        <w:rPr>
          <w:rFonts w:ascii="Helvetica" w:hAnsi="Helvetica" w:cs="Helvetica"/>
        </w:rPr>
        <w:t>145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645A97" w:rsidP="00645A9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F32DAC" w:rsidRPr="00F32DAC">
        <w:rPr>
          <w:rFonts w:ascii="Helvetica" w:hAnsi="Helvetica" w:cs="Helvetica"/>
          <w:b/>
          <w:bCs/>
        </w:rPr>
        <w:t>¿</w:t>
      </w:r>
      <w:r w:rsidR="00CE2DFF" w:rsidRPr="00F32DAC">
        <w:rPr>
          <w:rFonts w:ascii="Helvetica" w:hAnsi="Helvetica" w:cs="Helvetica"/>
          <w:b/>
          <w:bCs/>
        </w:rPr>
        <w:t>Dónde</w:t>
      </w:r>
      <w:r w:rsidR="00F32DAC" w:rsidRPr="00F32DAC">
        <w:rPr>
          <w:rFonts w:ascii="Helvetica" w:hAnsi="Helvetica" w:cs="Helvetica"/>
          <w:b/>
          <w:bCs/>
        </w:rPr>
        <w:t xml:space="preserve"> se localiza el adeudo?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Otorgante del crédito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Nombre o razón social del otorgante (si aplica)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del otorgante</w:t>
      </w:r>
    </w:p>
    <w:p w:rsid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7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Adeudo # 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operación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Sin cambio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adeudo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Tarjeta de crédito bancaria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Titular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Número de cuenta o contrato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Fecha de adquisición del adeudo/pasivo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01/01/1920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Monto original del adeudo</w:t>
      </w:r>
    </w:p>
    <w:p w:rsidR="00F32DAC" w:rsidRPr="00F32DAC" w:rsidRDefault="00645A97" w:rsidP="00F32DAC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F32DAC" w:rsidRPr="00F32DAC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Saldo insoluto (situación actual)</w:t>
      </w:r>
    </w:p>
    <w:p w:rsidR="00F32DAC" w:rsidRPr="00F32DAC" w:rsidRDefault="00645A97" w:rsidP="00645A9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32DAC" w:rsidRPr="00F32DAC">
        <w:rPr>
          <w:rFonts w:ascii="Helvetica" w:hAnsi="Helvetica" w:cs="Helvetica"/>
        </w:rPr>
        <w:t>60</w:t>
      </w:r>
      <w:r>
        <w:rPr>
          <w:rFonts w:ascii="Helvetica" w:hAnsi="Helvetica" w:cs="Helvetica"/>
        </w:rPr>
        <w:t>,</w:t>
      </w:r>
      <w:r w:rsidR="00F32DAC" w:rsidRPr="00F32DAC">
        <w:rPr>
          <w:rFonts w:ascii="Helvetica" w:hAnsi="Helvetica" w:cs="Helvetica"/>
        </w:rPr>
        <w:t>000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¿</w:t>
      </w:r>
      <w:r w:rsidR="00CE2DFF" w:rsidRPr="00F32DAC">
        <w:rPr>
          <w:rFonts w:ascii="Helvetica" w:hAnsi="Helvetica" w:cs="Helvetica"/>
          <w:b/>
          <w:bCs/>
        </w:rPr>
        <w:t>Dónde</w:t>
      </w:r>
      <w:r w:rsidRPr="00F32DAC">
        <w:rPr>
          <w:rFonts w:ascii="Helvetica" w:hAnsi="Helvetica" w:cs="Helvetica"/>
          <w:b/>
          <w:bCs/>
        </w:rPr>
        <w:t xml:space="preserve"> se localiza el adeudo?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Otorgante del crédito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o razón social del otorgante (si aplica)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del otorgante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Default="00CE2DFF" w:rsidP="00F32DAC">
      <w:pPr>
        <w:shd w:val="clear" w:color="auto" w:fill="FFFFFF"/>
        <w:rPr>
          <w:rFonts w:ascii="Helvetica" w:hAnsi="Helvetica" w:cs="Helvetica"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DAC" w:rsidRPr="00F32DAC" w:rsidRDefault="008E6415" w:rsidP="00645A9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8" style="width:0;height:0" o:hralign="center" o:hrstd="t" o:hr="t" fillcolor="#a0a0a0" stroked="f"/>
        </w:pict>
      </w:r>
      <w:r w:rsidR="00F32DAC" w:rsidRPr="00F32DAC">
        <w:rPr>
          <w:rFonts w:ascii="Helvetica" w:hAnsi="Helvetica" w:cs="Helvetica"/>
          <w:b/>
          <w:bCs/>
        </w:rPr>
        <w:t xml:space="preserve">XV.PRESTAMO O COMODATO POR </w:t>
      </w:r>
      <w:r w:rsidR="00CE2DFF" w:rsidRPr="00F32DAC">
        <w:rPr>
          <w:rFonts w:ascii="Helvetica" w:hAnsi="Helvetica" w:cs="Helvetica"/>
          <w:b/>
          <w:bCs/>
        </w:rPr>
        <w:t>TERCEROS (</w:t>
      </w:r>
      <w:r w:rsidR="00F32DAC" w:rsidRPr="00F32DAC">
        <w:rPr>
          <w:rFonts w:ascii="Helvetica" w:hAnsi="Helvetica" w:cs="Helvetica"/>
          <w:b/>
          <w:bCs/>
        </w:rPr>
        <w:t>SITUACIÓN ACTUAL)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No aplica</w:t>
      </w:r>
    </w:p>
    <w:p w:rsidR="00D92E4A" w:rsidRPr="00F32DAC" w:rsidRDefault="008E6415" w:rsidP="00E261A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9" style="width:0;height:0" o:hralign="center" o:hrstd="t" o:hr="t" fillcolor="#a0a0a0" stroked="f"/>
        </w:pict>
      </w:r>
    </w:p>
    <w:p w:rsidR="00161100" w:rsidRPr="00F32DAC" w:rsidRDefault="00161100" w:rsidP="00161100">
      <w:pPr>
        <w:rPr>
          <w:rFonts w:ascii="Arial" w:hAnsi="Arial" w:cs="Arial"/>
          <w:b/>
          <w:sz w:val="24"/>
        </w:rPr>
      </w:pPr>
      <w:r w:rsidRPr="00F32DAC">
        <w:rPr>
          <w:rFonts w:ascii="Arial" w:hAnsi="Arial" w:cs="Arial"/>
          <w:b/>
          <w:sz w:val="24"/>
        </w:rPr>
        <w:t>2.- Declaración De Intereses</w:t>
      </w:r>
    </w:p>
    <w:p w:rsidR="00CE2DFF" w:rsidRDefault="00CE2DFF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 xml:space="preserve">I.PARTICIPACION EN EMPRESAS, SOCIEDADES O </w:t>
      </w:r>
      <w:r w:rsidR="00CE2DFF" w:rsidRPr="00F32DAC">
        <w:rPr>
          <w:rFonts w:ascii="Helvetica" w:hAnsi="Helvetica" w:cs="Helvetica"/>
          <w:b/>
          <w:bCs/>
          <w:color w:val="auto"/>
        </w:rPr>
        <w:t>ASOCIACIONES (</w:t>
      </w:r>
      <w:r w:rsidRPr="00F32DAC">
        <w:rPr>
          <w:rFonts w:ascii="Helvetica" w:hAnsi="Helvetica" w:cs="Helvetica"/>
          <w:b/>
          <w:bCs/>
          <w:color w:val="auto"/>
        </w:rPr>
        <w:t>HASTA LOS ULTIMOS 2 AÑOS)</w:t>
      </w: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t>PARTICIPACIÓN # 1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la actividad comercial vinculante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SERVICIOS PARO SA DE CV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de la entidad vinculante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SPA050521C10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relación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participación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Recibe remuneración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Sí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Monto mensual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Peso mexicano</w:t>
      </w:r>
    </w:p>
    <w:p w:rsidR="00F32DAC" w:rsidRPr="00F32DAC" w:rsidRDefault="00F32DAC" w:rsidP="00645A97">
      <w:pPr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participación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Representante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Lugar donde se ubica: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lastRenderedPageBreak/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CE2DFF" w:rsidRP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RP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50" style="width:0;height:0" o:hralign="center" o:hrstd="t" o:hr="t" fillcolor="#a0a0a0" stroked="f"/>
        </w:pict>
      </w:r>
    </w:p>
    <w:p w:rsidR="00CE2DFF" w:rsidRDefault="00CE2DFF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E2DF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2DAC" w:rsidRPr="00F32DAC" w:rsidRDefault="00F32DAC" w:rsidP="00F32DAC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32DAC">
        <w:rPr>
          <w:rFonts w:ascii="Helvetica" w:hAnsi="Helvetica" w:cs="Helvetica"/>
          <w:b/>
          <w:bCs/>
          <w:color w:val="auto"/>
        </w:rPr>
        <w:lastRenderedPageBreak/>
        <w:t>PARTICIPACIÓN # 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Nombre de la actividad comercial vinculante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MONTE DE PIEDAD EVENTOS SA DE CV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RFC de la entidad vinculante</w:t>
      </w:r>
    </w:p>
    <w:p w:rsidR="00F32DAC" w:rsidRPr="00561CEF" w:rsidRDefault="00F32DAC" w:rsidP="00F32DAC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61CEF">
        <w:rPr>
          <w:rFonts w:ascii="Helvetica" w:hAnsi="Helvetica" w:cs="Helvetica"/>
          <w:color w:val="000000" w:themeColor="text1"/>
          <w:highlight w:val="black"/>
        </w:rPr>
        <w:t>MPE200123IS2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de relación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Declarante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Porcentaje participación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Recibe remuneración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Sí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lastRenderedPageBreak/>
        <w:t>Monto mensual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0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Moneda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Peso mexicano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Tipo participación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Lugar donde se ubica: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País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México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Entidad federativa</w:t>
      </w:r>
    </w:p>
    <w:p w:rsidR="00F32DAC" w:rsidRPr="00F32DAC" w:rsidRDefault="00F32DAC" w:rsidP="00F32DAC">
      <w:pPr>
        <w:shd w:val="clear" w:color="auto" w:fill="FFFFFF"/>
        <w:ind w:left="720"/>
        <w:rPr>
          <w:rFonts w:ascii="Helvetica" w:hAnsi="Helvetica" w:cs="Helvetica"/>
        </w:rPr>
      </w:pPr>
      <w:r w:rsidRPr="00F32DAC">
        <w:rPr>
          <w:rFonts w:ascii="Helvetica" w:hAnsi="Helvetica" w:cs="Helvetica"/>
        </w:rPr>
        <w:t>Jalisco</w:t>
      </w:r>
    </w:p>
    <w:p w:rsidR="00F32DAC" w:rsidRPr="00F32DAC" w:rsidRDefault="00F32DAC" w:rsidP="00F32DAC">
      <w:pPr>
        <w:shd w:val="clear" w:color="auto" w:fill="FFFFFF"/>
        <w:rPr>
          <w:rFonts w:ascii="Helvetica" w:hAnsi="Helvetica" w:cs="Helvetica"/>
          <w:b/>
          <w:bCs/>
        </w:rPr>
      </w:pPr>
      <w:r w:rsidRPr="00F32DAC">
        <w:rPr>
          <w:rFonts w:ascii="Helvetica" w:hAnsi="Helvetica" w:cs="Helvetica"/>
          <w:b/>
          <w:bCs/>
        </w:rPr>
        <w:t>Sector/industria</w:t>
      </w:r>
    </w:p>
    <w:p w:rsidR="00CE2DFF" w:rsidRDefault="00F32DAC" w:rsidP="00F32DAC">
      <w:pPr>
        <w:shd w:val="clear" w:color="auto" w:fill="FFFFFF"/>
        <w:rPr>
          <w:rFonts w:ascii="Helvetica" w:hAnsi="Helvetica" w:cs="Helvetica"/>
          <w:b/>
          <w:bCs/>
        </w:rPr>
        <w:sectPr w:rsidR="00CE2DFF" w:rsidSect="00CE2D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32DAC">
        <w:rPr>
          <w:rFonts w:ascii="Helvetica" w:hAnsi="Helvetica" w:cs="Helvetica"/>
          <w:b/>
          <w:bCs/>
        </w:rPr>
        <w:t>ACLARACIONES/OBSERVACIONES</w:t>
      </w:r>
    </w:p>
    <w:p w:rsidR="00CE2DFF" w:rsidRPr="00F32DAC" w:rsidRDefault="008E6415" w:rsidP="00F32DAC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51" style="width:0;height:0" o:hralign="center" o:hrstd="t" o:hr="t" fillcolor="#a0a0a0" stroked="f"/>
        </w:pic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II</w:t>
      </w:r>
      <w:r w:rsidR="00CE2DFF" w:rsidRPr="00645A97">
        <w:rPr>
          <w:rFonts w:ascii="Helvetica" w:hAnsi="Helvetica" w:cs="Helvetica"/>
          <w:b/>
          <w:bCs/>
          <w:i w:val="0"/>
          <w:color w:val="auto"/>
        </w:rPr>
        <w:t>. ¿</w:t>
      </w:r>
      <w:r w:rsidRPr="00645A97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CE2DFF" w:rsidRPr="00645A97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645A97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F32DAC" w:rsidRPr="00645A97" w:rsidRDefault="00F32DAC" w:rsidP="00F32DAC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45A97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32DAC" w:rsidRPr="00645A97" w:rsidRDefault="00F32DAC" w:rsidP="00F32DAC">
      <w:pPr>
        <w:shd w:val="clear" w:color="auto" w:fill="FFFFFF"/>
        <w:rPr>
          <w:rFonts w:ascii="Helvetica" w:hAnsi="Helvetica" w:cs="Helvetica"/>
        </w:rPr>
      </w:pPr>
      <w:r w:rsidRPr="00645A97">
        <w:rPr>
          <w:rFonts w:ascii="Helvetica" w:hAnsi="Helvetica" w:cs="Helvetica"/>
        </w:rPr>
        <w:t>No aplica</w:t>
      </w:r>
    </w:p>
    <w:p w:rsidR="00161100" w:rsidRPr="00F32DAC" w:rsidRDefault="00161100" w:rsidP="00161100"/>
    <w:sectPr w:rsidR="00161100" w:rsidRPr="00F32DAC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15" w:rsidRDefault="008E6415" w:rsidP="00CF3201">
      <w:pPr>
        <w:spacing w:after="0" w:line="240" w:lineRule="auto"/>
      </w:pPr>
      <w:r>
        <w:separator/>
      </w:r>
    </w:p>
  </w:endnote>
  <w:endnote w:type="continuationSeparator" w:id="0">
    <w:p w:rsidR="008E6415" w:rsidRDefault="008E641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15" w:rsidRDefault="008E6415" w:rsidP="00CF3201">
      <w:pPr>
        <w:spacing w:after="0" w:line="240" w:lineRule="auto"/>
      </w:pPr>
      <w:r>
        <w:separator/>
      </w:r>
    </w:p>
  </w:footnote>
  <w:footnote w:type="continuationSeparator" w:id="0">
    <w:p w:rsidR="008E6415" w:rsidRDefault="008E641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3E27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302A15"/>
    <w:rsid w:val="00312B1E"/>
    <w:rsid w:val="00312F41"/>
    <w:rsid w:val="00343DF8"/>
    <w:rsid w:val="00350B72"/>
    <w:rsid w:val="003C0064"/>
    <w:rsid w:val="003E4932"/>
    <w:rsid w:val="003F19F8"/>
    <w:rsid w:val="00457FB5"/>
    <w:rsid w:val="00472ACA"/>
    <w:rsid w:val="00473700"/>
    <w:rsid w:val="004B0A7F"/>
    <w:rsid w:val="004B34C6"/>
    <w:rsid w:val="005251C0"/>
    <w:rsid w:val="00527C67"/>
    <w:rsid w:val="00545A8D"/>
    <w:rsid w:val="00561CEF"/>
    <w:rsid w:val="00594D73"/>
    <w:rsid w:val="005C6965"/>
    <w:rsid w:val="005E31DB"/>
    <w:rsid w:val="005F49C3"/>
    <w:rsid w:val="00623195"/>
    <w:rsid w:val="00642F65"/>
    <w:rsid w:val="00645A97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7D7E"/>
    <w:rsid w:val="007246FC"/>
    <w:rsid w:val="007E5EE4"/>
    <w:rsid w:val="00847E25"/>
    <w:rsid w:val="008700AD"/>
    <w:rsid w:val="00875919"/>
    <w:rsid w:val="008C5B2B"/>
    <w:rsid w:val="008E6415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6A7B"/>
    <w:rsid w:val="00C4626A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5E52-8EB9-4C44-8712-3FF65BE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3010</Words>
  <Characters>16557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2022-07-06T17:58:00Z</dcterms:created>
  <dcterms:modified xsi:type="dcterms:W3CDTF">2022-08-03T15:51:00Z</dcterms:modified>
</cp:coreProperties>
</file>