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0B6BA8" w:rsidRDefault="000B6BA8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A34AE7">
        <w:rPr>
          <w:rFonts w:ascii="Arial" w:eastAsia="Calibri" w:hAnsi="Arial" w:cs="Arial"/>
          <w:b/>
          <w:sz w:val="24"/>
          <w:szCs w:val="24"/>
          <w:lang w:val="es-MX"/>
        </w:rPr>
        <w:t xml:space="preserve">II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00411">
        <w:rPr>
          <w:rFonts w:ascii="Arial" w:eastAsia="Calibri" w:hAnsi="Arial" w:cs="Arial"/>
          <w:b/>
          <w:sz w:val="24"/>
          <w:szCs w:val="24"/>
        </w:rPr>
        <w:t xml:space="preserve">PROMOCIÓN DEL DESARROLLO ECONOMICO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los Lagos, Jalisco.  Siendo las 13:45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14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Julio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00411" w:rsidRPr="00500411">
        <w:rPr>
          <w:rFonts w:ascii="Arial" w:eastAsia="Calibri" w:hAnsi="Arial" w:cs="Arial"/>
          <w:b/>
          <w:sz w:val="24"/>
          <w:szCs w:val="24"/>
        </w:rPr>
        <w:t>PROMOCIÓN DEL DESARROLLO ECONOMICO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500411" w:rsidRPr="00500411">
        <w:rPr>
          <w:rFonts w:ascii="Arial" w:hAnsi="Arial" w:cs="Arial"/>
          <w:b/>
          <w:color w:val="000000" w:themeColor="text1"/>
          <w:sz w:val="24"/>
          <w:szCs w:val="24"/>
        </w:rPr>
        <w:t>PROMOCIÓN DEL DESARROLLO ECONOMICO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F003DC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C.MARIA GUADALUPE GONZALEZ GARCIA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A DE PROMOCON ECONOMICA………………….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A34AE7">
        <w:rPr>
          <w:rFonts w:ascii="Arial" w:hAnsi="Arial" w:cs="Arial"/>
          <w:color w:val="000000" w:themeColor="text1"/>
          <w:sz w:val="24"/>
          <w:szCs w:val="24"/>
        </w:rPr>
        <w:t>ión de trabajo, siendo las 14:10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14 de Julio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A34AE7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14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A34AE7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Julio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  <w:bookmarkStart w:id="0" w:name="_GoBack"/>
      <w:bookmarkEnd w:id="0"/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967780">
        <w:rPr>
          <w:rFonts w:ascii="Arial" w:hAnsi="Arial" w:cs="Arial"/>
          <w:sz w:val="24"/>
          <w:szCs w:val="24"/>
          <w:lang w:val="es-MX"/>
        </w:rPr>
        <w:t xml:space="preserve">PROMOCIÓN DE </w:t>
      </w:r>
      <w:r w:rsidR="00967780" w:rsidRPr="00967780">
        <w:rPr>
          <w:rFonts w:ascii="Arial" w:hAnsi="Arial" w:cs="Arial"/>
          <w:sz w:val="24"/>
          <w:szCs w:val="24"/>
          <w:lang w:val="es-MX"/>
        </w:rPr>
        <w:t>DESARROLLO ECONOMICO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F003D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MARIA GUADALUPE GONZALEZ GARCIA</w:t>
      </w:r>
      <w:r w:rsidR="0096778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>DIRECTOR</w:t>
      </w:r>
      <w:r w:rsidR="00F003DC">
        <w:rPr>
          <w:rFonts w:ascii="Arial" w:hAnsi="Arial" w:cs="Arial"/>
          <w:sz w:val="24"/>
          <w:szCs w:val="24"/>
          <w:lang w:val="es-MX"/>
        </w:rPr>
        <w:t>A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 DE </w:t>
      </w:r>
      <w:r w:rsidR="00967780">
        <w:rPr>
          <w:rFonts w:ascii="Arial" w:hAnsi="Arial" w:cs="Arial"/>
          <w:color w:val="000000" w:themeColor="text1"/>
          <w:sz w:val="24"/>
          <w:szCs w:val="24"/>
        </w:rPr>
        <w:t>PROMOCION ECONOMICA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A5" w:rsidRDefault="00F845A5">
      <w:pPr>
        <w:spacing w:after="0" w:line="240" w:lineRule="auto"/>
      </w:pPr>
      <w:r>
        <w:separator/>
      </w:r>
    </w:p>
  </w:endnote>
  <w:endnote w:type="continuationSeparator" w:id="0">
    <w:p w:rsidR="00F845A5" w:rsidRDefault="00F8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A5" w:rsidRDefault="00F845A5">
      <w:pPr>
        <w:spacing w:after="0" w:line="240" w:lineRule="auto"/>
      </w:pPr>
      <w:r>
        <w:separator/>
      </w:r>
    </w:p>
  </w:footnote>
  <w:footnote w:type="continuationSeparator" w:id="0">
    <w:p w:rsidR="00F845A5" w:rsidRDefault="00F8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34AE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34AE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845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6BA8"/>
    <w:rsid w:val="000D5713"/>
    <w:rsid w:val="00115AF9"/>
    <w:rsid w:val="0018091E"/>
    <w:rsid w:val="001907F7"/>
    <w:rsid w:val="00274C83"/>
    <w:rsid w:val="002C74A7"/>
    <w:rsid w:val="00303813"/>
    <w:rsid w:val="00310EE5"/>
    <w:rsid w:val="00406FFD"/>
    <w:rsid w:val="00416340"/>
    <w:rsid w:val="00466D5B"/>
    <w:rsid w:val="004822FC"/>
    <w:rsid w:val="00500411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8C6E19"/>
    <w:rsid w:val="00967780"/>
    <w:rsid w:val="009D732C"/>
    <w:rsid w:val="00A327AC"/>
    <w:rsid w:val="00A34AE7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003DC"/>
    <w:rsid w:val="00F845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27EF-463B-4C14-8D68-4713F28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2022-08-16T16:02:00Z</dcterms:created>
  <dcterms:modified xsi:type="dcterms:W3CDTF">2022-08-16T16:02:00Z</dcterms:modified>
</cp:coreProperties>
</file>