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50" w:rsidRDefault="008C16F8" w:rsidP="008F7323">
      <w:pPr>
        <w:ind w:left="708"/>
        <w:jc w:val="right"/>
        <w:rPr>
          <w:rFonts w:ascii="Tahoma" w:hAnsi="Tahoma" w:cs="Tahoma"/>
          <w:b/>
          <w:snapToGrid w:val="0"/>
          <w:sz w:val="26"/>
          <w:szCs w:val="26"/>
        </w:rPr>
      </w:pPr>
      <w:bookmarkStart w:id="0" w:name="_GoBack"/>
      <w:bookmarkEnd w:id="0"/>
      <w:r>
        <w:rPr>
          <w:rFonts w:ascii="Tahoma" w:hAnsi="Tahoma" w:cs="Tahoma"/>
          <w:b/>
          <w:snapToGrid w:val="0"/>
          <w:sz w:val="26"/>
          <w:szCs w:val="26"/>
        </w:rPr>
        <w:tab/>
      </w:r>
    </w:p>
    <w:p w:rsidR="005547FD" w:rsidRDefault="000231D6" w:rsidP="005547FD">
      <w:pPr>
        <w:ind w:left="708"/>
        <w:jc w:val="right"/>
        <w:rPr>
          <w:rFonts w:ascii="Tahoma" w:hAnsi="Tahoma" w:cs="Tahoma"/>
          <w:b/>
          <w:snapToGrid w:val="0"/>
          <w:sz w:val="26"/>
          <w:szCs w:val="26"/>
        </w:rPr>
      </w:pPr>
      <w:r>
        <w:rPr>
          <w:rFonts w:ascii="Tahoma" w:hAnsi="Tahoma" w:cs="Tahoma"/>
          <w:b/>
          <w:snapToGrid w:val="0"/>
          <w:sz w:val="26"/>
          <w:szCs w:val="26"/>
        </w:rPr>
        <w:t>COMISION DE PLANEACION Y DESARROLLO URBANO</w:t>
      </w:r>
      <w:r w:rsidR="00702702">
        <w:rPr>
          <w:rFonts w:ascii="Tahoma" w:hAnsi="Tahoma" w:cs="Tahoma"/>
          <w:b/>
          <w:snapToGrid w:val="0"/>
          <w:sz w:val="26"/>
          <w:szCs w:val="26"/>
        </w:rPr>
        <w:t xml:space="preserve"> DEL MUNICIPIO DE SAN JUAN DE LOS LAGOS</w:t>
      </w:r>
      <w:r w:rsidR="005547FD">
        <w:rPr>
          <w:rFonts w:ascii="Tahoma" w:hAnsi="Tahoma" w:cs="Tahoma"/>
          <w:b/>
          <w:snapToGrid w:val="0"/>
          <w:sz w:val="26"/>
          <w:szCs w:val="26"/>
        </w:rPr>
        <w:t>.</w:t>
      </w:r>
    </w:p>
    <w:p w:rsidR="00117050" w:rsidRPr="008F7323" w:rsidRDefault="007572B9" w:rsidP="008F7323">
      <w:pPr>
        <w:ind w:left="708"/>
        <w:jc w:val="right"/>
        <w:rPr>
          <w:rFonts w:ascii="Tahoma" w:hAnsi="Tahoma" w:cs="Tahoma"/>
          <w:b/>
          <w:snapToGrid w:val="0"/>
          <w:sz w:val="26"/>
          <w:szCs w:val="26"/>
        </w:rPr>
      </w:pPr>
      <w:r>
        <w:rPr>
          <w:rFonts w:ascii="Tahoma" w:hAnsi="Tahoma" w:cs="Tahoma"/>
          <w:b/>
          <w:snapToGrid w:val="0"/>
          <w:sz w:val="26"/>
          <w:szCs w:val="26"/>
        </w:rPr>
        <w:t>2018-2021</w:t>
      </w:r>
    </w:p>
    <w:p w:rsidR="00935ED3" w:rsidRDefault="00935ED3" w:rsidP="007572B9">
      <w:pPr>
        <w:tabs>
          <w:tab w:val="left" w:pos="3060"/>
        </w:tabs>
        <w:rPr>
          <w:rFonts w:ascii="Arial" w:hAnsi="Arial" w:cs="Arial"/>
          <w:b/>
          <w:sz w:val="26"/>
          <w:szCs w:val="26"/>
        </w:rPr>
      </w:pPr>
      <w:r>
        <w:rPr>
          <w:rFonts w:ascii="Arial" w:hAnsi="Arial" w:cs="Arial"/>
          <w:b/>
          <w:sz w:val="26"/>
          <w:szCs w:val="26"/>
        </w:rPr>
        <w:t>DIRECTORA DE UNIDAD DE TRANSPARENCIA.</w:t>
      </w:r>
    </w:p>
    <w:p w:rsidR="00117050" w:rsidRDefault="00935ED3" w:rsidP="007572B9">
      <w:pPr>
        <w:tabs>
          <w:tab w:val="left" w:pos="3060"/>
        </w:tabs>
        <w:rPr>
          <w:rFonts w:ascii="Arial" w:hAnsi="Arial" w:cs="Arial"/>
          <w:b/>
          <w:sz w:val="26"/>
          <w:szCs w:val="26"/>
        </w:rPr>
      </w:pPr>
      <w:r>
        <w:rPr>
          <w:rFonts w:ascii="Arial" w:hAnsi="Arial" w:cs="Arial"/>
          <w:b/>
          <w:sz w:val="26"/>
          <w:szCs w:val="26"/>
        </w:rPr>
        <w:t>ALMA ROSA SANCHEZ DELGADO</w:t>
      </w:r>
      <w:r w:rsidR="005547FD">
        <w:rPr>
          <w:rFonts w:ascii="Arial" w:hAnsi="Arial" w:cs="Arial"/>
          <w:b/>
          <w:sz w:val="26"/>
          <w:szCs w:val="26"/>
        </w:rPr>
        <w:t>.</w:t>
      </w:r>
    </w:p>
    <w:p w:rsidR="005547FD" w:rsidRDefault="005547FD" w:rsidP="00FC4E1F">
      <w:pPr>
        <w:tabs>
          <w:tab w:val="left" w:pos="3060"/>
        </w:tabs>
        <w:ind w:left="708"/>
        <w:rPr>
          <w:rFonts w:ascii="Arial" w:hAnsi="Arial" w:cs="Arial"/>
          <w:b/>
          <w:sz w:val="26"/>
          <w:szCs w:val="26"/>
        </w:rPr>
      </w:pPr>
      <w:r w:rsidRPr="006D5851">
        <w:rPr>
          <w:rFonts w:ascii="Arial" w:hAnsi="Arial" w:cs="Arial"/>
          <w:b/>
          <w:sz w:val="26"/>
          <w:szCs w:val="26"/>
        </w:rPr>
        <w:t>PRESENTE:</w:t>
      </w:r>
    </w:p>
    <w:p w:rsidR="000231D6" w:rsidRPr="006D5851" w:rsidRDefault="000231D6" w:rsidP="00FC4E1F">
      <w:pPr>
        <w:tabs>
          <w:tab w:val="left" w:pos="3060"/>
        </w:tabs>
        <w:ind w:left="708"/>
        <w:rPr>
          <w:rFonts w:ascii="Arial" w:hAnsi="Arial" w:cs="Arial"/>
          <w:b/>
          <w:sz w:val="26"/>
          <w:szCs w:val="26"/>
        </w:rPr>
      </w:pPr>
    </w:p>
    <w:p w:rsidR="00935ED3" w:rsidRDefault="005547FD" w:rsidP="00935ED3">
      <w:pPr>
        <w:jc w:val="both"/>
        <w:rPr>
          <w:rFonts w:ascii="Arial" w:hAnsi="Arial" w:cs="Arial"/>
          <w:sz w:val="20"/>
        </w:rPr>
      </w:pPr>
      <w:r w:rsidRPr="00C01FB6">
        <w:rPr>
          <w:rFonts w:ascii="Arial" w:hAnsi="Arial" w:cs="Arial"/>
          <w:sz w:val="24"/>
          <w:szCs w:val="24"/>
        </w:rPr>
        <w:t xml:space="preserve">   </w:t>
      </w:r>
      <w:r w:rsidR="004B6EF9" w:rsidRPr="008F7323">
        <w:rPr>
          <w:rFonts w:ascii="Arial" w:hAnsi="Arial" w:cs="Arial"/>
          <w:sz w:val="20"/>
        </w:rPr>
        <w:t xml:space="preserve">Anteponiendo un cordial saludo, por medio del presente el que suscribe, </w:t>
      </w:r>
      <w:r w:rsidR="004B6EF9" w:rsidRPr="008F7323">
        <w:rPr>
          <w:rFonts w:ascii="Arial" w:hAnsi="Arial" w:cs="Arial"/>
          <w:b/>
          <w:sz w:val="20"/>
        </w:rPr>
        <w:t xml:space="preserve">C.  </w:t>
      </w:r>
      <w:r w:rsidR="00935ED3">
        <w:rPr>
          <w:rFonts w:ascii="Arial" w:hAnsi="Arial" w:cs="Arial"/>
          <w:b/>
          <w:sz w:val="20"/>
        </w:rPr>
        <w:t>Secretario Técnico</w:t>
      </w:r>
      <w:r w:rsidR="00B548B0" w:rsidRPr="008F7323">
        <w:rPr>
          <w:rFonts w:ascii="Arial" w:hAnsi="Arial" w:cs="Arial"/>
          <w:b/>
          <w:sz w:val="20"/>
        </w:rPr>
        <w:t xml:space="preserve"> de la Comisión</w:t>
      </w:r>
      <w:r w:rsidR="00935ED3">
        <w:rPr>
          <w:rFonts w:ascii="Arial" w:hAnsi="Arial" w:cs="Arial"/>
          <w:b/>
          <w:sz w:val="20"/>
        </w:rPr>
        <w:t xml:space="preserve"> Lic. Gamaliel Romo </w:t>
      </w:r>
      <w:proofErr w:type="spellStart"/>
      <w:r w:rsidR="00935ED3">
        <w:rPr>
          <w:rFonts w:ascii="Arial" w:hAnsi="Arial" w:cs="Arial"/>
          <w:b/>
          <w:sz w:val="20"/>
        </w:rPr>
        <w:t>Gutierrez</w:t>
      </w:r>
      <w:proofErr w:type="spellEnd"/>
      <w:r w:rsidR="00935ED3">
        <w:rPr>
          <w:rFonts w:ascii="Arial" w:hAnsi="Arial" w:cs="Arial"/>
          <w:sz w:val="20"/>
        </w:rPr>
        <w:t>, me dirijo a Usted para entregar informe sobre las solicitudes atendidas en el periodo comprendido de enero a septiembre del año 2020, que tiene que ver con cambio de uso de suelo.</w:t>
      </w:r>
    </w:p>
    <w:p w:rsidR="00935ED3" w:rsidRDefault="00935ED3" w:rsidP="00935ED3">
      <w:pPr>
        <w:jc w:val="both"/>
        <w:rPr>
          <w:rFonts w:ascii="Arial" w:hAnsi="Arial" w:cs="Arial"/>
          <w:sz w:val="20"/>
        </w:rPr>
      </w:pPr>
    </w:p>
    <w:p w:rsidR="00935ED3" w:rsidRDefault="00935ED3" w:rsidP="00935ED3">
      <w:pPr>
        <w:jc w:val="both"/>
        <w:rPr>
          <w:rFonts w:ascii="Arial" w:hAnsi="Arial" w:cs="Arial"/>
          <w:sz w:val="20"/>
        </w:rPr>
      </w:pPr>
      <w:r>
        <w:rPr>
          <w:rFonts w:ascii="Arial" w:hAnsi="Arial" w:cs="Arial"/>
          <w:sz w:val="20"/>
        </w:rPr>
        <w:t xml:space="preserve">En relación a la sesión ordinaria número 6 con fecha del 19 de agosto 2020. ( </w:t>
      </w:r>
      <w:proofErr w:type="gramStart"/>
      <w:r>
        <w:rPr>
          <w:rFonts w:ascii="Arial" w:hAnsi="Arial" w:cs="Arial"/>
          <w:sz w:val="20"/>
        </w:rPr>
        <w:t>se</w:t>
      </w:r>
      <w:proofErr w:type="gramEnd"/>
      <w:r>
        <w:rPr>
          <w:rFonts w:ascii="Arial" w:hAnsi="Arial" w:cs="Arial"/>
          <w:sz w:val="20"/>
        </w:rPr>
        <w:t xml:space="preserve"> anexa extracto de acta).</w:t>
      </w:r>
    </w:p>
    <w:p w:rsidR="00935ED3" w:rsidRDefault="00935ED3" w:rsidP="00935ED3">
      <w:pPr>
        <w:jc w:val="both"/>
        <w:rPr>
          <w:rFonts w:ascii="Arial" w:hAnsi="Arial" w:cs="Arial"/>
          <w:sz w:val="20"/>
        </w:rPr>
      </w:pPr>
    </w:p>
    <w:p w:rsidR="00935ED3" w:rsidRPr="00935ED3" w:rsidRDefault="00935ED3" w:rsidP="00935ED3">
      <w:pPr>
        <w:jc w:val="both"/>
        <w:rPr>
          <w:rFonts w:ascii="Arial" w:hAnsi="Arial" w:cs="Arial"/>
          <w:sz w:val="16"/>
          <w:szCs w:val="16"/>
        </w:rPr>
      </w:pPr>
      <w:r w:rsidRPr="00935ED3">
        <w:rPr>
          <w:rFonts w:ascii="Arial" w:hAnsi="Arial" w:cs="Arial"/>
          <w:sz w:val="16"/>
          <w:szCs w:val="16"/>
        </w:rPr>
        <w:t xml:space="preserve">En uso de la voz el </w:t>
      </w:r>
      <w:r w:rsidRPr="00935ED3">
        <w:rPr>
          <w:rFonts w:ascii="Arial" w:hAnsi="Arial" w:cs="Arial"/>
          <w:b/>
          <w:sz w:val="16"/>
          <w:szCs w:val="16"/>
        </w:rPr>
        <w:t>Subdirector de Planeación expone los siguientes puntos</w:t>
      </w:r>
      <w:r w:rsidRPr="00935ED3">
        <w:rPr>
          <w:rFonts w:ascii="Arial" w:hAnsi="Arial" w:cs="Arial"/>
          <w:sz w:val="16"/>
          <w:szCs w:val="16"/>
        </w:rPr>
        <w:t>:</w:t>
      </w:r>
    </w:p>
    <w:p w:rsidR="00935ED3" w:rsidRPr="00935ED3" w:rsidRDefault="00935ED3" w:rsidP="00935ED3">
      <w:pPr>
        <w:jc w:val="both"/>
        <w:rPr>
          <w:rFonts w:ascii="Arial" w:hAnsi="Arial" w:cs="Arial"/>
          <w:sz w:val="16"/>
          <w:szCs w:val="16"/>
        </w:rPr>
      </w:pPr>
    </w:p>
    <w:p w:rsidR="00935ED3" w:rsidRPr="00935ED3" w:rsidRDefault="00935ED3" w:rsidP="00935ED3">
      <w:pPr>
        <w:pStyle w:val="Prrafodelista"/>
        <w:numPr>
          <w:ilvl w:val="0"/>
          <w:numId w:val="2"/>
        </w:numPr>
        <w:jc w:val="both"/>
        <w:rPr>
          <w:rFonts w:ascii="Arial" w:hAnsi="Arial" w:cs="Arial"/>
          <w:sz w:val="16"/>
          <w:szCs w:val="16"/>
        </w:rPr>
      </w:pPr>
      <w:r w:rsidRPr="00935ED3">
        <w:rPr>
          <w:rFonts w:ascii="Arial" w:hAnsi="Arial" w:cs="Arial"/>
          <w:sz w:val="16"/>
          <w:szCs w:val="16"/>
        </w:rPr>
        <w:t xml:space="preserve">Mediante escrito presentado por el C. JOSE LUIS OLIVARES BELTRAN, en su carácter de apoderado de la empresa CENTRAL DE GAS DEL BAJIO S.A de C.V, en el cual se hace la petición de cambio de uso de suelo a tipo SERVICIOS REGIONALES, del predio rustico ubicado en La Sauceda  Avenida </w:t>
      </w:r>
      <w:r w:rsidRPr="00935ED3">
        <w:rPr>
          <w:rFonts w:ascii="Arial" w:hAnsi="Arial" w:cs="Arial"/>
          <w:b/>
          <w:sz w:val="16"/>
          <w:szCs w:val="16"/>
        </w:rPr>
        <w:t>Santa Rosa,</w:t>
      </w:r>
      <w:r w:rsidRPr="00935ED3">
        <w:rPr>
          <w:rFonts w:ascii="Arial" w:hAnsi="Arial" w:cs="Arial"/>
          <w:sz w:val="16"/>
          <w:szCs w:val="16"/>
        </w:rPr>
        <w:t xml:space="preserve"> sin número, que tiene una superficie aproximada de 600 metros cuadrados, sobre la cual se tiene el interés de poner en funcionamiento un giro comercial de control especial (Estación de Carburación) Gas LP.</w:t>
      </w:r>
    </w:p>
    <w:p w:rsidR="00935ED3" w:rsidRPr="00935ED3" w:rsidRDefault="00935ED3" w:rsidP="00935ED3">
      <w:pPr>
        <w:jc w:val="both"/>
        <w:rPr>
          <w:rFonts w:ascii="Arial" w:hAnsi="Arial" w:cs="Arial"/>
          <w:sz w:val="16"/>
          <w:szCs w:val="16"/>
        </w:rPr>
      </w:pPr>
    </w:p>
    <w:p w:rsidR="00935ED3" w:rsidRPr="00935ED3" w:rsidRDefault="00935ED3" w:rsidP="00935ED3">
      <w:pPr>
        <w:jc w:val="both"/>
        <w:rPr>
          <w:rFonts w:ascii="Arial" w:hAnsi="Arial" w:cs="Arial"/>
          <w:sz w:val="16"/>
          <w:szCs w:val="16"/>
        </w:rPr>
      </w:pPr>
      <w:r w:rsidRPr="00935ED3">
        <w:rPr>
          <w:rFonts w:ascii="Arial" w:hAnsi="Arial" w:cs="Arial"/>
          <w:sz w:val="16"/>
          <w:szCs w:val="16"/>
        </w:rPr>
        <w:t xml:space="preserve">Acuerdo.-  Con 10 votos a favor, con una mayoría calificada, se determina  OTORGAR CAMBIO DE USO DE SUELO A SERVICIOS REGIONALES clave SR, para realizar la actividad en mención, con fundamento en el Reglamento Estatal de Zonificación de Jalisco. </w:t>
      </w:r>
    </w:p>
    <w:p w:rsidR="00935ED3" w:rsidRPr="00935ED3" w:rsidRDefault="00935ED3" w:rsidP="00935ED3">
      <w:pPr>
        <w:jc w:val="both"/>
        <w:rPr>
          <w:rFonts w:ascii="Arial" w:hAnsi="Arial" w:cs="Arial"/>
          <w:b/>
          <w:sz w:val="16"/>
          <w:szCs w:val="16"/>
        </w:rPr>
      </w:pPr>
    </w:p>
    <w:p w:rsidR="00935ED3" w:rsidRPr="00935ED3" w:rsidRDefault="00935ED3" w:rsidP="00935ED3">
      <w:pPr>
        <w:jc w:val="both"/>
        <w:rPr>
          <w:rFonts w:ascii="Arial" w:hAnsi="Arial" w:cs="Arial"/>
          <w:sz w:val="16"/>
          <w:szCs w:val="16"/>
        </w:rPr>
      </w:pPr>
      <w:r w:rsidRPr="00935ED3">
        <w:rPr>
          <w:rFonts w:ascii="Arial" w:hAnsi="Arial" w:cs="Arial"/>
          <w:b/>
          <w:sz w:val="16"/>
          <w:szCs w:val="16"/>
        </w:rPr>
        <w:t>Artículo 23.</w:t>
      </w:r>
      <w:r w:rsidRPr="00935ED3">
        <w:rPr>
          <w:rFonts w:ascii="Arial" w:hAnsi="Arial" w:cs="Arial"/>
          <w:sz w:val="16"/>
          <w:szCs w:val="16"/>
        </w:rPr>
        <w:t xml:space="preserve">  Las </w:t>
      </w:r>
      <w:r w:rsidRPr="00935ED3">
        <w:rPr>
          <w:rFonts w:ascii="Arial" w:hAnsi="Arial" w:cs="Arial"/>
          <w:b/>
          <w:sz w:val="16"/>
          <w:szCs w:val="16"/>
        </w:rPr>
        <w:t>zonas primarias,</w:t>
      </w:r>
      <w:r w:rsidRPr="00935ED3">
        <w:rPr>
          <w:rFonts w:ascii="Arial" w:hAnsi="Arial" w:cs="Arial"/>
          <w:sz w:val="16"/>
          <w:szCs w:val="16"/>
        </w:rPr>
        <w:t xml:space="preserve"> y sus claves que las identifican, para integrar los Planes Regionales de Desarrollo Urbano, y los Programas Municipales de Desarrollo Urbano son:</w:t>
      </w:r>
    </w:p>
    <w:p w:rsidR="00935ED3" w:rsidRPr="00935ED3" w:rsidRDefault="00935ED3" w:rsidP="00935ED3">
      <w:pPr>
        <w:jc w:val="both"/>
        <w:rPr>
          <w:rFonts w:ascii="Arial" w:hAnsi="Arial" w:cs="Arial"/>
          <w:sz w:val="16"/>
          <w:szCs w:val="16"/>
        </w:rPr>
      </w:pPr>
    </w:p>
    <w:p w:rsidR="00935ED3" w:rsidRPr="00935ED3" w:rsidRDefault="00935ED3" w:rsidP="00935ED3">
      <w:pPr>
        <w:jc w:val="both"/>
        <w:rPr>
          <w:rFonts w:ascii="Arial" w:hAnsi="Arial" w:cs="Arial"/>
          <w:sz w:val="16"/>
          <w:szCs w:val="16"/>
        </w:rPr>
      </w:pPr>
      <w:r w:rsidRPr="00935ED3">
        <w:rPr>
          <w:rFonts w:ascii="Arial" w:hAnsi="Arial" w:cs="Arial"/>
          <w:b/>
          <w:sz w:val="16"/>
          <w:szCs w:val="16"/>
        </w:rPr>
        <w:t>XI.</w:t>
      </w:r>
      <w:r w:rsidRPr="00935ED3">
        <w:rPr>
          <w:rFonts w:ascii="Arial" w:hAnsi="Arial" w:cs="Arial"/>
          <w:sz w:val="16"/>
          <w:szCs w:val="16"/>
        </w:rPr>
        <w:tab/>
        <w:t>Servicios regionales, clave SR;</w:t>
      </w:r>
    </w:p>
    <w:p w:rsidR="00935ED3" w:rsidRPr="00935ED3" w:rsidRDefault="00935ED3" w:rsidP="00935ED3">
      <w:pPr>
        <w:jc w:val="both"/>
        <w:rPr>
          <w:rFonts w:ascii="Arial" w:hAnsi="Arial" w:cs="Arial"/>
          <w:sz w:val="16"/>
          <w:szCs w:val="16"/>
        </w:rPr>
      </w:pPr>
    </w:p>
    <w:p w:rsidR="00935ED3" w:rsidRPr="00935ED3" w:rsidRDefault="00935ED3" w:rsidP="00935ED3">
      <w:pPr>
        <w:pStyle w:val="Prrafodelista"/>
        <w:numPr>
          <w:ilvl w:val="0"/>
          <w:numId w:val="2"/>
        </w:numPr>
        <w:jc w:val="both"/>
        <w:rPr>
          <w:rFonts w:ascii="Arial" w:hAnsi="Arial" w:cs="Arial"/>
          <w:sz w:val="16"/>
          <w:szCs w:val="16"/>
        </w:rPr>
      </w:pPr>
      <w:r w:rsidRPr="00935ED3">
        <w:rPr>
          <w:rFonts w:ascii="Arial" w:hAnsi="Arial" w:cs="Arial"/>
          <w:sz w:val="16"/>
          <w:szCs w:val="16"/>
        </w:rPr>
        <w:t xml:space="preserve">Mediante escrito presentado por el C. JOSE LUIS OLIVARES BELTRAN, en su carácter de apoderado de la empresa CENTRAL DE GAS DEL BAJIO S.A de C.V, en el cual se hace la petición de cambio de uso de suelo a tipo SERVICIOS REGIONALES, del predio rustico ubicado en La Sauceda  Avenida </w:t>
      </w:r>
      <w:r w:rsidRPr="00935ED3">
        <w:rPr>
          <w:rFonts w:ascii="Arial" w:hAnsi="Arial" w:cs="Arial"/>
          <w:b/>
          <w:sz w:val="16"/>
          <w:szCs w:val="16"/>
        </w:rPr>
        <w:t>Santa Cecilia</w:t>
      </w:r>
      <w:r w:rsidRPr="00935ED3">
        <w:rPr>
          <w:rFonts w:ascii="Arial" w:hAnsi="Arial" w:cs="Arial"/>
          <w:sz w:val="16"/>
          <w:szCs w:val="16"/>
        </w:rPr>
        <w:t>, sin número, que tiene una superficie aproximada de 637 metros cuadrados, sobre la cual se tiene el interés de poner en funcionamiento un giro comercial de control especial (Estación de Carburación) Gas LP.</w:t>
      </w:r>
    </w:p>
    <w:p w:rsidR="00935ED3" w:rsidRPr="00935ED3" w:rsidRDefault="00935ED3" w:rsidP="00935ED3">
      <w:pPr>
        <w:jc w:val="both"/>
        <w:rPr>
          <w:rFonts w:ascii="Arial" w:hAnsi="Arial" w:cs="Arial"/>
          <w:sz w:val="16"/>
          <w:szCs w:val="16"/>
        </w:rPr>
      </w:pPr>
    </w:p>
    <w:p w:rsidR="00935ED3" w:rsidRPr="00935ED3" w:rsidRDefault="00935ED3" w:rsidP="00935ED3">
      <w:pPr>
        <w:jc w:val="both"/>
        <w:rPr>
          <w:rFonts w:ascii="Arial" w:hAnsi="Arial" w:cs="Arial"/>
          <w:sz w:val="16"/>
          <w:szCs w:val="16"/>
        </w:rPr>
      </w:pPr>
      <w:r w:rsidRPr="00935ED3">
        <w:rPr>
          <w:rFonts w:ascii="Arial" w:hAnsi="Arial" w:cs="Arial"/>
          <w:sz w:val="16"/>
          <w:szCs w:val="16"/>
        </w:rPr>
        <w:t>Acuerdo.-  Con 10 votos a favor, con una mayoría calificada, se determina  OTORGAR CAMBIO DE USO DE SUELO A SERVICIOS REGIONALES clave SR, para realizar la actividad en mención, con fundamento en el Reglamento Estatal de Zonificación de Jalisco. (Con la reserva de verificación por parte de la Dirección de Obras Publicas y la Dirección de Agua Potable)</w:t>
      </w:r>
    </w:p>
    <w:p w:rsidR="00935ED3" w:rsidRPr="00935ED3" w:rsidRDefault="00935ED3" w:rsidP="00935ED3">
      <w:pPr>
        <w:jc w:val="both"/>
        <w:rPr>
          <w:rFonts w:ascii="Arial" w:hAnsi="Arial" w:cs="Arial"/>
          <w:b/>
          <w:sz w:val="16"/>
          <w:szCs w:val="16"/>
        </w:rPr>
      </w:pPr>
    </w:p>
    <w:p w:rsidR="00935ED3" w:rsidRPr="00935ED3" w:rsidRDefault="00935ED3" w:rsidP="00935ED3">
      <w:pPr>
        <w:jc w:val="both"/>
        <w:rPr>
          <w:rFonts w:ascii="Arial" w:hAnsi="Arial" w:cs="Arial"/>
          <w:sz w:val="16"/>
          <w:szCs w:val="16"/>
        </w:rPr>
      </w:pPr>
      <w:r w:rsidRPr="00935ED3">
        <w:rPr>
          <w:rFonts w:ascii="Arial" w:hAnsi="Arial" w:cs="Arial"/>
          <w:b/>
          <w:sz w:val="16"/>
          <w:szCs w:val="16"/>
        </w:rPr>
        <w:t>Artículo 23.</w:t>
      </w:r>
      <w:r w:rsidRPr="00935ED3">
        <w:rPr>
          <w:rFonts w:ascii="Arial" w:hAnsi="Arial" w:cs="Arial"/>
          <w:sz w:val="16"/>
          <w:szCs w:val="16"/>
        </w:rPr>
        <w:t xml:space="preserve">  Las </w:t>
      </w:r>
      <w:r w:rsidRPr="00935ED3">
        <w:rPr>
          <w:rFonts w:ascii="Arial" w:hAnsi="Arial" w:cs="Arial"/>
          <w:b/>
          <w:sz w:val="16"/>
          <w:szCs w:val="16"/>
        </w:rPr>
        <w:t>zonas primarias,</w:t>
      </w:r>
      <w:r w:rsidRPr="00935ED3">
        <w:rPr>
          <w:rFonts w:ascii="Arial" w:hAnsi="Arial" w:cs="Arial"/>
          <w:sz w:val="16"/>
          <w:szCs w:val="16"/>
        </w:rPr>
        <w:t xml:space="preserve"> y sus claves que las identifican, para integrar los Planes Regionales de Desarrollo Urbano, y los Programas Municipales de Desarrollo Urbano son:</w:t>
      </w:r>
    </w:p>
    <w:p w:rsidR="00935ED3" w:rsidRPr="00935ED3" w:rsidRDefault="00935ED3" w:rsidP="00935ED3">
      <w:pPr>
        <w:pStyle w:val="Prrafodelista"/>
        <w:numPr>
          <w:ilvl w:val="0"/>
          <w:numId w:val="1"/>
        </w:numPr>
        <w:jc w:val="both"/>
        <w:rPr>
          <w:rFonts w:ascii="Arial" w:hAnsi="Arial" w:cs="Arial"/>
          <w:sz w:val="16"/>
          <w:szCs w:val="16"/>
        </w:rPr>
      </w:pPr>
      <w:r w:rsidRPr="00935ED3">
        <w:rPr>
          <w:rFonts w:ascii="Arial" w:hAnsi="Arial" w:cs="Arial"/>
          <w:sz w:val="16"/>
          <w:szCs w:val="16"/>
        </w:rPr>
        <w:t>Servicios regionales, clave SR;</w:t>
      </w:r>
    </w:p>
    <w:p w:rsidR="00935ED3" w:rsidRPr="008F7323" w:rsidRDefault="00935ED3" w:rsidP="00935ED3">
      <w:pPr>
        <w:jc w:val="both"/>
        <w:rPr>
          <w:rFonts w:ascii="Arial" w:hAnsi="Arial" w:cs="Arial"/>
          <w:sz w:val="20"/>
        </w:rPr>
      </w:pPr>
    </w:p>
    <w:p w:rsidR="008F7323" w:rsidRPr="008F7323" w:rsidRDefault="00935ED3" w:rsidP="008F7323">
      <w:pPr>
        <w:jc w:val="both"/>
        <w:rPr>
          <w:rFonts w:ascii="Arial" w:hAnsi="Arial" w:cs="Arial"/>
          <w:b/>
          <w:sz w:val="20"/>
        </w:rPr>
      </w:pPr>
      <w:r>
        <w:rPr>
          <w:rFonts w:ascii="Arial" w:hAnsi="Arial" w:cs="Arial"/>
          <w:sz w:val="20"/>
        </w:rPr>
        <w:t>Siendo estos los únicos tramites que se han acordado en lo que va del año en curso.</w:t>
      </w:r>
    </w:p>
    <w:p w:rsidR="00702702" w:rsidRPr="008F7323" w:rsidRDefault="00702702" w:rsidP="005547FD">
      <w:pPr>
        <w:tabs>
          <w:tab w:val="left" w:pos="3060"/>
        </w:tabs>
        <w:jc w:val="both"/>
        <w:rPr>
          <w:rFonts w:ascii="Arial" w:hAnsi="Arial" w:cs="Arial"/>
          <w:sz w:val="20"/>
        </w:rPr>
      </w:pPr>
    </w:p>
    <w:p w:rsidR="00702702" w:rsidRPr="008F7323" w:rsidRDefault="00935ED3" w:rsidP="00087A16">
      <w:pPr>
        <w:tabs>
          <w:tab w:val="left" w:pos="3060"/>
        </w:tabs>
        <w:jc w:val="both"/>
        <w:rPr>
          <w:rFonts w:ascii="Arial" w:hAnsi="Arial" w:cs="Arial"/>
          <w:sz w:val="20"/>
        </w:rPr>
      </w:pPr>
      <w:r>
        <w:rPr>
          <w:rFonts w:ascii="Arial" w:hAnsi="Arial" w:cs="Arial"/>
          <w:sz w:val="20"/>
        </w:rPr>
        <w:t>Sírvase el presente para los fines necesarios y dar cumplimiento a los criterios de transparencia</w:t>
      </w:r>
      <w:proofErr w:type="gramStart"/>
      <w:r>
        <w:rPr>
          <w:rFonts w:ascii="Arial" w:hAnsi="Arial" w:cs="Arial"/>
          <w:sz w:val="20"/>
        </w:rPr>
        <w:t>.</w:t>
      </w:r>
      <w:r w:rsidR="00DB7494" w:rsidRPr="008F7323">
        <w:rPr>
          <w:rFonts w:ascii="Arial" w:hAnsi="Arial" w:cs="Arial"/>
          <w:sz w:val="20"/>
        </w:rPr>
        <w:t>.</w:t>
      </w:r>
      <w:proofErr w:type="gramEnd"/>
      <w:r w:rsidR="00087A16" w:rsidRPr="008F7323">
        <w:rPr>
          <w:rFonts w:ascii="Arial" w:hAnsi="Arial" w:cs="Arial"/>
          <w:sz w:val="20"/>
        </w:rPr>
        <w:t xml:space="preserve"> </w:t>
      </w:r>
    </w:p>
    <w:p w:rsidR="005547FD" w:rsidRDefault="005547FD" w:rsidP="008F7323">
      <w:pPr>
        <w:tabs>
          <w:tab w:val="left" w:pos="3060"/>
        </w:tabs>
        <w:rPr>
          <w:rFonts w:ascii="Arial" w:hAnsi="Arial" w:cs="Arial"/>
          <w:b/>
          <w:sz w:val="26"/>
          <w:szCs w:val="26"/>
        </w:rPr>
      </w:pPr>
    </w:p>
    <w:p w:rsidR="005547FD" w:rsidRPr="006D5851" w:rsidRDefault="005547FD" w:rsidP="005547FD">
      <w:pPr>
        <w:tabs>
          <w:tab w:val="left" w:pos="3060"/>
        </w:tabs>
        <w:jc w:val="center"/>
        <w:rPr>
          <w:rFonts w:ascii="Arial" w:hAnsi="Arial" w:cs="Arial"/>
          <w:b/>
          <w:sz w:val="26"/>
          <w:szCs w:val="26"/>
        </w:rPr>
      </w:pPr>
      <w:r w:rsidRPr="006D5851">
        <w:rPr>
          <w:rFonts w:ascii="Arial" w:hAnsi="Arial" w:cs="Arial"/>
          <w:b/>
          <w:sz w:val="26"/>
          <w:szCs w:val="26"/>
        </w:rPr>
        <w:t>ATENTAMENTE:</w:t>
      </w:r>
    </w:p>
    <w:p w:rsidR="005547FD" w:rsidRPr="006D5851" w:rsidRDefault="005547FD" w:rsidP="005547FD">
      <w:pPr>
        <w:tabs>
          <w:tab w:val="left" w:pos="3060"/>
        </w:tabs>
        <w:jc w:val="center"/>
        <w:rPr>
          <w:rFonts w:ascii="Arial" w:hAnsi="Arial" w:cs="Arial"/>
          <w:b/>
          <w:sz w:val="26"/>
          <w:szCs w:val="26"/>
        </w:rPr>
      </w:pPr>
    </w:p>
    <w:p w:rsidR="005547FD" w:rsidRPr="006D5851" w:rsidRDefault="00117050" w:rsidP="005547FD">
      <w:pPr>
        <w:tabs>
          <w:tab w:val="left" w:pos="3060"/>
        </w:tabs>
        <w:jc w:val="center"/>
        <w:rPr>
          <w:rFonts w:ascii="Arial" w:hAnsi="Arial" w:cs="Arial"/>
          <w:b/>
          <w:sz w:val="26"/>
          <w:szCs w:val="26"/>
        </w:rPr>
      </w:pPr>
      <w:r>
        <w:rPr>
          <w:rFonts w:ascii="Arial" w:hAnsi="Arial" w:cs="Arial"/>
          <w:b/>
          <w:sz w:val="26"/>
          <w:szCs w:val="26"/>
        </w:rPr>
        <w:t>SAN JUAN DE LOS LAGOS</w:t>
      </w:r>
      <w:r w:rsidR="005547FD" w:rsidRPr="006D5851">
        <w:rPr>
          <w:rFonts w:ascii="Arial" w:hAnsi="Arial" w:cs="Arial"/>
          <w:b/>
          <w:sz w:val="26"/>
          <w:szCs w:val="26"/>
        </w:rPr>
        <w:t xml:space="preserve">, JALISCO; </w:t>
      </w:r>
      <w:r w:rsidR="005547FD">
        <w:rPr>
          <w:rFonts w:ascii="Arial" w:hAnsi="Arial" w:cs="Arial"/>
          <w:b/>
          <w:sz w:val="26"/>
          <w:szCs w:val="26"/>
        </w:rPr>
        <w:t>A FECHA DE SU PRESENTACION.</w:t>
      </w:r>
    </w:p>
    <w:p w:rsidR="005547FD" w:rsidRPr="006D5851" w:rsidRDefault="005547FD" w:rsidP="005547FD">
      <w:pPr>
        <w:tabs>
          <w:tab w:val="left" w:pos="3060"/>
        </w:tabs>
        <w:jc w:val="center"/>
        <w:rPr>
          <w:rFonts w:ascii="Arial" w:hAnsi="Arial" w:cs="Arial"/>
          <w:b/>
          <w:sz w:val="26"/>
          <w:szCs w:val="26"/>
        </w:rPr>
      </w:pPr>
    </w:p>
    <w:p w:rsidR="004B6EF9" w:rsidRPr="006D5851" w:rsidRDefault="004B6EF9" w:rsidP="004B6EF9">
      <w:pPr>
        <w:tabs>
          <w:tab w:val="left" w:pos="3060"/>
        </w:tabs>
        <w:jc w:val="center"/>
        <w:rPr>
          <w:rFonts w:ascii="Arial" w:hAnsi="Arial" w:cs="Arial"/>
          <w:b/>
          <w:sz w:val="26"/>
          <w:szCs w:val="26"/>
          <w:u w:val="single"/>
        </w:rPr>
      </w:pPr>
      <w:r w:rsidRPr="006D5851">
        <w:rPr>
          <w:rFonts w:ascii="Arial" w:hAnsi="Arial" w:cs="Arial"/>
          <w:b/>
          <w:sz w:val="26"/>
          <w:szCs w:val="26"/>
          <w:u w:val="single"/>
        </w:rPr>
        <w:t>_______________________________</w:t>
      </w:r>
    </w:p>
    <w:p w:rsidR="00B548B0" w:rsidRDefault="00935ED3" w:rsidP="00B548B0">
      <w:pPr>
        <w:jc w:val="center"/>
        <w:rPr>
          <w:rFonts w:ascii="Arial" w:hAnsi="Arial" w:cs="Arial"/>
          <w:b/>
          <w:sz w:val="22"/>
        </w:rPr>
      </w:pPr>
      <w:r>
        <w:rPr>
          <w:rFonts w:ascii="Arial" w:hAnsi="Arial" w:cs="Arial"/>
          <w:b/>
          <w:sz w:val="22"/>
        </w:rPr>
        <w:t>Secretario Técnico</w:t>
      </w:r>
      <w:r w:rsidR="00B548B0">
        <w:rPr>
          <w:rFonts w:ascii="Arial" w:hAnsi="Arial" w:cs="Arial"/>
          <w:b/>
          <w:sz w:val="22"/>
        </w:rPr>
        <w:t xml:space="preserve"> de la Comisión</w:t>
      </w:r>
      <w:r w:rsidR="00B548B0" w:rsidRPr="00B7053B">
        <w:rPr>
          <w:rFonts w:ascii="Arial" w:hAnsi="Arial" w:cs="Arial"/>
          <w:b/>
          <w:sz w:val="22"/>
        </w:rPr>
        <w:t xml:space="preserve"> </w:t>
      </w:r>
    </w:p>
    <w:p w:rsidR="00117050" w:rsidRPr="008F7323" w:rsidRDefault="00935ED3" w:rsidP="008F7323">
      <w:pPr>
        <w:jc w:val="center"/>
        <w:rPr>
          <w:rFonts w:ascii="Arial" w:hAnsi="Arial" w:cs="Arial"/>
          <w:b/>
          <w:sz w:val="26"/>
          <w:szCs w:val="26"/>
        </w:rPr>
      </w:pPr>
      <w:r>
        <w:rPr>
          <w:rFonts w:ascii="Arial" w:hAnsi="Arial" w:cs="Arial"/>
          <w:b/>
          <w:sz w:val="22"/>
        </w:rPr>
        <w:t>Lic. Gamaliel Romo Gutiérrez</w:t>
      </w:r>
      <w:r w:rsidR="008F7323">
        <w:rPr>
          <w:rFonts w:ascii="Arial" w:hAnsi="Arial" w:cs="Arial"/>
          <w:b/>
          <w:sz w:val="26"/>
          <w:szCs w:val="26"/>
        </w:rPr>
        <w:t>.</w:t>
      </w:r>
    </w:p>
    <w:sectPr w:rsidR="00117050" w:rsidRPr="008F7323" w:rsidSect="00F36847">
      <w:pgSz w:w="12240" w:h="20160" w:code="5"/>
      <w:pgMar w:top="142" w:right="476" w:bottom="1191" w:left="3260"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C Moos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1135B9"/>
    <w:multiLevelType w:val="hybridMultilevel"/>
    <w:tmpl w:val="03285888"/>
    <w:lvl w:ilvl="0" w:tplc="0F2C86BC">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D353531"/>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6DC56579"/>
    <w:multiLevelType w:val="hybridMultilevel"/>
    <w:tmpl w:val="2DA2ED3C"/>
    <w:lvl w:ilvl="0" w:tplc="0F2C86BC">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FD"/>
    <w:rsid w:val="000147B4"/>
    <w:rsid w:val="000231D6"/>
    <w:rsid w:val="00087A16"/>
    <w:rsid w:val="00091AD6"/>
    <w:rsid w:val="00104066"/>
    <w:rsid w:val="00117050"/>
    <w:rsid w:val="0014688A"/>
    <w:rsid w:val="001A160B"/>
    <w:rsid w:val="001B7004"/>
    <w:rsid w:val="001F26C1"/>
    <w:rsid w:val="00224E6A"/>
    <w:rsid w:val="002626C5"/>
    <w:rsid w:val="002A728F"/>
    <w:rsid w:val="002B60BF"/>
    <w:rsid w:val="002D3573"/>
    <w:rsid w:val="003038D9"/>
    <w:rsid w:val="00314662"/>
    <w:rsid w:val="00336B3F"/>
    <w:rsid w:val="00466A6E"/>
    <w:rsid w:val="004B6EF9"/>
    <w:rsid w:val="004C07DB"/>
    <w:rsid w:val="005035E0"/>
    <w:rsid w:val="005547FD"/>
    <w:rsid w:val="00565F18"/>
    <w:rsid w:val="0057786A"/>
    <w:rsid w:val="005F66A5"/>
    <w:rsid w:val="005F6F9E"/>
    <w:rsid w:val="00611944"/>
    <w:rsid w:val="00702702"/>
    <w:rsid w:val="007572B9"/>
    <w:rsid w:val="00766268"/>
    <w:rsid w:val="007D6B6B"/>
    <w:rsid w:val="00804502"/>
    <w:rsid w:val="008815B9"/>
    <w:rsid w:val="00893303"/>
    <w:rsid w:val="008C16F8"/>
    <w:rsid w:val="008C3F27"/>
    <w:rsid w:val="008F7323"/>
    <w:rsid w:val="009031D0"/>
    <w:rsid w:val="00920166"/>
    <w:rsid w:val="0093170D"/>
    <w:rsid w:val="00935ED3"/>
    <w:rsid w:val="009900D6"/>
    <w:rsid w:val="00A45A53"/>
    <w:rsid w:val="00A85E61"/>
    <w:rsid w:val="00B548B0"/>
    <w:rsid w:val="00B74180"/>
    <w:rsid w:val="00BF016C"/>
    <w:rsid w:val="00C01FB6"/>
    <w:rsid w:val="00C06957"/>
    <w:rsid w:val="00C43347"/>
    <w:rsid w:val="00C6013A"/>
    <w:rsid w:val="00CE7923"/>
    <w:rsid w:val="00CF7CFA"/>
    <w:rsid w:val="00D056AB"/>
    <w:rsid w:val="00D61F4B"/>
    <w:rsid w:val="00D76ECC"/>
    <w:rsid w:val="00DB7494"/>
    <w:rsid w:val="00DF1118"/>
    <w:rsid w:val="00F36847"/>
    <w:rsid w:val="00F6692E"/>
    <w:rsid w:val="00FC4E1F"/>
    <w:rsid w:val="00FE0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FD"/>
    <w:pPr>
      <w:spacing w:after="0" w:line="240" w:lineRule="auto"/>
    </w:pPr>
    <w:rPr>
      <w:rFonts w:ascii="CAC Moose" w:eastAsia="Times New Roman" w:hAnsi="CAC Moose"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B7494"/>
    <w:rPr>
      <w:i/>
      <w:iCs/>
    </w:rPr>
  </w:style>
  <w:style w:type="paragraph" w:styleId="Prrafodelista">
    <w:name w:val="List Paragraph"/>
    <w:basedOn w:val="Normal"/>
    <w:uiPriority w:val="34"/>
    <w:qFormat/>
    <w:rsid w:val="00C01FB6"/>
    <w:pPr>
      <w:ind w:left="720"/>
      <w:contextualSpacing/>
    </w:pPr>
    <w:rPr>
      <w:rFonts w:ascii="Times New Roman" w:hAnsi="Times New Roman"/>
      <w:sz w:val="24"/>
      <w:szCs w:val="24"/>
    </w:rPr>
  </w:style>
  <w:style w:type="paragraph" w:customStyle="1" w:styleId="Estilo">
    <w:name w:val="Estilo"/>
    <w:basedOn w:val="Normal"/>
    <w:link w:val="EstiloCar"/>
    <w:qFormat/>
    <w:rsid w:val="008F7323"/>
    <w:pPr>
      <w:jc w:val="both"/>
    </w:pPr>
    <w:rPr>
      <w:rFonts w:ascii="Arial" w:eastAsia="Calibri" w:hAnsi="Arial" w:cs="Arial"/>
      <w:sz w:val="24"/>
      <w:szCs w:val="24"/>
      <w:lang w:val="es-MX" w:eastAsia="en-US"/>
    </w:rPr>
  </w:style>
  <w:style w:type="character" w:customStyle="1" w:styleId="EstiloCar">
    <w:name w:val="Estilo Car"/>
    <w:link w:val="Estilo"/>
    <w:locked/>
    <w:rsid w:val="008F7323"/>
    <w:rPr>
      <w:rFonts w:ascii="Arial" w:eastAsia="Calibri" w:hAnsi="Arial" w:cs="Arial"/>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FD"/>
    <w:pPr>
      <w:spacing w:after="0" w:line="240" w:lineRule="auto"/>
    </w:pPr>
    <w:rPr>
      <w:rFonts w:ascii="CAC Moose" w:eastAsia="Times New Roman" w:hAnsi="CAC Moose"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B7494"/>
    <w:rPr>
      <w:i/>
      <w:iCs/>
    </w:rPr>
  </w:style>
  <w:style w:type="paragraph" w:styleId="Prrafodelista">
    <w:name w:val="List Paragraph"/>
    <w:basedOn w:val="Normal"/>
    <w:uiPriority w:val="34"/>
    <w:qFormat/>
    <w:rsid w:val="00C01FB6"/>
    <w:pPr>
      <w:ind w:left="720"/>
      <w:contextualSpacing/>
    </w:pPr>
    <w:rPr>
      <w:rFonts w:ascii="Times New Roman" w:hAnsi="Times New Roman"/>
      <w:sz w:val="24"/>
      <w:szCs w:val="24"/>
    </w:rPr>
  </w:style>
  <w:style w:type="paragraph" w:customStyle="1" w:styleId="Estilo">
    <w:name w:val="Estilo"/>
    <w:basedOn w:val="Normal"/>
    <w:link w:val="EstiloCar"/>
    <w:qFormat/>
    <w:rsid w:val="008F7323"/>
    <w:pPr>
      <w:jc w:val="both"/>
    </w:pPr>
    <w:rPr>
      <w:rFonts w:ascii="Arial" w:eastAsia="Calibri" w:hAnsi="Arial" w:cs="Arial"/>
      <w:sz w:val="24"/>
      <w:szCs w:val="24"/>
      <w:lang w:val="es-MX" w:eastAsia="en-US"/>
    </w:rPr>
  </w:style>
  <w:style w:type="character" w:customStyle="1" w:styleId="EstiloCar">
    <w:name w:val="Estilo Car"/>
    <w:link w:val="Estilo"/>
    <w:locked/>
    <w:rsid w:val="008F7323"/>
    <w:rPr>
      <w:rFonts w:ascii="Arial" w:eastAsia="Calibri"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 GAMALIEL</dc:creator>
  <cp:lastModifiedBy>Usuario</cp:lastModifiedBy>
  <cp:revision>33</cp:revision>
  <cp:lastPrinted>2019-05-07T01:56:00Z</cp:lastPrinted>
  <dcterms:created xsi:type="dcterms:W3CDTF">2019-05-27T12:30:00Z</dcterms:created>
  <dcterms:modified xsi:type="dcterms:W3CDTF">2020-10-09T20:41:00Z</dcterms:modified>
</cp:coreProperties>
</file>