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824" w:rsidRDefault="00555824" w:rsidP="0055582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  <w:r w:rsidRPr="00D66C05"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  <w:t xml:space="preserve">AVISO DE PRIVACIDAD </w:t>
      </w:r>
    </w:p>
    <w:p w:rsidR="00555824" w:rsidRDefault="00555824" w:rsidP="0055582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</w:p>
    <w:p w:rsidR="00555824" w:rsidRPr="00D66C05" w:rsidRDefault="00555824" w:rsidP="0055582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</w:p>
    <w:p w:rsidR="006536AD" w:rsidRDefault="006864C4">
      <w:r>
        <w:t xml:space="preserve">Ayuntamiento de </w:t>
      </w:r>
      <w:r w:rsidR="00AD7301">
        <w:t>S</w:t>
      </w:r>
      <w:r>
        <w:t xml:space="preserve">an </w:t>
      </w:r>
      <w:r w:rsidR="00AD7301">
        <w:t>J</w:t>
      </w:r>
      <w:r>
        <w:t xml:space="preserve">uan de los </w:t>
      </w:r>
      <w:r w:rsidR="00AD7301">
        <w:t>L</w:t>
      </w:r>
      <w:r>
        <w:t>agos:</w:t>
      </w:r>
    </w:p>
    <w:p w:rsidR="006864C4" w:rsidRDefault="006864C4" w:rsidP="006864C4">
      <w:pPr>
        <w:ind w:firstLine="708"/>
        <w:jc w:val="both"/>
      </w:pPr>
      <w:r>
        <w:t>Departamento de Obras Públicas Municipales, con domicilio ubicado en Av</w:t>
      </w:r>
      <w:r w:rsidR="00555824">
        <w:t>. Luis Donaldo</w:t>
      </w:r>
      <w:r>
        <w:t xml:space="preserve"> Colosio Murrieta No</w:t>
      </w:r>
      <w:r w:rsidR="00472F9E">
        <w:t>.</w:t>
      </w:r>
      <w:r>
        <w:t xml:space="preserve"> 193, Colonia Benito Juárez, San Juan de los </w:t>
      </w:r>
      <w:r w:rsidR="00472F9E">
        <w:t xml:space="preserve">Lagos, Jalisco, México, utilizará </w:t>
      </w:r>
      <w:r>
        <w:t>sus datos personales recabados para:</w:t>
      </w:r>
    </w:p>
    <w:p w:rsidR="006864C4" w:rsidRDefault="006864C4" w:rsidP="006864C4">
      <w:pPr>
        <w:jc w:val="both"/>
      </w:pPr>
    </w:p>
    <w:p w:rsidR="006864C4" w:rsidRDefault="006864C4" w:rsidP="006864C4">
      <w:pPr>
        <w:pStyle w:val="Prrafodelista"/>
        <w:numPr>
          <w:ilvl w:val="0"/>
          <w:numId w:val="1"/>
        </w:numPr>
        <w:jc w:val="both"/>
      </w:pPr>
      <w:r>
        <w:t>Dar trámite a su solicitud presentada en dicha dependencia, ya sea de obra pública o mantenimiento de calles y drenajes. (Datos que por motivos de seguridad serán resguardados por el personal de esta dependencia)</w:t>
      </w:r>
    </w:p>
    <w:p w:rsidR="006864C4" w:rsidRDefault="006864C4" w:rsidP="006864C4">
      <w:pPr>
        <w:jc w:val="both"/>
      </w:pPr>
    </w:p>
    <w:p w:rsidR="00555824" w:rsidRPr="00D66C05" w:rsidRDefault="00555824" w:rsidP="00472F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Para mayor información acerca del tratamiento y de los derechos que puede hacer valer, usted puede acceder al aviso de privacidad integral a través de: http://www.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sanjuandeloslagos.gob.mx</w:t>
      </w:r>
    </w:p>
    <w:p w:rsidR="00555824" w:rsidRPr="00D66C05" w:rsidRDefault="00555824" w:rsidP="00472F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s-MX"/>
        </w:rPr>
      </w:pPr>
    </w:p>
    <w:p w:rsidR="00555824" w:rsidRDefault="00555824" w:rsidP="006864C4">
      <w:pPr>
        <w:jc w:val="both"/>
      </w:pPr>
    </w:p>
    <w:p w:rsidR="006864C4" w:rsidRDefault="006864C4" w:rsidP="006864C4">
      <w:pPr>
        <w:ind w:left="708"/>
        <w:jc w:val="both"/>
      </w:pPr>
      <w:r>
        <w:t xml:space="preserve"> </w:t>
      </w:r>
      <w:bookmarkStart w:id="0" w:name="_GoBack"/>
      <w:bookmarkEnd w:id="0"/>
    </w:p>
    <w:sectPr w:rsidR="006864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E3055"/>
    <w:multiLevelType w:val="hybridMultilevel"/>
    <w:tmpl w:val="DD2440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C4"/>
    <w:rsid w:val="00472F9E"/>
    <w:rsid w:val="00555824"/>
    <w:rsid w:val="006536AD"/>
    <w:rsid w:val="006864C4"/>
    <w:rsid w:val="00AD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6CD666-2633-4727-B420-E4FD0621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6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585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 3</dc:creator>
  <cp:keywords/>
  <dc:description/>
  <cp:lastModifiedBy>OEM</cp:lastModifiedBy>
  <cp:revision>4</cp:revision>
  <dcterms:created xsi:type="dcterms:W3CDTF">2017-12-20T19:21:00Z</dcterms:created>
  <dcterms:modified xsi:type="dcterms:W3CDTF">2017-12-20T20:22:00Z</dcterms:modified>
</cp:coreProperties>
</file>