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8838"/>
      </w:tblGrid>
      <w:tr w:rsidR="00CE0010" w:rsidTr="001A64E7">
        <w:trPr>
          <w:jc w:val="center"/>
        </w:trPr>
        <w:tc>
          <w:tcPr>
            <w:tcW w:w="0" w:type="auto"/>
            <w:vAlign w:val="center"/>
            <w:hideMark/>
          </w:tcPr>
          <w:p w:rsidR="00CE0010" w:rsidRDefault="00CE0010" w:rsidP="005C4946">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INTEGRAL</w:t>
            </w:r>
          </w:p>
          <w:p w:rsidR="00954C36" w:rsidRDefault="00954C36" w:rsidP="005C4946">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ECOLOGÍA PARQUES Y JARDINES</w:t>
            </w:r>
          </w:p>
        </w:tc>
      </w:tr>
      <w:tr w:rsidR="00CE0010" w:rsidTr="001A64E7">
        <w:trPr>
          <w:jc w:val="center"/>
        </w:trPr>
        <w:tc>
          <w:tcPr>
            <w:tcW w:w="0" w:type="auto"/>
            <w:vAlign w:val="center"/>
            <w:hideMark/>
          </w:tcPr>
          <w:p w:rsidR="00CE0010" w:rsidRDefault="00CE0010" w:rsidP="00954C36">
            <w:pPr>
              <w:jc w:val="both"/>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CE0010" w:rsidRDefault="00CE0010" w:rsidP="00954C36">
      <w:pPr>
        <w:jc w:val="both"/>
        <w:rPr>
          <w:rFonts w:ascii="Times New Roman" w:eastAsia="Times New Roman" w:hAnsi="Times New Roman" w:cs="Times New Roman"/>
          <w:vanish/>
          <w:sz w:val="24"/>
          <w:szCs w:val="24"/>
        </w:rPr>
      </w:pPr>
    </w:p>
    <w:tbl>
      <w:tblPr>
        <w:tblW w:w="5401" w:type="pct"/>
        <w:tblInd w:w="-709" w:type="dxa"/>
        <w:tblCellMar>
          <w:left w:w="0" w:type="dxa"/>
          <w:right w:w="0" w:type="dxa"/>
        </w:tblCellMar>
        <w:tblLook w:val="04A0"/>
      </w:tblPr>
      <w:tblGrid>
        <w:gridCol w:w="9547"/>
      </w:tblGrid>
      <w:tr w:rsidR="00CE0010" w:rsidTr="00212403">
        <w:tc>
          <w:tcPr>
            <w:tcW w:w="5000" w:type="pct"/>
            <w:vAlign w:val="center"/>
            <w:hideMark/>
          </w:tcPr>
          <w:p w:rsidR="00CE0010" w:rsidRDefault="00CE0010" w:rsidP="00954C36">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Ayuntamiento </w:t>
            </w:r>
            <w:r w:rsidR="0028247A">
              <w:rPr>
                <w:rFonts w:ascii="Arial" w:eastAsia="Times New Roman" w:hAnsi="Arial" w:cs="Arial"/>
                <w:color w:val="000000"/>
                <w:sz w:val="20"/>
                <w:szCs w:val="20"/>
              </w:rPr>
              <w:t xml:space="preserve">de san </w:t>
            </w:r>
            <w:r w:rsidR="00847FC3">
              <w:rPr>
                <w:rFonts w:ascii="Arial" w:eastAsia="Times New Roman" w:hAnsi="Arial" w:cs="Arial"/>
                <w:color w:val="000000"/>
                <w:sz w:val="20"/>
                <w:szCs w:val="20"/>
              </w:rPr>
              <w:t>Juan</w:t>
            </w:r>
            <w:r w:rsidR="0028247A">
              <w:rPr>
                <w:rFonts w:ascii="Arial" w:eastAsia="Times New Roman" w:hAnsi="Arial" w:cs="Arial"/>
                <w:color w:val="000000"/>
                <w:sz w:val="20"/>
                <w:szCs w:val="20"/>
              </w:rPr>
              <w:t xml:space="preserve"> de los lagos, </w:t>
            </w:r>
            <w:r w:rsidR="00847FC3">
              <w:rPr>
                <w:rFonts w:ascii="Arial" w:eastAsia="Times New Roman" w:hAnsi="Arial" w:cs="Arial"/>
                <w:color w:val="000000"/>
                <w:sz w:val="20"/>
                <w:szCs w:val="20"/>
              </w:rPr>
              <w:t>Jalisco</w:t>
            </w:r>
            <w:r>
              <w:rPr>
                <w:rFonts w:ascii="Arial" w:eastAsia="Times New Roman" w:hAnsi="Arial" w:cs="Arial"/>
                <w:color w:val="000000"/>
                <w:sz w:val="20"/>
                <w:szCs w:val="20"/>
              </w:rPr>
              <w:t>, con d</w:t>
            </w:r>
            <w:r w:rsidR="0028247A">
              <w:rPr>
                <w:rFonts w:ascii="Arial" w:eastAsia="Times New Roman" w:hAnsi="Arial" w:cs="Arial"/>
                <w:color w:val="000000"/>
                <w:sz w:val="20"/>
                <w:szCs w:val="20"/>
              </w:rPr>
              <w:t xml:space="preserve">omicilio en calle av. Luis Donaldo Colosio  número193, colonia Benito </w:t>
            </w:r>
            <w:r w:rsidR="00AA3564">
              <w:rPr>
                <w:rFonts w:ascii="Arial" w:eastAsia="Times New Roman" w:hAnsi="Arial" w:cs="Arial"/>
                <w:color w:val="000000"/>
                <w:sz w:val="20"/>
                <w:szCs w:val="20"/>
              </w:rPr>
              <w:t>Juárez</w:t>
            </w:r>
            <w:r w:rsidR="0028247A">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0028247A">
              <w:rPr>
                <w:rFonts w:ascii="Arial" w:eastAsia="Times New Roman" w:hAnsi="Arial" w:cs="Arial"/>
                <w:color w:val="000000"/>
                <w:sz w:val="20"/>
                <w:szCs w:val="20"/>
              </w:rPr>
              <w:t xml:space="preserve">san </w:t>
            </w:r>
            <w:r w:rsidR="00AA3564">
              <w:rPr>
                <w:rFonts w:ascii="Arial" w:eastAsia="Times New Roman" w:hAnsi="Arial" w:cs="Arial"/>
                <w:color w:val="000000"/>
                <w:sz w:val="20"/>
                <w:szCs w:val="20"/>
              </w:rPr>
              <w:t>Juan</w:t>
            </w:r>
            <w:r w:rsidR="0028247A">
              <w:rPr>
                <w:rFonts w:ascii="Arial" w:eastAsia="Times New Roman" w:hAnsi="Arial" w:cs="Arial"/>
                <w:color w:val="000000"/>
                <w:sz w:val="20"/>
                <w:szCs w:val="20"/>
              </w:rPr>
              <w:t xml:space="preserve"> de los lagos </w:t>
            </w:r>
            <w:r>
              <w:rPr>
                <w:rFonts w:ascii="Arial" w:eastAsia="Times New Roman" w:hAnsi="Arial" w:cs="Arial"/>
                <w:color w:val="000000"/>
                <w:sz w:val="20"/>
                <w:szCs w:val="20"/>
              </w:rPr>
              <w:t xml:space="preserve">, Jalisco, México </w:t>
            </w:r>
            <w:proofErr w:type="spellStart"/>
            <w:r>
              <w:rPr>
                <w:rFonts w:ascii="Arial" w:eastAsia="Times New Roman" w:hAnsi="Arial" w:cs="Arial"/>
                <w:color w:val="000000"/>
                <w:sz w:val="20"/>
                <w:szCs w:val="20"/>
              </w:rPr>
              <w:t>c.p.</w:t>
            </w:r>
            <w:proofErr w:type="spellEnd"/>
            <w:r w:rsidR="0028247A">
              <w:rPr>
                <w:rFonts w:ascii="Arial" w:eastAsia="Times New Roman" w:hAnsi="Arial" w:cs="Arial"/>
                <w:color w:val="000000"/>
                <w:sz w:val="20"/>
                <w:szCs w:val="20"/>
              </w:rPr>
              <w:t xml:space="preserve"> 45050 </w:t>
            </w:r>
            <w:r>
              <w:rPr>
                <w:rFonts w:ascii="Arial" w:eastAsia="Times New Roman" w:hAnsi="Arial" w:cs="Arial"/>
                <w:color w:val="000000"/>
                <w:sz w:val="20"/>
                <w:szCs w:val="20"/>
              </w:rPr>
              <w:t xml:space="preserve">, con página de internet: </w:t>
            </w:r>
            <w:hyperlink r:id="rId5" w:history="1">
              <w:r w:rsidR="0028247A" w:rsidRPr="007F4227">
                <w:rPr>
                  <w:rStyle w:val="Hipervnculo"/>
                  <w:rFonts w:ascii="Arial" w:eastAsia="Times New Roman" w:hAnsi="Arial" w:cs="Arial"/>
                  <w:sz w:val="20"/>
                  <w:szCs w:val="20"/>
                </w:rPr>
                <w:t>http://www.sanjuandeloslagos.gob.mx/</w:t>
              </w:r>
            </w:hyperlink>
            <w:r>
              <w:rPr>
                <w:rFonts w:ascii="Arial" w:eastAsia="Times New Roman" w:hAnsi="Arial" w:cs="Arial"/>
                <w:color w:val="000000"/>
                <w:sz w:val="20"/>
                <w:szCs w:val="20"/>
              </w:rPr>
              <w:t xml:space="preserve"> es el responsable del uso y protección de sus datos personales, y al respecto le informamos lo siguiente: </w:t>
            </w:r>
          </w:p>
        </w:tc>
      </w:tr>
      <w:tr w:rsidR="00CE0010" w:rsidTr="00212403">
        <w:tc>
          <w:tcPr>
            <w:tcW w:w="5000" w:type="pct"/>
            <w:vAlign w:val="center"/>
            <w:hideMark/>
          </w:tcPr>
          <w:p w:rsidR="00CE0010" w:rsidRDefault="00CE0010" w:rsidP="00954C36">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212403">
        <w:tc>
          <w:tcPr>
            <w:tcW w:w="5000" w:type="pct"/>
            <w:vAlign w:val="center"/>
            <w:hideMark/>
          </w:tcPr>
          <w:p w:rsidR="00CE0010" w:rsidRDefault="00CE0010" w:rsidP="00954C36">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para la que serán utilizados sus datos personales  </w:t>
            </w:r>
          </w:p>
        </w:tc>
      </w:tr>
      <w:tr w:rsidR="00CE0010" w:rsidTr="00212403">
        <w:tc>
          <w:tcPr>
            <w:tcW w:w="5000" w:type="pct"/>
            <w:vAlign w:val="center"/>
            <w:hideMark/>
          </w:tcPr>
          <w:p w:rsidR="00CE0010" w:rsidRDefault="00CE0010" w:rsidP="00954C36">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212403">
        <w:trPr>
          <w:trHeight w:val="797"/>
        </w:trPr>
        <w:tc>
          <w:tcPr>
            <w:tcW w:w="5000" w:type="pct"/>
            <w:vAlign w:val="center"/>
            <w:hideMark/>
          </w:tcPr>
          <w:p w:rsidR="00CE0010" w:rsidRDefault="00CE0010" w:rsidP="00954C36">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CE0010" w:rsidTr="00212403">
        <w:trPr>
          <w:trHeight w:val="561"/>
        </w:trPr>
        <w:tc>
          <w:tcPr>
            <w:tcW w:w="5000" w:type="pct"/>
            <w:vAlign w:val="center"/>
            <w:hideMark/>
          </w:tcPr>
          <w:p w:rsidR="00CE0010" w:rsidRDefault="0028247A" w:rsidP="00954C36">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Apoyar en el servicio de poda de árbol que solicita </w:t>
            </w:r>
            <w:r w:rsidR="00CE0010">
              <w:rPr>
                <w:rFonts w:ascii="Arial" w:eastAsia="Times New Roman" w:hAnsi="Arial" w:cs="Arial"/>
                <w:color w:val="000000"/>
                <w:sz w:val="20"/>
                <w:szCs w:val="20"/>
              </w:rPr>
              <w:t xml:space="preserve">  </w:t>
            </w:r>
          </w:p>
        </w:tc>
      </w:tr>
      <w:tr w:rsidR="00CE0010" w:rsidTr="00212403">
        <w:tc>
          <w:tcPr>
            <w:tcW w:w="5000" w:type="pct"/>
            <w:vAlign w:val="center"/>
            <w:hideMark/>
          </w:tcPr>
          <w:p w:rsidR="00CE0010" w:rsidRDefault="00CE0010" w:rsidP="00954C36">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Datos personales que serán recabados para llevar a cabo la finalidad descrita </w:t>
            </w:r>
          </w:p>
        </w:tc>
      </w:tr>
      <w:tr w:rsidR="00CE0010" w:rsidTr="00212403">
        <w:tc>
          <w:tcPr>
            <w:tcW w:w="5000" w:type="pct"/>
            <w:vAlign w:val="center"/>
          </w:tcPr>
          <w:p w:rsidR="00CE0010" w:rsidRDefault="00CE0010" w:rsidP="00954C36">
            <w:pPr>
              <w:jc w:val="both"/>
              <w:rPr>
                <w:rFonts w:ascii="Times New Roman" w:eastAsia="Times New Roman" w:hAnsi="Times New Roman" w:cs="Times New Roman"/>
                <w:sz w:val="20"/>
                <w:szCs w:val="20"/>
              </w:rPr>
            </w:pPr>
          </w:p>
        </w:tc>
      </w:tr>
      <w:tr w:rsidR="00CE0010" w:rsidTr="00212403">
        <w:tc>
          <w:tcPr>
            <w:tcW w:w="5000" w:type="pct"/>
            <w:vAlign w:val="center"/>
          </w:tcPr>
          <w:p w:rsidR="00CE0010" w:rsidRDefault="00CE0010" w:rsidP="00954C36">
            <w:pPr>
              <w:jc w:val="both"/>
              <w:rPr>
                <w:rFonts w:eastAsia="Times New Roman"/>
                <w:sz w:val="20"/>
                <w:szCs w:val="20"/>
              </w:rPr>
            </w:pPr>
          </w:p>
        </w:tc>
      </w:tr>
      <w:tr w:rsidR="00CE0010" w:rsidTr="00212403">
        <w:tc>
          <w:tcPr>
            <w:tcW w:w="5000" w:type="pct"/>
            <w:vAlign w:val="center"/>
          </w:tcPr>
          <w:p w:rsidR="00CE0010" w:rsidRPr="00B56136" w:rsidRDefault="00CE0010" w:rsidP="00954C36">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w:t>
            </w:r>
            <w:r w:rsidR="0028247A">
              <w:rPr>
                <w:rFonts w:ascii="Arial" w:eastAsia="Times New Roman" w:hAnsi="Arial" w:cs="Arial"/>
                <w:color w:val="000000"/>
                <w:sz w:val="20"/>
                <w:szCs w:val="20"/>
              </w:rPr>
              <w:t xml:space="preserve">ombre del  interesado </w:t>
            </w:r>
          </w:p>
          <w:p w:rsidR="00CE0010" w:rsidRPr="00B56136" w:rsidRDefault="00CE0010" w:rsidP="00954C36">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Domicilio</w:t>
            </w:r>
          </w:p>
          <w:p w:rsidR="00CE0010" w:rsidRDefault="00CE0010" w:rsidP="00954C36">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Nú</w:t>
            </w:r>
            <w:r w:rsidRPr="00B56136">
              <w:rPr>
                <w:rFonts w:ascii="Arial" w:eastAsia="Times New Roman" w:hAnsi="Arial" w:cs="Arial"/>
                <w:color w:val="000000"/>
                <w:sz w:val="20"/>
                <w:szCs w:val="20"/>
              </w:rPr>
              <w:t>mero de teléfono de casa</w:t>
            </w:r>
          </w:p>
          <w:p w:rsidR="00C878EE" w:rsidRDefault="00C878EE" w:rsidP="00954C36">
            <w:pPr>
              <w:spacing w:before="100" w:beforeAutospacing="1" w:after="100" w:afterAutospacing="1" w:line="240" w:lineRule="auto"/>
              <w:ind w:left="360"/>
              <w:jc w:val="both"/>
              <w:rPr>
                <w:rFonts w:ascii="Arial" w:eastAsia="Times New Roman" w:hAnsi="Arial" w:cs="Arial"/>
                <w:b/>
                <w:color w:val="000000"/>
                <w:sz w:val="20"/>
                <w:szCs w:val="20"/>
              </w:rPr>
            </w:pPr>
            <w:r w:rsidRPr="00C878EE">
              <w:rPr>
                <w:rFonts w:ascii="Arial" w:eastAsia="Times New Roman" w:hAnsi="Arial" w:cs="Arial"/>
                <w:b/>
                <w:color w:val="000000"/>
                <w:sz w:val="20"/>
                <w:szCs w:val="20"/>
              </w:rPr>
              <w:t>*  Para que fines utilizaremos sus datos personales</w:t>
            </w:r>
            <w:proofErr w:type="gramStart"/>
            <w:r w:rsidRPr="00C878EE">
              <w:rPr>
                <w:rFonts w:ascii="Arial" w:eastAsia="Times New Roman" w:hAnsi="Arial" w:cs="Arial"/>
                <w:b/>
                <w:color w:val="000000"/>
                <w:sz w:val="20"/>
                <w:szCs w:val="20"/>
              </w:rPr>
              <w:t>?</w:t>
            </w:r>
            <w:proofErr w:type="gramEnd"/>
          </w:p>
          <w:p w:rsidR="00C878EE" w:rsidRDefault="00C878EE" w:rsidP="00954C36">
            <w:pPr>
              <w:spacing w:before="100" w:beforeAutospacing="1" w:after="100" w:afterAutospacing="1" w:line="240" w:lineRule="auto"/>
              <w:ind w:left="360"/>
              <w:jc w:val="both"/>
              <w:rPr>
                <w:rFonts w:ascii="Arial" w:eastAsia="Times New Roman" w:hAnsi="Arial" w:cs="Arial"/>
                <w:color w:val="000000"/>
                <w:sz w:val="20"/>
                <w:szCs w:val="20"/>
              </w:rPr>
            </w:pPr>
            <w:r>
              <w:rPr>
                <w:rFonts w:ascii="Arial" w:eastAsia="Times New Roman" w:hAnsi="Arial" w:cs="Arial"/>
                <w:color w:val="000000"/>
                <w:sz w:val="20"/>
                <w:szCs w:val="20"/>
              </w:rPr>
              <w:t>los datos personales que recabemos de usted , los utilizaremos  para las siguientes finalidades que son necesarias  para el servicio que solicita:}</w:t>
            </w:r>
          </w:p>
          <w:p w:rsidR="00C878EE" w:rsidRPr="00C878EE" w:rsidRDefault="00C878EE" w:rsidP="00954C36">
            <w:pPr>
              <w:pStyle w:val="Prrafodelista"/>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 xml:space="preserve">Dar seguimiento al reporte y /o petición y ver  que status se encuentra el ciudadano </w:t>
            </w:r>
            <w:r w:rsidR="00954C36">
              <w:rPr>
                <w:rFonts w:ascii="Arial" w:eastAsia="Times New Roman" w:hAnsi="Arial" w:cs="Arial"/>
                <w:color w:val="000000"/>
                <w:sz w:val="20"/>
                <w:szCs w:val="20"/>
              </w:rPr>
              <w:t>así</w:t>
            </w:r>
            <w:r>
              <w:rPr>
                <w:rFonts w:ascii="Arial" w:eastAsia="Times New Roman" w:hAnsi="Arial" w:cs="Arial"/>
                <w:color w:val="000000"/>
                <w:sz w:val="20"/>
                <w:szCs w:val="20"/>
              </w:rPr>
              <w:t xml:space="preserve"> lo solicite</w:t>
            </w:r>
          </w:p>
          <w:p w:rsidR="00C878EE" w:rsidRDefault="00C878EE" w:rsidP="00954C36">
            <w:pPr>
              <w:spacing w:before="100" w:beforeAutospacing="1" w:after="100" w:afterAutospacing="1" w:line="240" w:lineRule="auto"/>
              <w:ind w:left="360"/>
              <w:jc w:val="both"/>
              <w:rPr>
                <w:rFonts w:ascii="Arial" w:eastAsia="Times New Roman" w:hAnsi="Arial" w:cs="Arial"/>
                <w:color w:val="000000"/>
                <w:sz w:val="20"/>
                <w:szCs w:val="20"/>
              </w:rPr>
            </w:pPr>
          </w:p>
          <w:p w:rsidR="00C878EE" w:rsidRDefault="00C878EE" w:rsidP="00954C36">
            <w:pPr>
              <w:spacing w:before="100" w:beforeAutospacing="1" w:after="100" w:afterAutospacing="1" w:line="240" w:lineRule="auto"/>
              <w:ind w:left="720"/>
              <w:jc w:val="both"/>
              <w:rPr>
                <w:rFonts w:ascii="Arial" w:eastAsia="Times New Roman" w:hAnsi="Arial" w:cs="Arial"/>
                <w:color w:val="000000"/>
                <w:sz w:val="20"/>
                <w:szCs w:val="20"/>
              </w:rPr>
            </w:pPr>
          </w:p>
          <w:p w:rsidR="00C878EE" w:rsidRDefault="00C878EE" w:rsidP="00954C36">
            <w:pPr>
              <w:spacing w:before="100" w:beforeAutospacing="1" w:after="100" w:afterAutospacing="1" w:line="240" w:lineRule="auto"/>
              <w:ind w:left="720"/>
              <w:jc w:val="both"/>
              <w:rPr>
                <w:rFonts w:ascii="Arial" w:eastAsia="Times New Roman" w:hAnsi="Arial" w:cs="Arial"/>
                <w:color w:val="000000"/>
                <w:sz w:val="20"/>
                <w:szCs w:val="20"/>
              </w:rPr>
            </w:pPr>
          </w:p>
          <w:p w:rsidR="00C878EE" w:rsidRDefault="00C878EE" w:rsidP="00954C36">
            <w:pPr>
              <w:spacing w:before="100" w:beforeAutospacing="1" w:after="100" w:afterAutospacing="1" w:line="240" w:lineRule="auto"/>
              <w:ind w:left="720"/>
              <w:jc w:val="both"/>
              <w:rPr>
                <w:rFonts w:ascii="Arial" w:eastAsia="Times New Roman" w:hAnsi="Arial" w:cs="Arial"/>
                <w:color w:val="000000"/>
                <w:sz w:val="20"/>
                <w:szCs w:val="20"/>
              </w:rPr>
            </w:pPr>
          </w:p>
          <w:p w:rsidR="00C878EE" w:rsidRDefault="00C878EE" w:rsidP="00954C36">
            <w:pPr>
              <w:spacing w:before="100" w:beforeAutospacing="1" w:after="100" w:afterAutospacing="1" w:line="240" w:lineRule="auto"/>
              <w:ind w:left="720"/>
              <w:jc w:val="both"/>
              <w:rPr>
                <w:rFonts w:ascii="Arial" w:eastAsia="Times New Roman" w:hAnsi="Arial" w:cs="Arial"/>
                <w:color w:val="000000"/>
                <w:sz w:val="20"/>
                <w:szCs w:val="20"/>
              </w:rPr>
            </w:pPr>
          </w:p>
          <w:p w:rsidR="00C878EE" w:rsidRDefault="00C878EE" w:rsidP="00954C36">
            <w:pPr>
              <w:spacing w:before="100" w:beforeAutospacing="1" w:after="100" w:afterAutospacing="1" w:line="240" w:lineRule="auto"/>
              <w:ind w:left="720"/>
              <w:jc w:val="both"/>
              <w:rPr>
                <w:rFonts w:ascii="Arial" w:eastAsia="Times New Roman" w:hAnsi="Arial" w:cs="Arial"/>
                <w:color w:val="000000"/>
                <w:sz w:val="20"/>
                <w:szCs w:val="20"/>
              </w:rPr>
            </w:pPr>
          </w:p>
          <w:p w:rsidR="00C878EE" w:rsidRDefault="00C878EE" w:rsidP="00954C36">
            <w:pPr>
              <w:spacing w:before="100" w:beforeAutospacing="1" w:after="100" w:afterAutospacing="1" w:line="240" w:lineRule="auto"/>
              <w:ind w:left="720"/>
              <w:jc w:val="both"/>
              <w:rPr>
                <w:rFonts w:ascii="Arial" w:eastAsia="Times New Roman" w:hAnsi="Arial" w:cs="Arial"/>
                <w:color w:val="000000"/>
                <w:sz w:val="20"/>
                <w:szCs w:val="20"/>
              </w:rPr>
            </w:pPr>
          </w:p>
          <w:p w:rsidR="00C878EE" w:rsidRDefault="00C878EE" w:rsidP="00954C36">
            <w:pPr>
              <w:spacing w:before="100" w:beforeAutospacing="1" w:after="100" w:afterAutospacing="1" w:line="240" w:lineRule="auto"/>
              <w:ind w:left="720"/>
              <w:jc w:val="both"/>
              <w:rPr>
                <w:rFonts w:ascii="Arial" w:eastAsia="Times New Roman" w:hAnsi="Arial" w:cs="Arial"/>
                <w:color w:val="000000"/>
                <w:sz w:val="20"/>
                <w:szCs w:val="20"/>
              </w:rPr>
            </w:pPr>
          </w:p>
          <w:p w:rsidR="00C878EE" w:rsidRDefault="00C878EE" w:rsidP="00954C36">
            <w:pPr>
              <w:spacing w:before="100" w:beforeAutospacing="1" w:after="100" w:afterAutospacing="1" w:line="240" w:lineRule="auto"/>
              <w:ind w:left="720"/>
              <w:jc w:val="both"/>
              <w:rPr>
                <w:rFonts w:ascii="Arial" w:eastAsia="Times New Roman" w:hAnsi="Arial" w:cs="Arial"/>
                <w:color w:val="000000"/>
                <w:sz w:val="20"/>
                <w:szCs w:val="20"/>
              </w:rPr>
            </w:pPr>
          </w:p>
          <w:p w:rsidR="00C878EE" w:rsidRDefault="00C878EE" w:rsidP="00954C36">
            <w:pPr>
              <w:spacing w:before="100" w:beforeAutospacing="1" w:after="100" w:afterAutospacing="1" w:line="240" w:lineRule="auto"/>
              <w:ind w:left="720"/>
              <w:jc w:val="both"/>
              <w:rPr>
                <w:rFonts w:ascii="Arial" w:eastAsia="Times New Roman" w:hAnsi="Arial" w:cs="Arial"/>
                <w:color w:val="000000"/>
                <w:sz w:val="20"/>
                <w:szCs w:val="20"/>
              </w:rPr>
            </w:pPr>
          </w:p>
          <w:p w:rsidR="00C878EE" w:rsidRDefault="00C878EE" w:rsidP="00954C36">
            <w:pPr>
              <w:spacing w:before="100" w:beforeAutospacing="1" w:after="100" w:afterAutospacing="1" w:line="240" w:lineRule="auto"/>
              <w:ind w:left="720"/>
              <w:jc w:val="both"/>
              <w:rPr>
                <w:rFonts w:ascii="Arial" w:eastAsia="Times New Roman" w:hAnsi="Arial" w:cs="Arial"/>
                <w:color w:val="000000"/>
                <w:sz w:val="20"/>
                <w:szCs w:val="20"/>
              </w:rPr>
            </w:pPr>
          </w:p>
          <w:p w:rsidR="00C878EE" w:rsidRDefault="00C878EE" w:rsidP="00954C36">
            <w:pPr>
              <w:spacing w:before="100" w:beforeAutospacing="1" w:after="100" w:afterAutospacing="1" w:line="240" w:lineRule="auto"/>
              <w:ind w:left="720"/>
              <w:jc w:val="both"/>
              <w:rPr>
                <w:rFonts w:ascii="Arial" w:eastAsia="Times New Roman" w:hAnsi="Arial" w:cs="Arial"/>
                <w:color w:val="000000"/>
                <w:sz w:val="20"/>
                <w:szCs w:val="20"/>
              </w:rPr>
            </w:pPr>
          </w:p>
          <w:p w:rsidR="00C878EE" w:rsidRPr="00B56136" w:rsidRDefault="00C878EE" w:rsidP="00954C36">
            <w:pPr>
              <w:spacing w:before="100" w:beforeAutospacing="1" w:after="100" w:afterAutospacing="1" w:line="240" w:lineRule="auto"/>
              <w:ind w:left="720"/>
              <w:jc w:val="both"/>
              <w:rPr>
                <w:rFonts w:ascii="Arial" w:eastAsia="Times New Roman" w:hAnsi="Arial" w:cs="Arial"/>
                <w:color w:val="000000"/>
                <w:sz w:val="20"/>
                <w:szCs w:val="20"/>
              </w:rPr>
            </w:pPr>
          </w:p>
          <w:p w:rsidR="00CE0010" w:rsidRPr="00B56136" w:rsidRDefault="00CE0010" w:rsidP="00954C36">
            <w:pPr>
              <w:spacing w:before="100" w:beforeAutospacing="1" w:after="100" w:afterAutospacing="1" w:line="240" w:lineRule="auto"/>
              <w:ind w:left="360"/>
              <w:jc w:val="both"/>
              <w:rPr>
                <w:rFonts w:ascii="Arial" w:eastAsia="Times New Roman" w:hAnsi="Arial" w:cs="Arial"/>
                <w:color w:val="000000"/>
                <w:sz w:val="20"/>
                <w:szCs w:val="20"/>
              </w:rPr>
            </w:pPr>
          </w:p>
          <w:p w:rsidR="00CE0010" w:rsidRPr="00B56136" w:rsidRDefault="00CE0010" w:rsidP="00954C36">
            <w:pPr>
              <w:spacing w:before="100" w:beforeAutospacing="1" w:after="100" w:afterAutospacing="1" w:line="240" w:lineRule="auto"/>
              <w:jc w:val="both"/>
              <w:rPr>
                <w:rFonts w:ascii="Arial" w:eastAsia="Times New Roman" w:hAnsi="Arial" w:cs="Arial"/>
                <w:color w:val="000000"/>
                <w:sz w:val="20"/>
                <w:szCs w:val="20"/>
              </w:rPr>
            </w:pPr>
          </w:p>
          <w:p w:rsidR="00CE0010" w:rsidRDefault="00CE0010" w:rsidP="00954C36">
            <w:pPr>
              <w:spacing w:before="100" w:beforeAutospacing="1" w:after="100" w:afterAutospacing="1"/>
              <w:ind w:left="720"/>
              <w:jc w:val="both"/>
              <w:rPr>
                <w:rFonts w:ascii="Times New Roman" w:eastAsia="Times New Roman" w:hAnsi="Times New Roman" w:cs="Times New Roman"/>
                <w:sz w:val="20"/>
                <w:szCs w:val="20"/>
              </w:rPr>
            </w:pPr>
          </w:p>
        </w:tc>
      </w:tr>
      <w:tr w:rsidR="00CE0010" w:rsidTr="00212403">
        <w:tc>
          <w:tcPr>
            <w:tcW w:w="5000" w:type="pct"/>
            <w:vAlign w:val="center"/>
          </w:tcPr>
          <w:p w:rsidR="00CE0010" w:rsidRDefault="00CE0010" w:rsidP="00954C36">
            <w:pPr>
              <w:jc w:val="both"/>
              <w:rPr>
                <w:rFonts w:eastAsia="Times New Roman"/>
                <w:sz w:val="20"/>
                <w:szCs w:val="20"/>
              </w:rPr>
            </w:pPr>
            <w:r>
              <w:rPr>
                <w:rFonts w:ascii="Arial" w:eastAsia="Times New Roman" w:hAnsi="Arial" w:cs="Arial"/>
                <w:b/>
                <w:bCs/>
                <w:color w:val="000000"/>
                <w:sz w:val="20"/>
                <w:szCs w:val="20"/>
              </w:rPr>
              <w:lastRenderedPageBreak/>
              <w:t>Transferencia de datos personales:</w:t>
            </w:r>
          </w:p>
        </w:tc>
      </w:tr>
      <w:tr w:rsidR="00CE0010" w:rsidTr="00212403">
        <w:trPr>
          <w:trHeight w:val="80"/>
        </w:trPr>
        <w:tc>
          <w:tcPr>
            <w:tcW w:w="5000" w:type="pct"/>
            <w:vAlign w:val="center"/>
            <w:hideMark/>
          </w:tcPr>
          <w:p w:rsidR="00CE0010" w:rsidRDefault="00CE0010" w:rsidP="00954C36">
            <w:pPr>
              <w:jc w:val="both"/>
              <w:rPr>
                <w:rFonts w:eastAsia="Times New Roman"/>
                <w:sz w:val="20"/>
                <w:szCs w:val="20"/>
              </w:rPr>
            </w:pPr>
          </w:p>
        </w:tc>
      </w:tr>
      <w:tr w:rsidR="00CE0010" w:rsidTr="00212403">
        <w:tc>
          <w:tcPr>
            <w:tcW w:w="5000" w:type="pct"/>
            <w:vAlign w:val="center"/>
            <w:hideMark/>
          </w:tcPr>
          <w:p w:rsidR="0028247A" w:rsidRDefault="00CE0010" w:rsidP="00954C36">
            <w:pPr>
              <w:jc w:val="both"/>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w:t>
            </w:r>
            <w:r w:rsidR="0028247A">
              <w:rPr>
                <w:rFonts w:ascii="Arial" w:eastAsia="Times New Roman" w:hAnsi="Arial" w:cs="Arial"/>
                <w:color w:val="000000"/>
                <w:sz w:val="20"/>
                <w:szCs w:val="20"/>
              </w:rPr>
              <w:t xml:space="preserve">gue a esta Dirección de ecología parques y jardines </w:t>
            </w:r>
            <w:r>
              <w:rPr>
                <w:rFonts w:ascii="Arial" w:eastAsia="Times New Roman" w:hAnsi="Arial" w:cs="Arial"/>
                <w:color w:val="000000"/>
                <w:sz w:val="20"/>
                <w:szCs w:val="20"/>
              </w:rPr>
              <w:t xml:space="preserve"> a realizar dichas acciones de ofici</w:t>
            </w:r>
            <w:r w:rsidR="00C9428D">
              <w:rPr>
                <w:rFonts w:ascii="Arial" w:eastAsia="Times New Roman" w:hAnsi="Arial" w:cs="Arial"/>
                <w:color w:val="000000"/>
                <w:sz w:val="20"/>
                <w:szCs w:val="20"/>
              </w:rPr>
              <w:t>o</w:t>
            </w:r>
          </w:p>
          <w:tbl>
            <w:tblPr>
              <w:tblW w:w="5000" w:type="pct"/>
              <w:tblCellMar>
                <w:left w:w="0" w:type="dxa"/>
                <w:right w:w="0" w:type="dxa"/>
              </w:tblCellMar>
              <w:tblLook w:val="04A0"/>
            </w:tblPr>
            <w:tblGrid>
              <w:gridCol w:w="9547"/>
            </w:tblGrid>
            <w:tr w:rsidR="00CE0010" w:rsidTr="00C9428D">
              <w:tc>
                <w:tcPr>
                  <w:tcW w:w="0" w:type="auto"/>
                  <w:vAlign w:val="center"/>
                  <w:hideMark/>
                </w:tcPr>
                <w:p w:rsidR="00CE0010" w:rsidRPr="00705443" w:rsidRDefault="00CE0010" w:rsidP="00954C36">
                  <w:pPr>
                    <w:jc w:val="both"/>
                    <w:rPr>
                      <w:rFonts w:ascii="Arial" w:eastAsia="Times New Roman" w:hAnsi="Arial" w:cs="Arial"/>
                      <w:b/>
                      <w:color w:val="000000"/>
                      <w:sz w:val="20"/>
                      <w:szCs w:val="20"/>
                    </w:rPr>
                  </w:pPr>
                  <w:r>
                    <w:rPr>
                      <w:rFonts w:ascii="Arial" w:eastAsia="Times New Roman" w:hAnsi="Arial" w:cs="Arial"/>
                      <w:color w:val="000000"/>
                      <w:sz w:val="20"/>
                      <w:szCs w:val="20"/>
                    </w:rPr>
                    <w:t> </w:t>
                  </w:r>
                  <w:r w:rsidRPr="00705443">
                    <w:rPr>
                      <w:rFonts w:ascii="Arial" w:eastAsia="Times New Roman" w:hAnsi="Arial" w:cs="Arial"/>
                      <w:b/>
                      <w:color w:val="000000"/>
                      <w:sz w:val="20"/>
                      <w:szCs w:val="20"/>
                    </w:rPr>
                    <w:t xml:space="preserve">Los derechos que tiene sobre sus datos personales son: </w:t>
                  </w:r>
                </w:p>
                <w:p w:rsidR="00CE0010" w:rsidRDefault="00CE0010" w:rsidP="00954C36">
                  <w:pPr>
                    <w:jc w:val="both"/>
                    <w:rPr>
                      <w:rFonts w:ascii="Arial" w:eastAsia="Times New Roman" w:hAnsi="Arial" w:cs="Arial"/>
                      <w:color w:val="000000"/>
                      <w:sz w:val="20"/>
                      <w:szCs w:val="20"/>
                    </w:rPr>
                  </w:pPr>
                </w:p>
                <w:p w:rsidR="00CE0010" w:rsidRDefault="00CE0010" w:rsidP="00954C36">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CE0010" w:rsidRDefault="00CE0010" w:rsidP="00954C36">
                  <w:pPr>
                    <w:jc w:val="both"/>
                    <w:rPr>
                      <w:rFonts w:ascii="Arial" w:eastAsia="Times New Roman" w:hAnsi="Arial" w:cs="Arial"/>
                      <w:color w:val="000000"/>
                      <w:sz w:val="20"/>
                      <w:szCs w:val="20"/>
                    </w:rPr>
                  </w:pPr>
                </w:p>
                <w:p w:rsidR="00CE0010" w:rsidRDefault="00CE0010" w:rsidP="00954C36">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CE0010" w:rsidRDefault="00CE0010" w:rsidP="00954C36">
                  <w:pPr>
                    <w:jc w:val="both"/>
                    <w:rPr>
                      <w:rFonts w:ascii="Arial" w:eastAsia="Times New Roman" w:hAnsi="Arial" w:cs="Arial"/>
                      <w:color w:val="000000"/>
                      <w:sz w:val="20"/>
                      <w:szCs w:val="20"/>
                    </w:rPr>
                  </w:pPr>
                </w:p>
                <w:p w:rsidR="00CE0010" w:rsidRDefault="00CE0010" w:rsidP="00954C36">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CE0010" w:rsidRDefault="00CE0010" w:rsidP="00954C36">
                  <w:pPr>
                    <w:jc w:val="both"/>
                    <w:rPr>
                      <w:rFonts w:ascii="Arial" w:eastAsia="Times New Roman" w:hAnsi="Arial" w:cs="Arial"/>
                      <w:color w:val="000000"/>
                      <w:sz w:val="20"/>
                      <w:szCs w:val="20"/>
                    </w:rPr>
                  </w:pPr>
                </w:p>
                <w:p w:rsidR="00CE0010" w:rsidRDefault="00CE0010" w:rsidP="00954C36">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CE0010" w:rsidRDefault="00CE0010" w:rsidP="00954C36">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w:t>
                  </w:r>
                  <w:r w:rsidR="0028247A">
                    <w:rPr>
                      <w:rFonts w:ascii="Arial" w:eastAsia="Times New Roman" w:hAnsi="Arial" w:cs="Arial"/>
                      <w:color w:val="000000"/>
                      <w:sz w:val="20"/>
                      <w:szCs w:val="20"/>
                    </w:rPr>
                    <w:t xml:space="preserve"> san Juan de los lagos </w:t>
                  </w:r>
                  <w:r>
                    <w:rPr>
                      <w:rFonts w:ascii="Arial" w:eastAsia="Times New Roman" w:hAnsi="Arial" w:cs="Arial"/>
                      <w:color w:val="000000"/>
                      <w:sz w:val="20"/>
                      <w:szCs w:val="20"/>
                    </w:rPr>
                    <w:t xml:space="preserve">o bien puede presentarla de manera electrónica al correo electrónico: </w:t>
                  </w:r>
                  <w:r w:rsidR="00C878EE">
                    <w:rPr>
                      <w:rFonts w:ascii="Arial" w:eastAsia="Times New Roman" w:hAnsi="Arial" w:cs="Arial"/>
                      <w:color w:val="000000"/>
                      <w:sz w:val="20"/>
                      <w:szCs w:val="20"/>
                    </w:rPr>
                    <w:t>sjltrasparencia@gmail.com</w:t>
                  </w:r>
                </w:p>
                <w:p w:rsidR="00CE0010" w:rsidRDefault="00CE0010" w:rsidP="00954C36">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CE0010" w:rsidRDefault="00CE0010" w:rsidP="00954C36">
                  <w:pPr>
                    <w:jc w:val="both"/>
                    <w:rPr>
                      <w:rFonts w:ascii="Arial" w:eastAsia="Times New Roman" w:hAnsi="Arial" w:cs="Arial"/>
                      <w:color w:val="000000"/>
                      <w:sz w:val="20"/>
                      <w:szCs w:val="20"/>
                    </w:rPr>
                  </w:pPr>
                </w:p>
                <w:p w:rsidR="00CE0010" w:rsidRPr="00A3193E" w:rsidRDefault="00CE0010" w:rsidP="00954C36">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CE0010" w:rsidRDefault="00CE0010" w:rsidP="00954C36">
                  <w:pPr>
                    <w:jc w:val="both"/>
                    <w:rPr>
                      <w:rFonts w:ascii="Arial" w:eastAsia="Times New Roman" w:hAnsi="Arial" w:cs="Arial"/>
                      <w:color w:val="000000"/>
                      <w:sz w:val="20"/>
                      <w:szCs w:val="20"/>
                    </w:rPr>
                  </w:pPr>
                </w:p>
                <w:p w:rsidR="00CE0010" w:rsidRPr="00A3193E" w:rsidRDefault="00CE0010" w:rsidP="00954C36">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CE0010" w:rsidRDefault="00CE0010" w:rsidP="00954C36">
                  <w:pPr>
                    <w:jc w:val="both"/>
                    <w:rPr>
                      <w:rFonts w:ascii="Arial" w:eastAsia="Times New Roman" w:hAnsi="Arial" w:cs="Arial"/>
                      <w:color w:val="000000"/>
                      <w:sz w:val="20"/>
                      <w:szCs w:val="20"/>
                    </w:rPr>
                  </w:pPr>
                </w:p>
                <w:p w:rsidR="00CE0010" w:rsidRPr="00A3193E" w:rsidRDefault="00CE0010" w:rsidP="00954C36">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CE0010" w:rsidRDefault="00CE0010" w:rsidP="00954C36">
                  <w:pPr>
                    <w:jc w:val="both"/>
                    <w:rPr>
                      <w:rFonts w:ascii="Arial" w:eastAsia="Times New Roman" w:hAnsi="Arial" w:cs="Arial"/>
                      <w:color w:val="000000"/>
                      <w:sz w:val="20"/>
                      <w:szCs w:val="20"/>
                    </w:rPr>
                  </w:pPr>
                </w:p>
                <w:p w:rsidR="00CE0010" w:rsidRPr="00A3193E" w:rsidRDefault="00CE0010" w:rsidP="00954C36">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CE0010" w:rsidRDefault="00CE0010" w:rsidP="00954C36">
                  <w:pPr>
                    <w:jc w:val="both"/>
                    <w:rPr>
                      <w:rFonts w:ascii="Arial" w:eastAsia="Times New Roman" w:hAnsi="Arial" w:cs="Arial"/>
                      <w:color w:val="000000"/>
                      <w:sz w:val="20"/>
                      <w:szCs w:val="20"/>
                    </w:rPr>
                  </w:pPr>
                </w:p>
                <w:p w:rsidR="00CE0010" w:rsidRPr="00A3193E" w:rsidRDefault="00CE0010" w:rsidP="00954C36">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CE0010" w:rsidRDefault="00CE0010" w:rsidP="00954C36">
                  <w:pPr>
                    <w:jc w:val="both"/>
                    <w:rPr>
                      <w:rFonts w:ascii="Arial" w:eastAsia="Times New Roman" w:hAnsi="Arial" w:cs="Arial"/>
                      <w:color w:val="000000"/>
                      <w:sz w:val="20"/>
                      <w:szCs w:val="20"/>
                    </w:rPr>
                  </w:pPr>
                </w:p>
                <w:p w:rsidR="00CE0010" w:rsidRPr="00A3193E" w:rsidRDefault="00CE0010" w:rsidP="00954C36">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CE0010" w:rsidRDefault="00CE0010" w:rsidP="00954C36">
                  <w:pPr>
                    <w:jc w:val="both"/>
                    <w:rPr>
                      <w:rFonts w:ascii="Arial" w:eastAsia="Times New Roman" w:hAnsi="Arial" w:cs="Arial"/>
                      <w:color w:val="000000"/>
                      <w:sz w:val="20"/>
                      <w:szCs w:val="20"/>
                    </w:rPr>
                  </w:pPr>
                </w:p>
              </w:tc>
            </w:tr>
            <w:tr w:rsidR="00CE0010" w:rsidTr="00C9428D">
              <w:tc>
                <w:tcPr>
                  <w:tcW w:w="0" w:type="auto"/>
                  <w:vAlign w:val="center"/>
                  <w:hideMark/>
                </w:tcPr>
                <w:p w:rsidR="00CE0010" w:rsidRPr="00705443" w:rsidRDefault="00CE0010" w:rsidP="00954C36">
                  <w:pPr>
                    <w:pStyle w:val="Prrafodelista"/>
                    <w:numPr>
                      <w:ilvl w:val="0"/>
                      <w:numId w:val="4"/>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t>Cualquier otro elemento o documento que facilite la localización de los datos personales, en su caso.</w:t>
                  </w:r>
                </w:p>
              </w:tc>
            </w:tr>
            <w:tr w:rsidR="00CE0010" w:rsidTr="00C9428D">
              <w:tc>
                <w:tcPr>
                  <w:tcW w:w="0" w:type="auto"/>
                  <w:vAlign w:val="center"/>
                  <w:hideMark/>
                </w:tcPr>
                <w:p w:rsidR="00CE0010" w:rsidRDefault="00CE0010" w:rsidP="00954C36">
                  <w:pPr>
                    <w:jc w:val="both"/>
                    <w:rPr>
                      <w:rFonts w:ascii="Arial" w:eastAsia="Times New Roman" w:hAnsi="Arial" w:cs="Arial"/>
                      <w:color w:val="000000"/>
                      <w:sz w:val="20"/>
                      <w:szCs w:val="20"/>
                    </w:rPr>
                  </w:pPr>
                </w:p>
              </w:tc>
            </w:tr>
            <w:tr w:rsidR="00CE0010" w:rsidTr="00C9428D">
              <w:tc>
                <w:tcPr>
                  <w:tcW w:w="0" w:type="auto"/>
                  <w:vAlign w:val="center"/>
                  <w:hideMark/>
                </w:tcPr>
                <w:p w:rsidR="00CE0010" w:rsidRDefault="00CE0010" w:rsidP="00954C36">
                  <w:pPr>
                    <w:jc w:val="both"/>
                    <w:rPr>
                      <w:rFonts w:ascii="Arial" w:eastAsia="Times New Roman" w:hAnsi="Arial" w:cs="Arial"/>
                      <w:color w:val="000000"/>
                      <w:sz w:val="20"/>
                      <w:szCs w:val="20"/>
                    </w:rPr>
                  </w:pPr>
                </w:p>
                <w:p w:rsidR="00CE0010" w:rsidRDefault="00CE0010" w:rsidP="00954C36">
                  <w:pPr>
                    <w:jc w:val="both"/>
                    <w:rPr>
                      <w:rFonts w:ascii="Arial" w:eastAsia="Times New Roman" w:hAnsi="Arial" w:cs="Arial"/>
                      <w:color w:val="000000"/>
                      <w:sz w:val="20"/>
                      <w:szCs w:val="20"/>
                    </w:rPr>
                  </w:pPr>
                </w:p>
                <w:p w:rsidR="00CE0010" w:rsidRPr="00A3193E" w:rsidRDefault="00CE0010" w:rsidP="00954C36">
                  <w:pPr>
                    <w:pStyle w:val="Prrafodelista"/>
                    <w:jc w:val="both"/>
                    <w:rPr>
                      <w:rFonts w:ascii="Arial" w:eastAsia="Times New Roman" w:hAnsi="Arial" w:cs="Arial"/>
                      <w:color w:val="000000"/>
                      <w:sz w:val="20"/>
                      <w:szCs w:val="20"/>
                    </w:rPr>
                  </w:pPr>
                </w:p>
              </w:tc>
            </w:tr>
            <w:tr w:rsidR="00CE0010" w:rsidTr="00C9428D">
              <w:tc>
                <w:tcPr>
                  <w:tcW w:w="0" w:type="auto"/>
                  <w:vAlign w:val="center"/>
                  <w:hideMark/>
                </w:tcPr>
                <w:p w:rsidR="00CE0010" w:rsidRDefault="00CE0010" w:rsidP="00954C36">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C9428D">
              <w:tc>
                <w:tcPr>
                  <w:tcW w:w="0" w:type="auto"/>
                  <w:vAlign w:val="center"/>
                </w:tcPr>
                <w:p w:rsidR="00CE0010" w:rsidRDefault="00CE0010" w:rsidP="00954C36">
                  <w:pPr>
                    <w:jc w:val="both"/>
                    <w:rPr>
                      <w:rFonts w:ascii="Arial" w:eastAsia="Times New Roman" w:hAnsi="Arial" w:cs="Arial"/>
                      <w:b/>
                      <w:bCs/>
                      <w:color w:val="000000"/>
                      <w:sz w:val="20"/>
                      <w:szCs w:val="20"/>
                    </w:rPr>
                  </w:pPr>
                  <w:r>
                    <w:rPr>
                      <w:rFonts w:ascii="Arial" w:eastAsia="Times New Roman" w:hAnsi="Arial" w:cs="Arial"/>
                      <w:color w:val="000000"/>
                      <w:sz w:val="20"/>
                      <w:szCs w:val="20"/>
                    </w:rPr>
                    <w:t>Para conocer el procedimiento para el ejercicio de los derechos ARCO, puede acudir a la Unida</w:t>
                  </w:r>
                  <w:r w:rsidR="00212403">
                    <w:rPr>
                      <w:rFonts w:ascii="Arial" w:eastAsia="Times New Roman" w:hAnsi="Arial" w:cs="Arial"/>
                      <w:color w:val="000000"/>
                      <w:sz w:val="20"/>
                      <w:szCs w:val="20"/>
                    </w:rPr>
                    <w:t xml:space="preserve">d de Transparencia de san Juan de los lagos, Jalisco           </w:t>
                  </w:r>
                  <w:r>
                    <w:rPr>
                      <w:rFonts w:ascii="Arial" w:eastAsia="Times New Roman" w:hAnsi="Arial" w:cs="Arial"/>
                      <w:b/>
                      <w:bCs/>
                      <w:color w:val="000000"/>
                      <w:sz w:val="20"/>
                      <w:szCs w:val="20"/>
                    </w:rPr>
                    <w:br/>
                  </w:r>
                </w:p>
              </w:tc>
            </w:tr>
            <w:tr w:rsidR="00CE0010" w:rsidTr="00C9428D">
              <w:tc>
                <w:tcPr>
                  <w:tcW w:w="0" w:type="auto"/>
                  <w:vAlign w:val="center"/>
                  <w:hideMark/>
                </w:tcPr>
                <w:p w:rsidR="00CE0010" w:rsidRDefault="00CE0010" w:rsidP="00954C36">
                  <w:pPr>
                    <w:jc w:val="both"/>
                    <w:rPr>
                      <w:rFonts w:ascii="Arial" w:eastAsia="Times New Roman" w:hAnsi="Arial" w:cs="Arial"/>
                      <w:color w:val="000000"/>
                      <w:sz w:val="20"/>
                      <w:szCs w:val="20"/>
                    </w:rPr>
                  </w:pPr>
                  <w:r>
                    <w:rPr>
                      <w:rFonts w:ascii="Arial" w:eastAsia="Times New Roman" w:hAnsi="Arial" w:cs="Arial"/>
                      <w:color w:val="000000"/>
                      <w:sz w:val="20"/>
                      <w:szCs w:val="20"/>
                    </w:rPr>
                    <w:t> Los datos de contacto del área de datos personales, que está a cargo de dar trámite a las solicitudes de derechos ARCO, son los siguientes:</w:t>
                  </w:r>
                </w:p>
              </w:tc>
            </w:tr>
            <w:tr w:rsidR="00CE0010" w:rsidTr="00C9428D">
              <w:tc>
                <w:tcPr>
                  <w:tcW w:w="0" w:type="auto"/>
                  <w:vAlign w:val="center"/>
                </w:tcPr>
                <w:p w:rsidR="00CE0010" w:rsidRDefault="00CE0010" w:rsidP="00954C36">
                  <w:pPr>
                    <w:jc w:val="both"/>
                    <w:rPr>
                      <w:rFonts w:ascii="Arial" w:eastAsia="Times New Roman" w:hAnsi="Arial" w:cs="Arial"/>
                      <w:color w:val="000000"/>
                      <w:sz w:val="20"/>
                      <w:szCs w:val="20"/>
                    </w:rPr>
                  </w:pPr>
                </w:p>
              </w:tc>
            </w:tr>
            <w:tr w:rsidR="00CE0010" w:rsidRPr="005C4946" w:rsidTr="00C9428D">
              <w:tc>
                <w:tcPr>
                  <w:tcW w:w="0" w:type="auto"/>
                  <w:vAlign w:val="center"/>
                </w:tcPr>
                <w:p w:rsidR="00CE0010" w:rsidRDefault="00CE0010" w:rsidP="00954C36">
                  <w:pPr>
                    <w:spacing w:after="0"/>
                    <w:jc w:val="both"/>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t>C</w:t>
                  </w:r>
                  <w:r w:rsidR="00212403">
                    <w:rPr>
                      <w:rFonts w:ascii="Arial" w:eastAsia="Times New Roman" w:hAnsi="Arial" w:cs="Arial"/>
                      <w:color w:val="000000"/>
                      <w:sz w:val="20"/>
                      <w:szCs w:val="20"/>
                    </w:rPr>
                    <w:t xml:space="preserve">alle Jardín simón Hernández   # 1 </w:t>
                  </w:r>
                  <w:r w:rsidRPr="00A3193E">
                    <w:rPr>
                      <w:rFonts w:ascii="Arial" w:eastAsia="Times New Roman" w:hAnsi="Arial" w:cs="Arial"/>
                      <w:color w:val="000000"/>
                      <w:sz w:val="20"/>
                      <w:szCs w:val="20"/>
                    </w:rPr>
                    <w:t>colonia Centro,</w:t>
                  </w:r>
                  <w:r w:rsidR="00212403">
                    <w:rPr>
                      <w:rFonts w:ascii="Arial" w:eastAsia="Times New Roman" w:hAnsi="Arial" w:cs="Arial"/>
                      <w:color w:val="000000"/>
                      <w:sz w:val="20"/>
                      <w:szCs w:val="20"/>
                    </w:rPr>
                    <w:t xml:space="preserve"> sanjuán de los lagos</w:t>
                  </w:r>
                  <w:r w:rsidRPr="00A3193E">
                    <w:rPr>
                      <w:rFonts w:ascii="Arial" w:eastAsia="Times New Roman" w:hAnsi="Arial" w:cs="Arial"/>
                      <w:color w:val="000000"/>
                      <w:sz w:val="20"/>
                      <w:szCs w:val="20"/>
                    </w:rPr>
                    <w:t xml:space="preserve">, Jalisco, México </w:t>
                  </w:r>
                </w:p>
                <w:p w:rsidR="00CE0010" w:rsidRPr="0028247A" w:rsidRDefault="00CE0010" w:rsidP="00954C36">
                  <w:pPr>
                    <w:spacing w:after="0"/>
                    <w:jc w:val="both"/>
                    <w:rPr>
                      <w:rFonts w:ascii="Arial" w:eastAsia="Times New Roman" w:hAnsi="Arial" w:cs="Arial"/>
                      <w:color w:val="000000"/>
                      <w:sz w:val="20"/>
                      <w:szCs w:val="20"/>
                      <w:lang w:val="en-US"/>
                    </w:rPr>
                  </w:pPr>
                  <w:r w:rsidRPr="0028247A">
                    <w:rPr>
                      <w:rFonts w:ascii="Arial" w:eastAsia="Times New Roman" w:hAnsi="Arial" w:cs="Arial"/>
                      <w:color w:val="000000"/>
                      <w:sz w:val="20"/>
                      <w:szCs w:val="20"/>
                      <w:lang w:val="en-US"/>
                    </w:rPr>
                    <w:t xml:space="preserve">C.P. 45850, </w:t>
                  </w:r>
                </w:p>
                <w:p w:rsidR="00CE0010" w:rsidRPr="005C4946" w:rsidRDefault="00212403" w:rsidP="00954C36">
                  <w:pPr>
                    <w:spacing w:after="0"/>
                    <w:jc w:val="both"/>
                    <w:rPr>
                      <w:rFonts w:ascii="Arial" w:eastAsia="Times New Roman" w:hAnsi="Arial" w:cs="Arial"/>
                      <w:color w:val="000000"/>
                      <w:sz w:val="20"/>
                      <w:szCs w:val="20"/>
                      <w:lang w:val="en-US"/>
                    </w:rPr>
                  </w:pPr>
                  <w:r w:rsidRPr="005C4946">
                    <w:rPr>
                      <w:rFonts w:ascii="Arial" w:eastAsia="Times New Roman" w:hAnsi="Arial" w:cs="Arial"/>
                      <w:color w:val="000000"/>
                      <w:sz w:val="20"/>
                      <w:szCs w:val="20"/>
                      <w:lang w:val="en-US"/>
                    </w:rPr>
                    <w:t>sjltrasnparencia@gmail.com</w:t>
                  </w:r>
                </w:p>
                <w:p w:rsidR="00CE0010" w:rsidRPr="005C4946" w:rsidRDefault="00212403" w:rsidP="00954C36">
                  <w:pPr>
                    <w:spacing w:after="0"/>
                    <w:jc w:val="both"/>
                    <w:rPr>
                      <w:rFonts w:ascii="Arial" w:eastAsia="Times New Roman" w:hAnsi="Arial" w:cs="Arial"/>
                      <w:color w:val="000000"/>
                      <w:sz w:val="20"/>
                      <w:szCs w:val="20"/>
                      <w:lang w:val="en-US"/>
                    </w:rPr>
                  </w:pPr>
                  <w:r w:rsidRPr="005C4946">
                    <w:rPr>
                      <w:rFonts w:ascii="Arial" w:eastAsia="Times New Roman" w:hAnsi="Arial" w:cs="Arial"/>
                      <w:color w:val="000000"/>
                      <w:sz w:val="20"/>
                      <w:szCs w:val="20"/>
                      <w:lang w:val="en-US"/>
                    </w:rPr>
                    <w:t>39578 50001 ext. 132</w:t>
                  </w:r>
                </w:p>
                <w:p w:rsidR="00CE0010" w:rsidRPr="005C4946" w:rsidRDefault="00CE0010" w:rsidP="00954C36">
                  <w:pPr>
                    <w:jc w:val="both"/>
                    <w:rPr>
                      <w:rFonts w:ascii="Arial" w:eastAsia="Times New Roman" w:hAnsi="Arial" w:cs="Arial"/>
                      <w:color w:val="000000"/>
                      <w:sz w:val="20"/>
                      <w:szCs w:val="20"/>
                      <w:lang w:val="en-US"/>
                    </w:rPr>
                  </w:pPr>
                </w:p>
              </w:tc>
            </w:tr>
          </w:tbl>
          <w:p w:rsidR="00CE0010" w:rsidRDefault="00CE0010" w:rsidP="00954C36">
            <w:pPr>
              <w:jc w:val="both"/>
              <w:rPr>
                <w:rFonts w:eastAsia="Times New Roman"/>
                <w:vanish/>
                <w:sz w:val="24"/>
                <w:szCs w:val="24"/>
              </w:rPr>
            </w:pPr>
          </w:p>
          <w:tbl>
            <w:tblPr>
              <w:tblW w:w="5000" w:type="pct"/>
              <w:jc w:val="center"/>
              <w:tblCellMar>
                <w:left w:w="0" w:type="dxa"/>
                <w:right w:w="0" w:type="dxa"/>
              </w:tblCellMar>
              <w:tblLook w:val="04A0"/>
            </w:tblPr>
            <w:tblGrid>
              <w:gridCol w:w="9547"/>
            </w:tblGrid>
            <w:tr w:rsidR="00CE0010" w:rsidTr="007B79B8">
              <w:trPr>
                <w:jc w:val="center"/>
              </w:trPr>
              <w:tc>
                <w:tcPr>
                  <w:tcW w:w="0" w:type="auto"/>
                  <w:vAlign w:val="center"/>
                </w:tcPr>
                <w:p w:rsidR="00CE0010" w:rsidRDefault="00CE0010" w:rsidP="00954C36">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tblPr>
                  <w:tblGrid>
                    <w:gridCol w:w="9547"/>
                  </w:tblGrid>
                  <w:tr w:rsidR="00CE0010" w:rsidTr="001A64E7">
                    <w:tc>
                      <w:tcPr>
                        <w:tcW w:w="0" w:type="auto"/>
                        <w:vAlign w:val="center"/>
                        <w:hideMark/>
                      </w:tcPr>
                      <w:p w:rsidR="00CE0010" w:rsidRDefault="00CE0010" w:rsidP="00954C36">
                        <w:pPr>
                          <w:jc w:val="both"/>
                          <w:rPr>
                            <w:rFonts w:ascii="Arial" w:eastAsia="Times New Roman" w:hAnsi="Arial" w:cs="Arial"/>
                            <w:color w:val="000000"/>
                            <w:sz w:val="20"/>
                            <w:szCs w:val="20"/>
                          </w:rPr>
                        </w:pPr>
                      </w:p>
                    </w:tc>
                  </w:tr>
                </w:tbl>
                <w:p w:rsidR="00CE0010" w:rsidRDefault="00CE0010" w:rsidP="00954C36">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tblPr>
                  <w:tblGrid>
                    <w:gridCol w:w="9547"/>
                  </w:tblGrid>
                  <w:tr w:rsidR="00CE0010" w:rsidTr="001A64E7">
                    <w:tc>
                      <w:tcPr>
                        <w:tcW w:w="0" w:type="auto"/>
                        <w:vAlign w:val="center"/>
                        <w:hideMark/>
                      </w:tcPr>
                      <w:p w:rsidR="00CE0010" w:rsidRDefault="00CE0010" w:rsidP="00954C36">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CE0010" w:rsidRDefault="00CE0010" w:rsidP="00954C36">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 Para revocar su consentimiento deberá presentar un escrito en la Unidad de Trans</w:t>
                        </w:r>
                        <w:r w:rsidR="00212403">
                          <w:rPr>
                            <w:rFonts w:ascii="Arial" w:eastAsia="Times New Roman" w:hAnsi="Arial" w:cs="Arial"/>
                            <w:color w:val="000000"/>
                            <w:sz w:val="20"/>
                            <w:szCs w:val="20"/>
                          </w:rPr>
                          <w:t>parencia de este Ayuntamiento de   san Juan de los lagos, Jalisco,</w:t>
                        </w:r>
                        <w:r>
                          <w:rPr>
                            <w:rFonts w:ascii="Arial" w:eastAsia="Times New Roman" w:hAnsi="Arial" w:cs="Arial"/>
                            <w:color w:val="000000"/>
                            <w:sz w:val="20"/>
                            <w:szCs w:val="20"/>
                          </w:rPr>
                          <w:t xml:space="preserve"> o directamente en las oficinas de la Di</w:t>
                        </w:r>
                        <w:r w:rsidR="00212403">
                          <w:rPr>
                            <w:rFonts w:ascii="Arial" w:eastAsia="Times New Roman" w:hAnsi="Arial" w:cs="Arial"/>
                            <w:color w:val="000000"/>
                            <w:sz w:val="20"/>
                            <w:szCs w:val="20"/>
                          </w:rPr>
                          <w:t xml:space="preserve">rección de ECOLOGIA PARQUES Y </w:t>
                        </w:r>
                        <w:r w:rsidR="00954C36">
                          <w:rPr>
                            <w:rFonts w:ascii="Arial" w:eastAsia="Times New Roman" w:hAnsi="Arial" w:cs="Arial"/>
                            <w:color w:val="000000"/>
                            <w:sz w:val="20"/>
                            <w:szCs w:val="20"/>
                          </w:rPr>
                          <w:t>JARDINES,</w:t>
                        </w:r>
                        <w:r>
                          <w:rPr>
                            <w:rFonts w:ascii="Arial" w:eastAsia="Times New Roman" w:hAnsi="Arial" w:cs="Arial"/>
                            <w:color w:val="000000"/>
                            <w:sz w:val="20"/>
                            <w:szCs w:val="20"/>
                          </w:rPr>
                          <w:t xml:space="preserve"> en donde manifieste su deseo de revocar el consentimiento para el uso de sus datos personales.</w:t>
                        </w:r>
                      </w:p>
                    </w:tc>
                  </w:tr>
                </w:tbl>
                <w:p w:rsidR="00CE0010" w:rsidRDefault="00CE0010" w:rsidP="00954C36">
                  <w:pPr>
                    <w:jc w:val="both"/>
                    <w:rPr>
                      <w:rFonts w:ascii="Arial" w:eastAsia="Times New Roman" w:hAnsi="Arial" w:cs="Arial"/>
                      <w:b/>
                      <w:bCs/>
                      <w:color w:val="000000"/>
                      <w:sz w:val="20"/>
                      <w:szCs w:val="20"/>
                    </w:rPr>
                  </w:pPr>
                </w:p>
              </w:tc>
            </w:tr>
            <w:tr w:rsidR="00CE0010" w:rsidTr="007B79B8">
              <w:trPr>
                <w:jc w:val="center"/>
              </w:trPr>
              <w:tc>
                <w:tcPr>
                  <w:tcW w:w="0" w:type="auto"/>
                  <w:vAlign w:val="center"/>
                </w:tcPr>
                <w:p w:rsidR="00CE0010" w:rsidRDefault="00CE0010" w:rsidP="00954C36">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7B79B8" w:rsidRDefault="007B79B8" w:rsidP="00954C36">
                  <w:pPr>
                    <w:jc w:val="both"/>
                    <w:rPr>
                      <w:rFonts w:ascii="Arial" w:eastAsia="Times New Roman" w:hAnsi="Arial" w:cs="Arial"/>
                      <w:color w:val="000000"/>
                      <w:sz w:val="20"/>
                      <w:szCs w:val="20"/>
                    </w:rPr>
                  </w:pPr>
                </w:p>
                <w:p w:rsidR="007B79B8" w:rsidRDefault="007B79B8" w:rsidP="00954C36">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7B79B8" w:rsidRDefault="007B79B8" w:rsidP="00954C36">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CE0010" w:rsidRDefault="007B79B8" w:rsidP="00954C36">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bookmarkStart w:id="0" w:name="_GoBack"/>
                  <w:bookmarkEnd w:id="0"/>
                </w:p>
              </w:tc>
            </w:tr>
            <w:tr w:rsidR="00CE0010" w:rsidTr="007B79B8">
              <w:trPr>
                <w:jc w:val="center"/>
              </w:trPr>
              <w:tc>
                <w:tcPr>
                  <w:tcW w:w="0" w:type="auto"/>
                  <w:vAlign w:val="center"/>
                </w:tcPr>
                <w:p w:rsidR="00CE0010" w:rsidRPr="0019314F" w:rsidRDefault="00CE0010" w:rsidP="00954C36">
                  <w:pPr>
                    <w:jc w:val="both"/>
                    <w:rPr>
                      <w:rFonts w:ascii="Arial" w:eastAsia="Times New Roman" w:hAnsi="Arial" w:cs="Arial"/>
                      <w:color w:val="000000"/>
                      <w:sz w:val="20"/>
                      <w:szCs w:val="20"/>
                    </w:rPr>
                  </w:pPr>
                </w:p>
              </w:tc>
            </w:tr>
            <w:tr w:rsidR="00CE0010" w:rsidTr="007B79B8">
              <w:trPr>
                <w:jc w:val="center"/>
              </w:trPr>
              <w:tc>
                <w:tcPr>
                  <w:tcW w:w="0" w:type="auto"/>
                  <w:vAlign w:val="center"/>
                </w:tcPr>
                <w:p w:rsidR="00CE0010" w:rsidRDefault="00CE0010" w:rsidP="00954C36">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w:t>
                  </w:r>
                  <w:r w:rsidR="00212403">
                    <w:rPr>
                      <w:rFonts w:ascii="Arial" w:eastAsia="Times New Roman" w:hAnsi="Arial" w:cs="Arial"/>
                      <w:color w:val="000000"/>
                      <w:sz w:val="20"/>
                      <w:szCs w:val="20"/>
                    </w:rPr>
                    <w:t xml:space="preserve"> de Transparencia de  SAN JUAN  DE LOS LAGOS, JALISCO    O LA DIRECCION  DE ECOLIGAI PARQUES Y </w:t>
                  </w:r>
                  <w:r w:rsidR="00954C36">
                    <w:rPr>
                      <w:rFonts w:ascii="Arial" w:eastAsia="Times New Roman" w:hAnsi="Arial" w:cs="Arial"/>
                      <w:color w:val="000000"/>
                      <w:sz w:val="20"/>
                      <w:szCs w:val="20"/>
                    </w:rPr>
                    <w:t>JARDINES.</w:t>
                  </w:r>
                </w:p>
              </w:tc>
            </w:tr>
            <w:tr w:rsidR="00CE0010" w:rsidTr="007B79B8">
              <w:trPr>
                <w:jc w:val="center"/>
              </w:trPr>
              <w:tc>
                <w:tcPr>
                  <w:tcW w:w="0" w:type="auto"/>
                  <w:vAlign w:val="center"/>
                </w:tcPr>
                <w:p w:rsidR="00CE0010" w:rsidRDefault="00CE0010" w:rsidP="00954C36">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CE0010" w:rsidTr="007B79B8">
              <w:trPr>
                <w:jc w:val="center"/>
              </w:trPr>
              <w:tc>
                <w:tcPr>
                  <w:tcW w:w="0" w:type="auto"/>
                  <w:vAlign w:val="center"/>
                  <w:hideMark/>
                </w:tcPr>
                <w:p w:rsidR="00CE0010" w:rsidRDefault="00CE0010" w:rsidP="00954C36">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7B79B8">
              <w:trPr>
                <w:jc w:val="center"/>
              </w:trPr>
              <w:tc>
                <w:tcPr>
                  <w:tcW w:w="0" w:type="auto"/>
                  <w:vAlign w:val="center"/>
                </w:tcPr>
                <w:p w:rsidR="00CE0010" w:rsidRDefault="00CE0010" w:rsidP="00954C36">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En este caso, no es necesario que realice algún procedimiento para limitar el uso o divulgación de su información personal, toda vez que los datos recabados, son los necesarios, para dar trámite a su solicitud de acuerdo</w:t>
                  </w:r>
                  <w:r w:rsidR="00954C36">
                    <w:rPr>
                      <w:rFonts w:ascii="Arial" w:eastAsia="Times New Roman" w:hAnsi="Arial" w:cs="Arial"/>
                      <w:color w:val="000000"/>
                      <w:sz w:val="20"/>
                      <w:szCs w:val="20"/>
                    </w:rPr>
                    <w:t xml:space="preserve"> con la dirección de ecología parques  y jardines </w:t>
                  </w:r>
                  <w:r>
                    <w:rPr>
                      <w:rFonts w:ascii="Arial" w:eastAsia="Times New Roman" w:hAnsi="Arial" w:cs="Arial"/>
                      <w:color w:val="000000"/>
                      <w:sz w:val="20"/>
                      <w:szCs w:val="20"/>
                    </w:rPr>
                    <w:t xml:space="preserve"> y los mismos no son difundidos o divulgados, toda vez que se utilizaran solo para los fines mencionados en el presente aviso de privacidad. </w:t>
                  </w:r>
                </w:p>
                <w:p w:rsidR="00CE0010" w:rsidRDefault="00CE0010" w:rsidP="00954C36">
                  <w:pPr>
                    <w:spacing w:after="0"/>
                    <w:jc w:val="both"/>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w:t>
                  </w:r>
                  <w:r w:rsidR="00954C36">
                    <w:rPr>
                      <w:rFonts w:ascii="Arial" w:eastAsia="Times New Roman" w:hAnsi="Arial" w:cs="Arial"/>
                      <w:color w:val="000000"/>
                      <w:sz w:val="20"/>
                      <w:szCs w:val="20"/>
                    </w:rPr>
                    <w:t xml:space="preserve">san Juan de los lagos, </w:t>
                  </w:r>
                  <w:r>
                    <w:rPr>
                      <w:rFonts w:ascii="Arial" w:eastAsia="Times New Roman" w:hAnsi="Arial" w:cs="Arial"/>
                      <w:color w:val="000000"/>
                      <w:sz w:val="20"/>
                      <w:szCs w:val="20"/>
                    </w:rPr>
                    <w:t xml:space="preserve">,  o bien al siguiente correo electrónico: </w:t>
                  </w:r>
                  <w:hyperlink r:id="rId6" w:history="1">
                    <w:proofErr w:type="spellStart"/>
                    <w:r w:rsidR="00954C36">
                      <w:rPr>
                        <w:rStyle w:val="Hipervnculo"/>
                        <w:rFonts w:ascii="Arial" w:eastAsia="Times New Roman" w:hAnsi="Arial" w:cs="Arial"/>
                        <w:sz w:val="20"/>
                        <w:szCs w:val="20"/>
                      </w:rPr>
                      <w:t>sjltransparaencia</w:t>
                    </w:r>
                    <w:proofErr w:type="spellEnd"/>
                    <w:r w:rsidR="00954C36">
                      <w:rPr>
                        <w:rStyle w:val="Hipervnculo"/>
                        <w:rFonts w:ascii="Arial" w:eastAsia="Times New Roman" w:hAnsi="Arial" w:cs="Arial"/>
                        <w:sz w:val="20"/>
                        <w:szCs w:val="20"/>
                      </w:rPr>
                      <w:t xml:space="preserve"> @gmail.com</w:t>
                    </w:r>
                  </w:hyperlink>
                </w:p>
                <w:p w:rsidR="00CE0010" w:rsidRDefault="00CE0010" w:rsidP="00954C36">
                  <w:pPr>
                    <w:spacing w:after="0"/>
                    <w:jc w:val="both"/>
                    <w:rPr>
                      <w:rFonts w:ascii="Arial" w:eastAsia="Times New Roman" w:hAnsi="Arial" w:cs="Arial"/>
                      <w:color w:val="000000"/>
                      <w:sz w:val="20"/>
                      <w:szCs w:val="20"/>
                    </w:rPr>
                  </w:pPr>
                </w:p>
                <w:p w:rsidR="00CE0010" w:rsidRDefault="00CE0010" w:rsidP="00954C36">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CE0010" w:rsidRPr="008F56C0" w:rsidRDefault="00CE0010" w:rsidP="00954C36">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 ser posible, el área responsable que trata los datos personales y ante el cual se presenta la solicitud;</w:t>
                  </w:r>
                </w:p>
                <w:p w:rsidR="00CE0010" w:rsidRPr="008F56C0" w:rsidRDefault="00CE0010" w:rsidP="00954C36">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CE0010" w:rsidRPr="008F56C0" w:rsidRDefault="00CE0010" w:rsidP="00954C36">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CE0010" w:rsidRPr="008F56C0" w:rsidRDefault="00CE0010" w:rsidP="00954C36">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Los documentos con los que acredite su identidad y, en su caso, la personalidad e identidad de su representante;</w:t>
                  </w:r>
                </w:p>
                <w:p w:rsidR="00CE0010" w:rsidRPr="008F56C0" w:rsidRDefault="00CE0010" w:rsidP="00954C36">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La descripción del derecho ARCO que se pretende ejercer, o bien, lo que solicita el titular;</w:t>
                  </w:r>
                </w:p>
                <w:p w:rsidR="00CE0010" w:rsidRPr="008F56C0" w:rsidRDefault="00CE0010" w:rsidP="00954C36">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CE0010" w:rsidRPr="008F56C0" w:rsidRDefault="00CE0010" w:rsidP="00954C36">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Cualquier otro elemento o documento que facilite la localización de los datos personales, en su caso.</w:t>
                  </w:r>
                </w:p>
                <w:p w:rsidR="00CE0010" w:rsidRDefault="00CE0010" w:rsidP="00954C36">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w:t>
                  </w:r>
                  <w:r w:rsidR="00954C36">
                    <w:rPr>
                      <w:rFonts w:ascii="Arial" w:eastAsia="Times New Roman" w:hAnsi="Arial" w:cs="Arial"/>
                      <w:color w:val="000000"/>
                      <w:sz w:val="20"/>
                      <w:szCs w:val="20"/>
                    </w:rPr>
                    <w:t xml:space="preserve"> de san Juan de los lagos, Jalisco.</w:t>
                  </w:r>
                </w:p>
              </w:tc>
            </w:tr>
            <w:tr w:rsidR="00CE0010" w:rsidTr="007B79B8">
              <w:trPr>
                <w:jc w:val="center"/>
              </w:trPr>
              <w:tc>
                <w:tcPr>
                  <w:tcW w:w="0" w:type="auto"/>
                  <w:vAlign w:val="center"/>
                </w:tcPr>
                <w:tbl>
                  <w:tblPr>
                    <w:tblpPr w:leftFromText="45" w:rightFromText="45" w:vertAnchor="text"/>
                    <w:tblW w:w="5000" w:type="pct"/>
                    <w:tblCellMar>
                      <w:left w:w="0" w:type="dxa"/>
                      <w:right w:w="0" w:type="dxa"/>
                    </w:tblCellMar>
                    <w:tblLook w:val="04A0"/>
                  </w:tblPr>
                  <w:tblGrid>
                    <w:gridCol w:w="9547"/>
                  </w:tblGrid>
                  <w:tr w:rsidR="00CE0010" w:rsidTr="001A64E7">
                    <w:tc>
                      <w:tcPr>
                        <w:tcW w:w="5000" w:type="pct"/>
                        <w:vAlign w:val="center"/>
                        <w:hideMark/>
                      </w:tcPr>
                      <w:p w:rsidR="00CE0010" w:rsidRDefault="00CE0010" w:rsidP="00954C36">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Cambios en el aviso de privacidad</w:t>
                        </w:r>
                      </w:p>
                    </w:tc>
                  </w:tr>
                  <w:tr w:rsidR="00CE0010" w:rsidTr="001A64E7">
                    <w:tc>
                      <w:tcPr>
                        <w:tcW w:w="0" w:type="auto"/>
                        <w:vAlign w:val="center"/>
                        <w:hideMark/>
                      </w:tcPr>
                      <w:p w:rsidR="00CE0010" w:rsidRDefault="00CE0010" w:rsidP="00954C36">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1A64E7">
                    <w:tc>
                      <w:tcPr>
                        <w:tcW w:w="0" w:type="auto"/>
                        <w:vAlign w:val="center"/>
                        <w:hideMark/>
                      </w:tcPr>
                      <w:p w:rsidR="00CE0010" w:rsidRDefault="00CE0010" w:rsidP="00954C36">
                        <w:pPr>
                          <w:jc w:val="both"/>
                          <w:rPr>
                            <w:rFonts w:ascii="Arial" w:eastAsia="Times New Roman" w:hAnsi="Arial" w:cs="Arial"/>
                            <w:color w:val="000000"/>
                            <w:sz w:val="20"/>
                            <w:szCs w:val="20"/>
                          </w:rPr>
                        </w:pPr>
                        <w:r>
                          <w:rPr>
                            <w:rFonts w:ascii="Arial" w:eastAsia="Times New Roman" w:hAnsi="Arial" w:cs="Arial"/>
                            <w:color w:val="000000"/>
                            <w:sz w:val="20"/>
                            <w:szCs w:val="20"/>
                          </w:rPr>
                          <w:t>El presente aviso de privacidad puede sufrir cambios,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w:t>
                        </w:r>
                        <w:r w:rsidR="00954C36">
                          <w:rPr>
                            <w:rFonts w:ascii="Arial" w:eastAsia="Times New Roman" w:hAnsi="Arial" w:cs="Arial"/>
                            <w:color w:val="000000"/>
                            <w:sz w:val="20"/>
                            <w:szCs w:val="20"/>
                          </w:rPr>
                          <w:t xml:space="preserve">el presente aviso de privacidad </w:t>
                        </w:r>
                        <w:r>
                          <w:rPr>
                            <w:rFonts w:ascii="Arial" w:eastAsia="Times New Roman" w:hAnsi="Arial" w:cs="Arial"/>
                            <w:color w:val="000000"/>
                            <w:sz w:val="20"/>
                            <w:szCs w:val="20"/>
                          </w:rPr>
                          <w:t>a través de:</w:t>
                        </w:r>
                        <w:r w:rsidR="00954C36">
                          <w:rPr>
                            <w:rFonts w:ascii="Arial" w:eastAsia="Times New Roman" w:hAnsi="Arial" w:cs="Arial"/>
                            <w:color w:val="000000"/>
                            <w:sz w:val="20"/>
                            <w:szCs w:val="20"/>
                          </w:rPr>
                          <w:t xml:space="preserve"> </w:t>
                        </w:r>
                        <w:r w:rsidR="00954C36" w:rsidRPr="00954C36">
                          <w:rPr>
                            <w:rFonts w:ascii="Arial" w:eastAsia="Times New Roman" w:hAnsi="Arial" w:cs="Arial"/>
                            <w:color w:val="000000"/>
                            <w:sz w:val="20"/>
                            <w:szCs w:val="20"/>
                          </w:rPr>
                          <w:t>http://www.san</w:t>
                        </w:r>
                        <w:r w:rsidR="00954C36">
                          <w:rPr>
                            <w:rFonts w:ascii="Arial" w:eastAsia="Times New Roman" w:hAnsi="Arial" w:cs="Arial"/>
                            <w:color w:val="000000"/>
                            <w:sz w:val="20"/>
                            <w:szCs w:val="20"/>
                          </w:rPr>
                          <w:t>njuandeloslagos</w:t>
                        </w:r>
                        <w:r w:rsidRPr="00705443">
                          <w:rPr>
                            <w:rFonts w:ascii="Arial" w:eastAsia="Times New Roman" w:hAnsi="Arial" w:cs="Arial"/>
                            <w:color w:val="000000"/>
                            <w:sz w:val="20"/>
                            <w:szCs w:val="20"/>
                          </w:rPr>
                          <w:t>.gob.mx/</w:t>
                        </w:r>
                        <w:r>
                          <w:rPr>
                            <w:rFonts w:ascii="Arial" w:eastAsia="Times New Roman" w:hAnsi="Arial" w:cs="Arial"/>
                            <w:color w:val="000000"/>
                            <w:sz w:val="20"/>
                            <w:szCs w:val="20"/>
                          </w:rPr>
                          <w:t>.</w:t>
                        </w:r>
                        <w:r>
                          <w:rPr>
                            <w:rFonts w:ascii="Arial" w:eastAsia="Times New Roman" w:hAnsi="Arial" w:cs="Arial"/>
                            <w:color w:val="000000"/>
                            <w:sz w:val="20"/>
                            <w:szCs w:val="20"/>
                          </w:rPr>
                          <w:br/>
                        </w:r>
                        <w:r>
                          <w:rPr>
                            <w:rFonts w:ascii="Arial" w:eastAsia="Times New Roman" w:hAnsi="Arial" w:cs="Arial"/>
                            <w:color w:val="000000"/>
                            <w:sz w:val="20"/>
                            <w:szCs w:val="20"/>
                          </w:rPr>
                          <w:br/>
                          <w:t>Las notificaciones sobre cambios o actualizaciones al presente aviso de privacidad se publicará  en la Unidad de Transparencia</w:t>
                        </w:r>
                        <w:r w:rsidR="00954C36">
                          <w:rPr>
                            <w:rFonts w:ascii="Arial" w:eastAsia="Times New Roman" w:hAnsi="Arial" w:cs="Arial"/>
                            <w:color w:val="000000"/>
                            <w:sz w:val="20"/>
                            <w:szCs w:val="20"/>
                          </w:rPr>
                          <w:t xml:space="preserve"> de san Juan de los lagos</w:t>
                        </w:r>
                        <w:r>
                          <w:rPr>
                            <w:rFonts w:ascii="Arial" w:eastAsia="Times New Roman" w:hAnsi="Arial" w:cs="Arial"/>
                            <w:color w:val="000000"/>
                            <w:sz w:val="20"/>
                            <w:szCs w:val="20"/>
                          </w:rPr>
                          <w:t xml:space="preserve">, así como en el sitio de internet: </w:t>
                        </w:r>
                        <w:hyperlink r:id="rId7" w:history="1">
                          <w:r w:rsidR="00954C36" w:rsidRPr="007F4F11">
                            <w:rPr>
                              <w:rStyle w:val="Hipervnculo"/>
                              <w:rFonts w:ascii="Arial" w:eastAsia="Times New Roman" w:hAnsi="Arial" w:cs="Arial"/>
                              <w:sz w:val="20"/>
                              <w:szCs w:val="20"/>
                            </w:rPr>
                            <w:t>http://www.san</w:t>
                          </w:r>
                        </w:hyperlink>
                        <w:r w:rsidR="00954C36">
                          <w:rPr>
                            <w:rFonts w:ascii="Arial" w:eastAsia="Times New Roman" w:hAnsi="Arial" w:cs="Arial"/>
                            <w:color w:val="000000"/>
                            <w:sz w:val="20"/>
                            <w:szCs w:val="20"/>
                          </w:rPr>
                          <w:t xml:space="preserve"> juandeloslagos</w:t>
                        </w:r>
                        <w:r w:rsidRPr="00705443">
                          <w:rPr>
                            <w:rFonts w:ascii="Arial" w:eastAsia="Times New Roman" w:hAnsi="Arial" w:cs="Arial"/>
                            <w:color w:val="000000"/>
                            <w:sz w:val="20"/>
                            <w:szCs w:val="20"/>
                          </w:rPr>
                          <w:t>.gob.mx/</w:t>
                        </w:r>
                      </w:p>
                    </w:tc>
                  </w:tr>
                </w:tbl>
                <w:p w:rsidR="00CE0010" w:rsidRDefault="00CE0010" w:rsidP="00954C36">
                  <w:pPr>
                    <w:jc w:val="both"/>
                  </w:pPr>
                </w:p>
                <w:p w:rsidR="00CE0010" w:rsidRDefault="00CE0010" w:rsidP="00954C36">
                  <w:pPr>
                    <w:jc w:val="both"/>
                    <w:rPr>
                      <w:rFonts w:ascii="Arial" w:eastAsia="Times New Roman" w:hAnsi="Arial" w:cs="Arial"/>
                      <w:color w:val="000000"/>
                      <w:sz w:val="20"/>
                      <w:szCs w:val="20"/>
                    </w:rPr>
                  </w:pPr>
                </w:p>
              </w:tc>
            </w:tr>
            <w:tr w:rsidR="00CE0010" w:rsidTr="007B79B8">
              <w:trPr>
                <w:jc w:val="center"/>
              </w:trPr>
              <w:tc>
                <w:tcPr>
                  <w:tcW w:w="0" w:type="auto"/>
                  <w:vAlign w:val="center"/>
                </w:tcPr>
                <w:p w:rsidR="00CE0010" w:rsidRDefault="00CE0010" w:rsidP="00954C36">
                  <w:pPr>
                    <w:spacing w:after="240"/>
                    <w:jc w:val="both"/>
                    <w:rPr>
                      <w:rFonts w:ascii="Arial" w:eastAsia="Times New Roman" w:hAnsi="Arial" w:cs="Arial"/>
                      <w:color w:val="000000"/>
                      <w:sz w:val="20"/>
                      <w:szCs w:val="20"/>
                    </w:rPr>
                  </w:pPr>
                </w:p>
              </w:tc>
            </w:tr>
            <w:tr w:rsidR="00CE0010" w:rsidTr="007B79B8">
              <w:trPr>
                <w:jc w:val="center"/>
              </w:trPr>
              <w:tc>
                <w:tcPr>
                  <w:tcW w:w="0" w:type="auto"/>
                  <w:vAlign w:val="center"/>
                  <w:hideMark/>
                </w:tcPr>
                <w:p w:rsidR="00CE0010" w:rsidRDefault="00CE0010" w:rsidP="00954C36">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CE0010" w:rsidRDefault="00CE0010" w:rsidP="00954C36">
            <w:pPr>
              <w:jc w:val="both"/>
              <w:rPr>
                <w:rFonts w:ascii="Arial" w:eastAsia="Times New Roman" w:hAnsi="Arial" w:cs="Arial"/>
                <w:color w:val="000000"/>
                <w:sz w:val="20"/>
                <w:szCs w:val="20"/>
              </w:rPr>
            </w:pPr>
          </w:p>
        </w:tc>
      </w:tr>
      <w:tr w:rsidR="00CE0010" w:rsidTr="00212403">
        <w:tc>
          <w:tcPr>
            <w:tcW w:w="5000" w:type="pct"/>
            <w:vAlign w:val="center"/>
          </w:tcPr>
          <w:p w:rsidR="00CE0010" w:rsidRDefault="00CE0010" w:rsidP="00954C36">
            <w:pPr>
              <w:jc w:val="both"/>
              <w:rPr>
                <w:rFonts w:ascii="Arial" w:eastAsia="Times New Roman" w:hAnsi="Arial" w:cs="Arial"/>
                <w:color w:val="000000"/>
                <w:sz w:val="20"/>
                <w:szCs w:val="20"/>
              </w:rPr>
            </w:pPr>
          </w:p>
        </w:tc>
      </w:tr>
      <w:tr w:rsidR="00CE0010" w:rsidTr="00212403">
        <w:tc>
          <w:tcPr>
            <w:tcW w:w="5000" w:type="pct"/>
            <w:vAlign w:val="center"/>
          </w:tcPr>
          <w:p w:rsidR="00CE0010" w:rsidRDefault="00CE0010" w:rsidP="00954C36">
            <w:pPr>
              <w:jc w:val="both"/>
              <w:rPr>
                <w:rFonts w:ascii="Arial" w:eastAsia="Times New Roman" w:hAnsi="Arial" w:cs="Arial"/>
                <w:color w:val="000000"/>
                <w:sz w:val="20"/>
                <w:szCs w:val="20"/>
              </w:rPr>
            </w:pPr>
          </w:p>
        </w:tc>
      </w:tr>
    </w:tbl>
    <w:p w:rsidR="00CE0010" w:rsidRDefault="00CE0010" w:rsidP="00954C36">
      <w:pPr>
        <w:jc w:val="both"/>
      </w:pPr>
    </w:p>
    <w:p w:rsidR="00CE0010" w:rsidRDefault="00CE0010" w:rsidP="00954C36">
      <w:pPr>
        <w:jc w:val="both"/>
      </w:pPr>
    </w:p>
    <w:p w:rsidR="00CE0010" w:rsidRDefault="00CE0010" w:rsidP="00954C36">
      <w:pPr>
        <w:jc w:val="both"/>
      </w:pPr>
    </w:p>
    <w:p w:rsidR="00CE0010" w:rsidRDefault="00CE0010" w:rsidP="00954C36">
      <w:pPr>
        <w:jc w:val="both"/>
      </w:pPr>
    </w:p>
    <w:p w:rsidR="00CE0010" w:rsidRDefault="00CE0010" w:rsidP="00954C36">
      <w:pPr>
        <w:jc w:val="both"/>
      </w:pPr>
    </w:p>
    <w:p w:rsidR="00CE0010" w:rsidRDefault="00CE0010" w:rsidP="00954C36">
      <w:pPr>
        <w:jc w:val="both"/>
      </w:pPr>
    </w:p>
    <w:p w:rsidR="00CE0010" w:rsidRDefault="00CE0010" w:rsidP="00954C36">
      <w:pPr>
        <w:jc w:val="both"/>
      </w:pPr>
    </w:p>
    <w:p w:rsidR="00CE0010" w:rsidRDefault="00CE0010" w:rsidP="00954C36">
      <w:pPr>
        <w:jc w:val="both"/>
      </w:pPr>
    </w:p>
    <w:p w:rsidR="00CE0010" w:rsidRDefault="00CE0010" w:rsidP="00954C36">
      <w:pPr>
        <w:jc w:val="both"/>
      </w:pPr>
    </w:p>
    <w:p w:rsidR="00CE0010" w:rsidRDefault="00CE0010" w:rsidP="00954C36">
      <w:pPr>
        <w:jc w:val="both"/>
      </w:pPr>
    </w:p>
    <w:p w:rsidR="00CE0010" w:rsidRDefault="00CE0010" w:rsidP="00954C36">
      <w:pPr>
        <w:jc w:val="both"/>
      </w:pPr>
    </w:p>
    <w:p w:rsidR="00CE0010" w:rsidRDefault="00CE0010" w:rsidP="00954C36">
      <w:pPr>
        <w:jc w:val="both"/>
      </w:pPr>
    </w:p>
    <w:p w:rsidR="00CE0010" w:rsidRDefault="00CE0010" w:rsidP="00954C36">
      <w:pPr>
        <w:jc w:val="both"/>
      </w:pPr>
    </w:p>
    <w:p w:rsidR="00A1010B" w:rsidRDefault="005C4946" w:rsidP="00954C36">
      <w:pPr>
        <w:jc w:val="both"/>
      </w:pPr>
    </w:p>
    <w:sectPr w:rsidR="00A1010B" w:rsidSect="0087543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CE0010"/>
    <w:rsid w:val="000F51BB"/>
    <w:rsid w:val="001C6834"/>
    <w:rsid w:val="00212403"/>
    <w:rsid w:val="0028247A"/>
    <w:rsid w:val="004E6902"/>
    <w:rsid w:val="005C4946"/>
    <w:rsid w:val="00746C15"/>
    <w:rsid w:val="007B79B8"/>
    <w:rsid w:val="00847FC3"/>
    <w:rsid w:val="0087543F"/>
    <w:rsid w:val="008E27CE"/>
    <w:rsid w:val="00954C36"/>
    <w:rsid w:val="00AA3564"/>
    <w:rsid w:val="00AC0990"/>
    <w:rsid w:val="00C1464E"/>
    <w:rsid w:val="00C72798"/>
    <w:rsid w:val="00C878EE"/>
    <w:rsid w:val="00C9428D"/>
    <w:rsid w:val="00CE0010"/>
    <w:rsid w:val="00D34927"/>
    <w:rsid w:val="00EC48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E0010"/>
    <w:rPr>
      <w:color w:val="0563C1" w:themeColor="hyperlink"/>
      <w:u w:val="single"/>
    </w:rPr>
  </w:style>
  <w:style w:type="paragraph" w:styleId="Prrafodelista">
    <w:name w:val="List Paragraph"/>
    <w:basedOn w:val="Normal"/>
    <w:uiPriority w:val="34"/>
    <w:qFormat/>
    <w:rsid w:val="00CE0010"/>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6308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tei@imembrillos.gob.mx" TargetMode="External"/><Relationship Id="rId5" Type="http://schemas.openxmlformats.org/officeDocument/2006/relationships/hyperlink" Target="http://www.sanjuandeloslagos.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1107</Words>
  <Characters>6091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RIVERA TAKANE</dc:creator>
  <cp:lastModifiedBy>Parques</cp:lastModifiedBy>
  <cp:revision>3</cp:revision>
  <dcterms:created xsi:type="dcterms:W3CDTF">2017-12-22T16:21:00Z</dcterms:created>
  <dcterms:modified xsi:type="dcterms:W3CDTF">2017-12-22T16:23:00Z</dcterms:modified>
</cp:coreProperties>
</file>