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Traslados de sector </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0F3ED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es el responsable del uso y protección de sus datos personales, y al respecto le informamos lo siguiente:</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CE0010" w:rsidP="00CE0010">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el traslado de sector (cambiar una cuenta catastral del sector rústico al sector urbano o viceversa, así como de un municipio a otro, cancelando la cuenta de origen o restándole la superficie trasladada y </w:t>
            </w:r>
            <w:proofErr w:type="spellStart"/>
            <w:r>
              <w:rPr>
                <w:rFonts w:ascii="Arial" w:eastAsia="Times New Roman" w:hAnsi="Arial" w:cs="Arial"/>
                <w:color w:val="000000"/>
                <w:sz w:val="20"/>
                <w:szCs w:val="20"/>
              </w:rPr>
              <w:t>aperturando</w:t>
            </w:r>
            <w:proofErr w:type="spellEnd"/>
            <w:r>
              <w:rPr>
                <w:rFonts w:ascii="Arial" w:eastAsia="Times New Roman" w:hAnsi="Arial" w:cs="Arial"/>
                <w:color w:val="000000"/>
                <w:sz w:val="20"/>
                <w:szCs w:val="20"/>
              </w:rPr>
              <w:t xml:space="preserve"> la cuenta correspondiente)  </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CE0010" w:rsidRPr="00B56136" w:rsidRDefault="00CE0010" w:rsidP="001A64E7">
            <w:pPr>
              <w:spacing w:before="100" w:beforeAutospacing="1" w:after="100" w:afterAutospacing="1" w:line="240" w:lineRule="auto"/>
              <w:ind w:left="360"/>
              <w:jc w:val="both"/>
              <w:rPr>
                <w:rFonts w:ascii="Arial" w:eastAsia="Times New Roman" w:hAnsi="Arial" w:cs="Arial"/>
                <w:color w:val="000000"/>
                <w:sz w:val="20"/>
                <w:szCs w:val="20"/>
              </w:rPr>
            </w:pP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w:t>
            </w:r>
            <w:r>
              <w:rPr>
                <w:rFonts w:ascii="Arial" w:eastAsia="Times New Roman" w:hAnsi="Arial" w:cs="Arial"/>
                <w:color w:val="000000"/>
                <w:sz w:val="20"/>
                <w:szCs w:val="20"/>
              </w:rPr>
              <w:lastRenderedPageBreak/>
              <w:t>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0F3ED0" w:rsidRDefault="000F3ED0" w:rsidP="000F3ED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F3ED0" w:rsidTr="001A64E7">
              <w:tc>
                <w:tcPr>
                  <w:tcW w:w="0" w:type="auto"/>
                  <w:vAlign w:val="center"/>
                </w:tcPr>
                <w:p w:rsidR="000F3ED0" w:rsidRDefault="000F3ED0" w:rsidP="000F3ED0">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RPr="000F3ED0" w:rsidTr="001A64E7">
              <w:tc>
                <w:tcPr>
                  <w:tcW w:w="0" w:type="auto"/>
                  <w:vAlign w:val="center"/>
                </w:tcPr>
                <w:p w:rsidR="000F3ED0" w:rsidRDefault="000F3ED0" w:rsidP="000F3ED0">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0F3ED0" w:rsidRPr="00403FF1" w:rsidRDefault="000F3ED0" w:rsidP="000F3ED0">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0F3ED0" w:rsidRPr="000F3ED0" w:rsidRDefault="000F3ED0" w:rsidP="000F3ED0">
                  <w:pPr>
                    <w:spacing w:after="0"/>
                    <w:rPr>
                      <w:rFonts w:ascii="Arial" w:eastAsia="Times New Roman" w:hAnsi="Arial" w:cs="Arial"/>
                      <w:color w:val="000000"/>
                      <w:sz w:val="20"/>
                      <w:szCs w:val="20"/>
                      <w:lang w:val="en-US"/>
                    </w:rPr>
                  </w:pPr>
                  <w:r w:rsidRPr="000F3ED0">
                    <w:rPr>
                      <w:rFonts w:ascii="Arial" w:eastAsia="Times New Roman" w:hAnsi="Arial" w:cs="Arial"/>
                      <w:color w:val="000000"/>
                      <w:sz w:val="20"/>
                      <w:szCs w:val="20"/>
                      <w:lang w:val="en-US"/>
                    </w:rPr>
                    <w:t xml:space="preserve">sjltransparencia@gmail.com </w:t>
                  </w:r>
                </w:p>
                <w:p w:rsidR="000F3ED0" w:rsidRPr="000F3ED0" w:rsidRDefault="000F3ED0" w:rsidP="000F3ED0">
                  <w:pPr>
                    <w:spacing w:after="0"/>
                    <w:rPr>
                      <w:rFonts w:ascii="Arial" w:eastAsia="Times New Roman" w:hAnsi="Arial" w:cs="Arial"/>
                      <w:color w:val="000000"/>
                      <w:sz w:val="20"/>
                      <w:szCs w:val="20"/>
                      <w:lang w:val="en-US"/>
                    </w:rPr>
                  </w:pPr>
                  <w:r w:rsidRPr="000F3ED0">
                    <w:rPr>
                      <w:rFonts w:ascii="Arial" w:eastAsia="Times New Roman" w:hAnsi="Arial" w:cs="Arial"/>
                      <w:color w:val="000000"/>
                      <w:sz w:val="20"/>
                      <w:szCs w:val="20"/>
                      <w:lang w:val="en-US"/>
                    </w:rPr>
                    <w:t>(01-395) 78-5-00-01  Ext. 231</w:t>
                  </w:r>
                </w:p>
                <w:p w:rsidR="00CE0010" w:rsidRPr="000F3ED0" w:rsidRDefault="00CE0010" w:rsidP="001A64E7">
                  <w:pPr>
                    <w:jc w:val="both"/>
                    <w:rPr>
                      <w:rFonts w:ascii="Arial" w:eastAsia="Times New Roman" w:hAnsi="Arial" w:cs="Arial"/>
                      <w:color w:val="000000"/>
                      <w:sz w:val="20"/>
                      <w:szCs w:val="20"/>
                      <w:lang w:val="en-US"/>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w:t>
                        </w:r>
                        <w:r w:rsidR="000F3ED0">
                          <w:rPr>
                            <w:rFonts w:ascii="Arial" w:eastAsia="Times New Roman" w:hAnsi="Arial" w:cs="Arial"/>
                            <w:color w:val="000000"/>
                            <w:sz w:val="20"/>
                            <w:szCs w:val="20"/>
                          </w:rPr>
                          <w:t xml:space="preserve">Para revocar su consentimiento deberá presentar un escrito en la Unidad de Transparencia de este Ayuntamiento de </w:t>
                        </w:r>
                        <w:r w:rsidR="000F3ED0">
                          <w:rPr>
                            <w:rFonts w:ascii="Arial" w:eastAsia="Times New Roman" w:hAnsi="Arial" w:cs="Arial"/>
                            <w:color w:val="000000"/>
                            <w:sz w:val="20"/>
                            <w:szCs w:val="20"/>
                            <w:lang w:eastAsia="es-MX"/>
                          </w:rPr>
                          <w:t>San Juan de los Lagos</w:t>
                        </w:r>
                        <w:r w:rsidR="000F3ED0">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0F3ED0" w:rsidTr="007B79B8">
              <w:trPr>
                <w:jc w:val="center"/>
              </w:trPr>
              <w:tc>
                <w:tcPr>
                  <w:tcW w:w="0" w:type="auto"/>
                  <w:vAlign w:val="center"/>
                </w:tcPr>
                <w:p w:rsidR="000F3ED0" w:rsidRDefault="000F3ED0" w:rsidP="000F3ED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0F3ED0" w:rsidRDefault="000F3ED0" w:rsidP="000F3ED0">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0F3ED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F3ED0" w:rsidTr="001A64E7">
                    <w:tc>
                      <w:tcPr>
                        <w:tcW w:w="0" w:type="auto"/>
                        <w:vAlign w:val="center"/>
                        <w:hideMark/>
                      </w:tcPr>
                      <w:p w:rsidR="000F3ED0" w:rsidRPr="00E571E3" w:rsidRDefault="000F3ED0" w:rsidP="000F3ED0">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bookmarkStart w:id="0" w:name="_GoBack"/>
      <w:bookmarkEnd w:id="0"/>
    </w:p>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0F3ED0"/>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0F3ED0"/>
    <w:rsid w:val="007B79B8"/>
    <w:rsid w:val="00AC0990"/>
    <w:rsid w:val="00CE0010"/>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2017-10-09T04:43:00Z</dcterms:created>
  <dcterms:modified xsi:type="dcterms:W3CDTF">2017-12-20T18:28:00Z</dcterms:modified>
</cp:coreProperties>
</file>